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7F6A6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="00354CAE" w:rsidRPr="007F6A66">
        <w:rPr>
          <w:rFonts w:ascii="Arial" w:hAnsi="Arial" w:cs="Arial"/>
          <w:bCs/>
          <w:sz w:val="20"/>
          <w:szCs w:val="20"/>
        </w:rPr>
        <w:t>Předkládá:</w:t>
      </w:r>
      <w:r w:rsidR="00354CAE" w:rsidRPr="007F6A66">
        <w:rPr>
          <w:rFonts w:ascii="Arial" w:hAnsi="Arial" w:cs="Arial"/>
          <w:bCs/>
          <w:sz w:val="20"/>
          <w:szCs w:val="20"/>
        </w:rPr>
        <w:tab/>
      </w:r>
      <w:r w:rsidR="00292627" w:rsidRPr="007F6A6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7F6A66">
        <w:rPr>
          <w:rFonts w:ascii="Arial" w:hAnsi="Arial" w:cs="Arial"/>
          <w:bCs/>
          <w:sz w:val="20"/>
          <w:szCs w:val="20"/>
        </w:rPr>
        <w:t>,</w:t>
      </w:r>
    </w:p>
    <w:p w:rsidR="00B92A9B" w:rsidRPr="007F6A6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="00292627" w:rsidRPr="007F6A6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F6A6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7F6A66">
        <w:rPr>
          <w:rFonts w:ascii="Arial" w:hAnsi="Arial" w:cs="Arial"/>
          <w:bCs/>
          <w:sz w:val="20"/>
          <w:szCs w:val="20"/>
        </w:rPr>
        <w:t>primátora</w:t>
      </w:r>
    </w:p>
    <w:p w:rsidR="00354CAE" w:rsidRPr="007F6A66" w:rsidRDefault="00A35E9B" w:rsidP="000A619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</w:p>
    <w:p w:rsidR="002F342B" w:rsidRPr="007F6A66" w:rsidRDefault="002F342B" w:rsidP="002F342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</w:r>
      <w:r w:rsidRPr="007F6A66">
        <w:rPr>
          <w:rFonts w:ascii="Arial" w:hAnsi="Arial" w:cs="Arial"/>
          <w:bCs/>
          <w:sz w:val="20"/>
          <w:szCs w:val="20"/>
        </w:rPr>
        <w:tab/>
        <w:t>Zpracoval</w:t>
      </w:r>
      <w:r w:rsidR="00046743" w:rsidRPr="007F6A66">
        <w:rPr>
          <w:rFonts w:ascii="Arial" w:hAnsi="Arial" w:cs="Arial"/>
          <w:bCs/>
          <w:sz w:val="20"/>
          <w:szCs w:val="20"/>
        </w:rPr>
        <w:t>y:</w:t>
      </w:r>
      <w:r w:rsidRPr="007F6A66">
        <w:rPr>
          <w:rFonts w:ascii="Arial" w:hAnsi="Arial" w:cs="Arial"/>
          <w:bCs/>
          <w:sz w:val="20"/>
          <w:szCs w:val="20"/>
        </w:rPr>
        <w:tab/>
        <w:t>Mgr. Alexandra Klímková,</w:t>
      </w:r>
    </w:p>
    <w:p w:rsidR="002F342B" w:rsidRPr="007F6A66" w:rsidRDefault="002F342B" w:rsidP="002F342B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7F6A66">
        <w:rPr>
          <w:rFonts w:ascii="Arial" w:hAnsi="Arial" w:cs="Arial"/>
          <w:bCs/>
          <w:sz w:val="20"/>
          <w:szCs w:val="20"/>
        </w:rPr>
        <w:tab/>
        <w:t>v</w:t>
      </w:r>
      <w:r w:rsidRPr="007F6A66">
        <w:rPr>
          <w:rFonts w:ascii="Arial" w:hAnsi="Arial" w:cs="Arial"/>
          <w:sz w:val="20"/>
        </w:rPr>
        <w:t>edoucí Odboru správy a údržby majetku města</w:t>
      </w:r>
    </w:p>
    <w:p w:rsidR="002F342B" w:rsidRPr="007F6A66" w:rsidRDefault="002F342B" w:rsidP="00046743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7F6A66">
        <w:rPr>
          <w:rFonts w:ascii="Arial" w:hAnsi="Arial" w:cs="Arial"/>
          <w:sz w:val="20"/>
        </w:rPr>
        <w:tab/>
      </w:r>
    </w:p>
    <w:p w:rsidR="001B3A80" w:rsidRPr="007F6A6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="000353A7" w:rsidRPr="007F6A66">
        <w:rPr>
          <w:rFonts w:ascii="Arial" w:hAnsi="Arial" w:cs="Arial"/>
          <w:sz w:val="20"/>
          <w:szCs w:val="20"/>
        </w:rPr>
        <w:t>Ing.</w:t>
      </w:r>
      <w:r w:rsidR="00292627" w:rsidRPr="007F6A66">
        <w:rPr>
          <w:rFonts w:ascii="Arial" w:hAnsi="Arial" w:cs="Arial"/>
          <w:sz w:val="20"/>
          <w:szCs w:val="20"/>
        </w:rPr>
        <w:t xml:space="preserve"> </w:t>
      </w:r>
      <w:r w:rsidR="000353A7" w:rsidRPr="007F6A66">
        <w:rPr>
          <w:rFonts w:ascii="Arial" w:hAnsi="Arial" w:cs="Arial"/>
          <w:sz w:val="20"/>
          <w:szCs w:val="20"/>
        </w:rPr>
        <w:t>Milena Vrbová</w:t>
      </w:r>
      <w:r w:rsidR="001B3A80" w:rsidRPr="007F6A66">
        <w:rPr>
          <w:rFonts w:ascii="Arial" w:hAnsi="Arial" w:cs="Arial"/>
          <w:sz w:val="20"/>
          <w:szCs w:val="20"/>
        </w:rPr>
        <w:t>,</w:t>
      </w:r>
      <w:r w:rsidR="001B3A80" w:rsidRPr="007F6A66">
        <w:rPr>
          <w:rFonts w:ascii="Arial" w:hAnsi="Arial" w:cs="Arial"/>
          <w:sz w:val="20"/>
          <w:szCs w:val="20"/>
        </w:rPr>
        <w:tab/>
      </w:r>
    </w:p>
    <w:p w:rsidR="00354CAE" w:rsidRPr="007F6A66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F6A66">
        <w:rPr>
          <w:rFonts w:ascii="Arial" w:hAnsi="Arial" w:cs="Arial"/>
          <w:sz w:val="20"/>
          <w:szCs w:val="20"/>
        </w:rPr>
        <w:tab/>
      </w:r>
      <w:r w:rsidRPr="007F6A66">
        <w:rPr>
          <w:rFonts w:ascii="Arial" w:hAnsi="Arial" w:cs="Arial"/>
          <w:sz w:val="20"/>
          <w:szCs w:val="20"/>
        </w:rPr>
        <w:tab/>
      </w:r>
      <w:r w:rsidR="000353A7" w:rsidRPr="007F6A66">
        <w:rPr>
          <w:rFonts w:ascii="Arial" w:hAnsi="Arial" w:cs="Arial"/>
          <w:sz w:val="20"/>
          <w:szCs w:val="20"/>
        </w:rPr>
        <w:t xml:space="preserve">odborný referent </w:t>
      </w:r>
      <w:r w:rsidR="00292627" w:rsidRPr="007F6A6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93880" w:rsidRPr="007F6A66" w:rsidRDefault="00393880" w:rsidP="008D0DE9">
      <w:pPr>
        <w:tabs>
          <w:tab w:val="left" w:pos="1620"/>
        </w:tabs>
        <w:jc w:val="both"/>
        <w:rPr>
          <w:rFonts w:ascii="Arial" w:hAnsi="Arial" w:cs="Arial"/>
          <w:bCs/>
        </w:rPr>
      </w:pPr>
    </w:p>
    <w:p w:rsidR="00354CAE" w:rsidRPr="007F6A66" w:rsidRDefault="0004674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F6A66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7F6A66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7F6A6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F6A66">
        <w:rPr>
          <w:rFonts w:ascii="Arial" w:hAnsi="Arial" w:cs="Arial"/>
          <w:bCs/>
          <w:sz w:val="36"/>
          <w:szCs w:val="36"/>
        </w:rPr>
        <w:t>konan</w:t>
      </w:r>
      <w:r w:rsidR="00046743" w:rsidRPr="007F6A66">
        <w:rPr>
          <w:rFonts w:ascii="Arial" w:hAnsi="Arial" w:cs="Arial"/>
          <w:bCs/>
          <w:sz w:val="36"/>
          <w:szCs w:val="36"/>
        </w:rPr>
        <w:t>é</w:t>
      </w:r>
      <w:r w:rsidRPr="007F6A66">
        <w:rPr>
          <w:rFonts w:ascii="Arial" w:hAnsi="Arial" w:cs="Arial"/>
          <w:bCs/>
          <w:sz w:val="36"/>
          <w:szCs w:val="36"/>
        </w:rPr>
        <w:t xml:space="preserve"> dne </w:t>
      </w:r>
      <w:r w:rsidR="00CE3B86" w:rsidRPr="007F6A66">
        <w:rPr>
          <w:rFonts w:ascii="Arial" w:hAnsi="Arial" w:cs="Arial"/>
          <w:bCs/>
          <w:sz w:val="36"/>
          <w:szCs w:val="36"/>
        </w:rPr>
        <w:t>2</w:t>
      </w:r>
      <w:r w:rsidR="00046743" w:rsidRPr="007F6A66">
        <w:rPr>
          <w:rFonts w:ascii="Arial" w:hAnsi="Arial" w:cs="Arial"/>
          <w:bCs/>
          <w:sz w:val="36"/>
          <w:szCs w:val="36"/>
        </w:rPr>
        <w:t>3</w:t>
      </w:r>
      <w:r w:rsidRPr="007F6A66">
        <w:rPr>
          <w:rFonts w:ascii="Arial" w:hAnsi="Arial" w:cs="Arial"/>
          <w:bCs/>
          <w:sz w:val="36"/>
          <w:szCs w:val="36"/>
        </w:rPr>
        <w:t xml:space="preserve">. </w:t>
      </w:r>
      <w:r w:rsidR="00CE3B86" w:rsidRPr="007F6A66">
        <w:rPr>
          <w:rFonts w:ascii="Arial" w:hAnsi="Arial" w:cs="Arial"/>
          <w:bCs/>
          <w:sz w:val="36"/>
          <w:szCs w:val="36"/>
        </w:rPr>
        <w:t>0</w:t>
      </w:r>
      <w:r w:rsidR="00046743" w:rsidRPr="007F6A66">
        <w:rPr>
          <w:rFonts w:ascii="Arial" w:hAnsi="Arial" w:cs="Arial"/>
          <w:bCs/>
          <w:sz w:val="36"/>
          <w:szCs w:val="36"/>
        </w:rPr>
        <w:t>2</w:t>
      </w:r>
      <w:r w:rsidRPr="007F6A6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7F6A66">
        <w:rPr>
          <w:rFonts w:ascii="Arial" w:hAnsi="Arial" w:cs="Arial"/>
          <w:bCs/>
          <w:sz w:val="36"/>
          <w:szCs w:val="36"/>
        </w:rPr>
        <w:t>20</w:t>
      </w:r>
      <w:r w:rsidR="00CE3B86" w:rsidRPr="007F6A66">
        <w:rPr>
          <w:rFonts w:ascii="Arial" w:hAnsi="Arial" w:cs="Arial"/>
          <w:bCs/>
          <w:sz w:val="36"/>
          <w:szCs w:val="36"/>
        </w:rPr>
        <w:t>21</w:t>
      </w:r>
    </w:p>
    <w:p w:rsidR="00710CAD" w:rsidRPr="007F6A6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F6A66" w:rsidRDefault="00046743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 xml:space="preserve">Schválení </w:t>
      </w:r>
      <w:r w:rsidR="00BC0575" w:rsidRPr="007F6A66">
        <w:rPr>
          <w:rFonts w:ascii="Arial" w:hAnsi="Arial" w:cs="Arial"/>
          <w:b/>
        </w:rPr>
        <w:t>pro</w:t>
      </w:r>
      <w:r w:rsidR="00C63D53" w:rsidRPr="007F6A66">
        <w:rPr>
          <w:rFonts w:ascii="Arial" w:hAnsi="Arial" w:cs="Arial"/>
          <w:b/>
        </w:rPr>
        <w:t>deje</w:t>
      </w:r>
      <w:r w:rsidR="00BC0575" w:rsidRPr="007F6A66">
        <w:rPr>
          <w:rFonts w:ascii="Arial" w:hAnsi="Arial" w:cs="Arial"/>
          <w:b/>
        </w:rPr>
        <w:t xml:space="preserve"> </w:t>
      </w:r>
      <w:r w:rsidR="00E0236E" w:rsidRPr="007F6A66">
        <w:rPr>
          <w:rFonts w:ascii="Arial" w:hAnsi="Arial" w:cs="Arial"/>
          <w:b/>
        </w:rPr>
        <w:t>část</w:t>
      </w:r>
      <w:r w:rsidR="000A6196" w:rsidRPr="007F6A66">
        <w:rPr>
          <w:rFonts w:ascii="Arial" w:hAnsi="Arial" w:cs="Arial"/>
          <w:b/>
        </w:rPr>
        <w:t>í</w:t>
      </w:r>
      <w:r w:rsidR="00E0236E" w:rsidRPr="007F6A66">
        <w:rPr>
          <w:rFonts w:ascii="Arial" w:hAnsi="Arial" w:cs="Arial"/>
          <w:b/>
        </w:rPr>
        <w:t xml:space="preserve"> </w:t>
      </w:r>
      <w:r w:rsidR="00BC0575" w:rsidRPr="007F6A66">
        <w:rPr>
          <w:rFonts w:ascii="Arial" w:hAnsi="Arial" w:cs="Arial"/>
          <w:b/>
        </w:rPr>
        <w:t>pozemk</w:t>
      </w:r>
      <w:r w:rsidR="00CE3B86" w:rsidRPr="007F6A66">
        <w:rPr>
          <w:rFonts w:ascii="Arial" w:hAnsi="Arial" w:cs="Arial"/>
          <w:b/>
        </w:rPr>
        <w:t>u</w:t>
      </w:r>
      <w:r w:rsidR="00EF7157" w:rsidRPr="007F6A66">
        <w:rPr>
          <w:rFonts w:ascii="Arial" w:hAnsi="Arial" w:cs="Arial"/>
          <w:b/>
        </w:rPr>
        <w:t xml:space="preserve"> </w:t>
      </w:r>
      <w:proofErr w:type="spellStart"/>
      <w:proofErr w:type="gramStart"/>
      <w:r w:rsidR="000A6196" w:rsidRPr="007F6A66">
        <w:rPr>
          <w:rFonts w:ascii="Arial" w:hAnsi="Arial" w:cs="Arial"/>
          <w:b/>
        </w:rPr>
        <w:t>p.č</w:t>
      </w:r>
      <w:proofErr w:type="spellEnd"/>
      <w:r w:rsidR="000A6196" w:rsidRPr="007F6A66">
        <w:rPr>
          <w:rFonts w:ascii="Arial" w:hAnsi="Arial" w:cs="Arial"/>
          <w:b/>
        </w:rPr>
        <w:t>.</w:t>
      </w:r>
      <w:proofErr w:type="gramEnd"/>
      <w:r w:rsidR="000A6196" w:rsidRPr="007F6A66">
        <w:rPr>
          <w:rFonts w:ascii="Arial" w:hAnsi="Arial" w:cs="Arial"/>
          <w:b/>
        </w:rPr>
        <w:t xml:space="preserve"> </w:t>
      </w:r>
      <w:r w:rsidR="00D95BBD" w:rsidRPr="007F6A66">
        <w:rPr>
          <w:rFonts w:ascii="Arial" w:hAnsi="Arial" w:cs="Arial"/>
          <w:b/>
        </w:rPr>
        <w:t>7636/2</w:t>
      </w:r>
      <w:r w:rsidR="00C63D53" w:rsidRPr="007F6A66">
        <w:rPr>
          <w:rFonts w:ascii="Arial" w:hAnsi="Arial" w:cs="Arial"/>
          <w:b/>
        </w:rPr>
        <w:t xml:space="preserve"> </w:t>
      </w:r>
      <w:r w:rsidR="00FD57ED" w:rsidRPr="007F6A66">
        <w:rPr>
          <w:rFonts w:ascii="Arial" w:hAnsi="Arial" w:cs="Arial"/>
          <w:b/>
        </w:rPr>
        <w:t>v </w:t>
      </w:r>
      <w:proofErr w:type="spellStart"/>
      <w:r w:rsidR="00FD57ED" w:rsidRPr="007F6A66">
        <w:rPr>
          <w:rFonts w:ascii="Arial" w:hAnsi="Arial" w:cs="Arial"/>
          <w:b/>
        </w:rPr>
        <w:t>k.ú</w:t>
      </w:r>
      <w:proofErr w:type="spellEnd"/>
      <w:r w:rsidR="00FD57ED" w:rsidRPr="007F6A66">
        <w:rPr>
          <w:rFonts w:ascii="Arial" w:hAnsi="Arial" w:cs="Arial"/>
          <w:b/>
        </w:rPr>
        <w:t xml:space="preserve">. </w:t>
      </w:r>
      <w:r w:rsidR="00D95BBD" w:rsidRPr="007F6A66">
        <w:rPr>
          <w:rFonts w:ascii="Arial" w:hAnsi="Arial" w:cs="Arial"/>
          <w:b/>
        </w:rPr>
        <w:t>Prostějov</w:t>
      </w:r>
    </w:p>
    <w:p w:rsidR="00710CAD" w:rsidRPr="007F6A6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93880" w:rsidRPr="007F6A66" w:rsidRDefault="00393880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7F6A66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7F6A66">
        <w:rPr>
          <w:rFonts w:ascii="Arial" w:hAnsi="Arial" w:cs="Arial"/>
          <w:sz w:val="24"/>
        </w:rPr>
        <w:t>Návrh usnesení:</w:t>
      </w:r>
    </w:p>
    <w:p w:rsidR="00D1621E" w:rsidRPr="007F6A66" w:rsidRDefault="00D1621E" w:rsidP="00B8533E">
      <w:pPr>
        <w:rPr>
          <w:rFonts w:ascii="Arial" w:hAnsi="Arial" w:cs="Arial"/>
          <w:b/>
        </w:rPr>
      </w:pPr>
    </w:p>
    <w:p w:rsidR="00C52E3C" w:rsidRPr="007F6A66" w:rsidRDefault="00046743" w:rsidP="00B8533E">
      <w:pPr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Zastupitelstvo</w:t>
      </w:r>
      <w:r w:rsidR="00D1621E" w:rsidRPr="007F6A66">
        <w:rPr>
          <w:rFonts w:ascii="Arial" w:hAnsi="Arial" w:cs="Arial"/>
          <w:b/>
        </w:rPr>
        <w:t xml:space="preserve"> města Prostějova</w:t>
      </w:r>
    </w:p>
    <w:p w:rsidR="00E0236E" w:rsidRPr="007F6A66" w:rsidRDefault="00046743" w:rsidP="00E0236E">
      <w:pPr>
        <w:contextualSpacing/>
        <w:rPr>
          <w:rFonts w:ascii="Arial" w:hAnsi="Arial" w:cs="Arial"/>
          <w:b/>
          <w:kern w:val="22"/>
        </w:rPr>
      </w:pPr>
      <w:r w:rsidRPr="007F6A66">
        <w:rPr>
          <w:rFonts w:ascii="Arial" w:hAnsi="Arial" w:cs="Arial"/>
          <w:b/>
          <w:kern w:val="22"/>
        </w:rPr>
        <w:t>s c h v a l</w:t>
      </w:r>
      <w:r w:rsidR="00E0236E" w:rsidRPr="007F6A66">
        <w:rPr>
          <w:rFonts w:ascii="Arial" w:hAnsi="Arial" w:cs="Arial"/>
          <w:b/>
          <w:kern w:val="22"/>
        </w:rPr>
        <w:t xml:space="preserve"> u j e</w:t>
      </w:r>
    </w:p>
    <w:p w:rsidR="00E0236E" w:rsidRPr="007F6A66" w:rsidRDefault="00E0236E" w:rsidP="000A6196">
      <w:pPr>
        <w:pStyle w:val="Odstavecseseznamem"/>
        <w:numPr>
          <w:ilvl w:val="0"/>
          <w:numId w:val="35"/>
        </w:numPr>
        <w:ind w:left="284" w:right="-1" w:hanging="284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 xml:space="preserve">prodej části pozemku </w:t>
      </w:r>
      <w:proofErr w:type="spellStart"/>
      <w:proofErr w:type="gramStart"/>
      <w:r w:rsidRPr="007F6A66">
        <w:rPr>
          <w:rFonts w:ascii="Arial" w:hAnsi="Arial" w:cs="Arial"/>
          <w:b/>
        </w:rPr>
        <w:t>p.č</w:t>
      </w:r>
      <w:proofErr w:type="spellEnd"/>
      <w:r w:rsidRPr="007F6A66">
        <w:rPr>
          <w:rFonts w:ascii="Arial" w:hAnsi="Arial" w:cs="Arial"/>
          <w:b/>
        </w:rPr>
        <w:t>.</w:t>
      </w:r>
      <w:proofErr w:type="gramEnd"/>
      <w:r w:rsidRPr="007F6A66">
        <w:rPr>
          <w:rFonts w:ascii="Arial" w:hAnsi="Arial" w:cs="Arial"/>
          <w:b/>
        </w:rPr>
        <w:t xml:space="preserve"> </w:t>
      </w:r>
      <w:r w:rsidR="00D95BBD" w:rsidRPr="007F6A66">
        <w:rPr>
          <w:rFonts w:ascii="Arial" w:hAnsi="Arial" w:cs="Arial"/>
          <w:b/>
        </w:rPr>
        <w:t>7636/2</w:t>
      </w:r>
      <w:r w:rsidRPr="007F6A66">
        <w:rPr>
          <w:rFonts w:ascii="Arial" w:hAnsi="Arial" w:cs="Arial"/>
          <w:b/>
        </w:rPr>
        <w:t xml:space="preserve"> – ostatní plocha </w:t>
      </w:r>
      <w:r w:rsidR="000E5FDA" w:rsidRPr="007F6A66">
        <w:rPr>
          <w:rFonts w:ascii="Arial" w:hAnsi="Arial" w:cs="Arial"/>
          <w:b/>
        </w:rPr>
        <w:t>v </w:t>
      </w:r>
      <w:proofErr w:type="spellStart"/>
      <w:r w:rsidR="000E5FDA" w:rsidRPr="007F6A66">
        <w:rPr>
          <w:rFonts w:ascii="Arial" w:hAnsi="Arial" w:cs="Arial"/>
          <w:b/>
        </w:rPr>
        <w:t>k.ú</w:t>
      </w:r>
      <w:proofErr w:type="spellEnd"/>
      <w:r w:rsidR="000E5FDA" w:rsidRPr="007F6A66">
        <w:rPr>
          <w:rFonts w:ascii="Arial" w:hAnsi="Arial" w:cs="Arial"/>
          <w:b/>
        </w:rPr>
        <w:t xml:space="preserve">. Prostějov </w:t>
      </w:r>
      <w:r w:rsidRPr="007F6A66">
        <w:rPr>
          <w:rFonts w:ascii="Arial" w:hAnsi="Arial" w:cs="Arial"/>
          <w:b/>
        </w:rPr>
        <w:t xml:space="preserve">o výměře </w:t>
      </w:r>
      <w:r w:rsidR="00D95BBD" w:rsidRPr="007F6A66">
        <w:rPr>
          <w:rFonts w:ascii="Arial" w:hAnsi="Arial" w:cs="Arial"/>
          <w:b/>
        </w:rPr>
        <w:t>cca 14</w:t>
      </w:r>
      <w:r w:rsidRPr="007F6A66">
        <w:rPr>
          <w:rFonts w:ascii="Arial" w:hAnsi="Arial" w:cs="Arial"/>
          <w:b/>
        </w:rPr>
        <w:t xml:space="preserve"> m</w:t>
      </w:r>
      <w:r w:rsidRPr="007F6A66">
        <w:rPr>
          <w:rFonts w:ascii="Arial" w:hAnsi="Arial" w:cs="Arial"/>
          <w:b/>
          <w:vertAlign w:val="superscript"/>
        </w:rPr>
        <w:t>2</w:t>
      </w:r>
      <w:r w:rsidRPr="007F6A66">
        <w:rPr>
          <w:rFonts w:ascii="Arial" w:hAnsi="Arial" w:cs="Arial"/>
          <w:b/>
        </w:rPr>
        <w:t xml:space="preserve"> </w:t>
      </w:r>
      <w:r w:rsidR="004618A0" w:rsidRPr="007F6A66">
        <w:rPr>
          <w:rFonts w:ascii="Arial" w:hAnsi="Arial" w:cs="Arial"/>
          <w:b/>
        </w:rPr>
        <w:t>(</w:t>
      </w:r>
      <w:r w:rsidR="007F7209" w:rsidRPr="007F6A66">
        <w:rPr>
          <w:rFonts w:ascii="Arial" w:hAnsi="Arial" w:cs="Arial"/>
          <w:b/>
        </w:rPr>
        <w:t xml:space="preserve">přesná výměra bude známa po vypracování </w:t>
      </w:r>
      <w:r w:rsidR="00F30C16" w:rsidRPr="007F6A66">
        <w:rPr>
          <w:rFonts w:ascii="Arial" w:eastAsia="Calibri" w:hAnsi="Arial" w:cs="Arial"/>
          <w:b/>
          <w:szCs w:val="20"/>
          <w:lang w:eastAsia="en-US"/>
        </w:rPr>
        <w:t>geometrického plánu</w:t>
      </w:r>
      <w:r w:rsidR="007F7209" w:rsidRPr="007F6A66">
        <w:rPr>
          <w:rFonts w:ascii="Arial" w:eastAsia="Calibri" w:hAnsi="Arial" w:cs="Arial"/>
          <w:b/>
          <w:szCs w:val="20"/>
          <w:lang w:eastAsia="en-US"/>
        </w:rPr>
        <w:t>)</w:t>
      </w:r>
      <w:r w:rsidR="00142F7E">
        <w:rPr>
          <w:rFonts w:ascii="Arial" w:eastAsia="Calibri" w:hAnsi="Arial" w:cs="Arial"/>
          <w:b/>
          <w:szCs w:val="20"/>
          <w:lang w:eastAsia="en-US"/>
        </w:rPr>
        <w:t xml:space="preserve"> fyzické osobě</w:t>
      </w:r>
      <w:r w:rsidR="00046743" w:rsidRPr="007F6A66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="006B6F26" w:rsidRPr="007F6A66">
        <w:rPr>
          <w:rFonts w:ascii="Arial" w:eastAsia="Calibri" w:hAnsi="Arial" w:cs="Arial"/>
          <w:b/>
          <w:szCs w:val="20"/>
          <w:lang w:eastAsia="en-US"/>
        </w:rPr>
        <w:t>z</w:t>
      </w:r>
      <w:r w:rsidRPr="007F6A66">
        <w:rPr>
          <w:rFonts w:ascii="Arial" w:hAnsi="Arial" w:cs="Arial"/>
          <w:b/>
        </w:rPr>
        <w:t>a</w:t>
      </w:r>
      <w:r w:rsidR="00046743" w:rsidRPr="007F6A66">
        <w:rPr>
          <w:rFonts w:ascii="Arial" w:hAnsi="Arial" w:cs="Arial"/>
          <w:b/>
        </w:rPr>
        <w:t> </w:t>
      </w:r>
      <w:r w:rsidRPr="007F6A66">
        <w:rPr>
          <w:rFonts w:ascii="Arial" w:hAnsi="Arial" w:cs="Arial"/>
          <w:b/>
        </w:rPr>
        <w:t>následujících podmínek:</w:t>
      </w:r>
    </w:p>
    <w:p w:rsidR="00E0236E" w:rsidRPr="007F6A66" w:rsidRDefault="00E0236E" w:rsidP="000A6196">
      <w:pPr>
        <w:pStyle w:val="Odstavecseseznamem"/>
        <w:numPr>
          <w:ilvl w:val="0"/>
          <w:numId w:val="33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za kupní cenu ve výši dle znaleckého posudku (cena obvyklá)</w:t>
      </w:r>
      <w:r w:rsidR="00046743" w:rsidRPr="007F6A66">
        <w:rPr>
          <w:rFonts w:ascii="Arial" w:hAnsi="Arial" w:cs="Arial"/>
          <w:b/>
        </w:rPr>
        <w:t xml:space="preserve"> 790 Kč/m</w:t>
      </w:r>
      <w:r w:rsidR="00046743" w:rsidRPr="007F6A66">
        <w:rPr>
          <w:rFonts w:ascii="Arial" w:hAnsi="Arial" w:cs="Arial"/>
          <w:b/>
          <w:vertAlign w:val="superscript"/>
        </w:rPr>
        <w:t>2</w:t>
      </w:r>
      <w:r w:rsidR="00046743" w:rsidRPr="007F6A66">
        <w:rPr>
          <w:rFonts w:ascii="Arial" w:hAnsi="Arial" w:cs="Arial"/>
          <w:b/>
        </w:rPr>
        <w:t xml:space="preserve">, </w:t>
      </w:r>
      <w:r w:rsidR="006B6F26" w:rsidRPr="007F6A66">
        <w:rPr>
          <w:rFonts w:ascii="Arial" w:hAnsi="Arial" w:cs="Arial"/>
          <w:b/>
        </w:rPr>
        <w:t xml:space="preserve">tj. celkem cca 11.060 Kč, </w:t>
      </w:r>
      <w:r w:rsidRPr="007F6A66">
        <w:rPr>
          <w:rFonts w:ascii="Arial" w:hAnsi="Arial" w:cs="Arial"/>
          <w:b/>
        </w:rPr>
        <w:t>splatnou před podpisem kupní smlouvy,</w:t>
      </w:r>
    </w:p>
    <w:p w:rsidR="00E0236E" w:rsidRPr="007F6A66" w:rsidRDefault="00E0236E" w:rsidP="000A6196">
      <w:pPr>
        <w:pStyle w:val="Odstavecseseznamem"/>
        <w:numPr>
          <w:ilvl w:val="0"/>
          <w:numId w:val="33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</w:t>
      </w:r>
      <w:r w:rsidR="009146F4" w:rsidRPr="007F6A66">
        <w:rPr>
          <w:rFonts w:ascii="Arial" w:hAnsi="Arial" w:cs="Arial"/>
          <w:b/>
        </w:rPr>
        <w:t>,</w:t>
      </w:r>
    </w:p>
    <w:p w:rsidR="000A6196" w:rsidRPr="007F6A66" w:rsidRDefault="000A6196" w:rsidP="000A6196">
      <w:pPr>
        <w:pStyle w:val="Odstavecseseznamem"/>
        <w:numPr>
          <w:ilvl w:val="0"/>
          <w:numId w:val="35"/>
        </w:numPr>
        <w:ind w:left="284" w:right="-1" w:hanging="284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prodej část</w:t>
      </w:r>
      <w:r w:rsidR="00CE3B86" w:rsidRPr="007F6A66">
        <w:rPr>
          <w:rFonts w:ascii="Arial" w:hAnsi="Arial" w:cs="Arial"/>
          <w:b/>
        </w:rPr>
        <w:t>i</w:t>
      </w:r>
      <w:r w:rsidRPr="007F6A66">
        <w:rPr>
          <w:rFonts w:ascii="Arial" w:hAnsi="Arial" w:cs="Arial"/>
          <w:b/>
        </w:rPr>
        <w:t xml:space="preserve"> pozemk</w:t>
      </w:r>
      <w:r w:rsidR="00CE3B86" w:rsidRPr="007F6A66">
        <w:rPr>
          <w:rFonts w:ascii="Arial" w:hAnsi="Arial" w:cs="Arial"/>
          <w:b/>
        </w:rPr>
        <w:t>u</w:t>
      </w:r>
      <w:r w:rsidRPr="007F6A66">
        <w:rPr>
          <w:rFonts w:ascii="Arial" w:hAnsi="Arial" w:cs="Arial"/>
          <w:b/>
        </w:rPr>
        <w:t xml:space="preserve"> </w:t>
      </w:r>
      <w:proofErr w:type="spellStart"/>
      <w:proofErr w:type="gramStart"/>
      <w:r w:rsidR="00F2705F" w:rsidRPr="007F6A66">
        <w:rPr>
          <w:rFonts w:ascii="Arial" w:hAnsi="Arial" w:cs="Arial"/>
          <w:b/>
        </w:rPr>
        <w:t>p.č</w:t>
      </w:r>
      <w:proofErr w:type="spellEnd"/>
      <w:r w:rsidR="00F2705F" w:rsidRPr="007F6A66">
        <w:rPr>
          <w:rFonts w:ascii="Arial" w:hAnsi="Arial" w:cs="Arial"/>
          <w:b/>
        </w:rPr>
        <w:t>.</w:t>
      </w:r>
      <w:proofErr w:type="gramEnd"/>
      <w:r w:rsidR="00F2705F" w:rsidRPr="007F6A66">
        <w:rPr>
          <w:rFonts w:ascii="Arial" w:hAnsi="Arial" w:cs="Arial"/>
          <w:b/>
        </w:rPr>
        <w:t xml:space="preserve"> </w:t>
      </w:r>
      <w:r w:rsidRPr="007F6A66">
        <w:rPr>
          <w:rFonts w:ascii="Arial" w:hAnsi="Arial" w:cs="Arial"/>
          <w:b/>
        </w:rPr>
        <w:t xml:space="preserve">7636/2 – ostatní plocha </w:t>
      </w:r>
      <w:r w:rsidR="00F2705F" w:rsidRPr="007F6A66">
        <w:rPr>
          <w:rFonts w:ascii="Arial" w:hAnsi="Arial" w:cs="Arial"/>
          <w:b/>
        </w:rPr>
        <w:t>v </w:t>
      </w:r>
      <w:proofErr w:type="spellStart"/>
      <w:r w:rsidR="00F2705F" w:rsidRPr="007F6A66">
        <w:rPr>
          <w:rFonts w:ascii="Arial" w:hAnsi="Arial" w:cs="Arial"/>
          <w:b/>
        </w:rPr>
        <w:t>k.ú</w:t>
      </w:r>
      <w:proofErr w:type="spellEnd"/>
      <w:r w:rsidR="00F2705F" w:rsidRPr="007F6A66">
        <w:rPr>
          <w:rFonts w:ascii="Arial" w:hAnsi="Arial" w:cs="Arial"/>
          <w:b/>
        </w:rPr>
        <w:t xml:space="preserve">. Prostějov </w:t>
      </w:r>
      <w:r w:rsidRPr="007F6A66">
        <w:rPr>
          <w:rFonts w:ascii="Arial" w:hAnsi="Arial" w:cs="Arial"/>
          <w:b/>
        </w:rPr>
        <w:t>o výměře cca 1</w:t>
      </w:r>
      <w:r w:rsidR="009849CB" w:rsidRPr="007F6A66">
        <w:rPr>
          <w:rFonts w:ascii="Arial" w:hAnsi="Arial" w:cs="Arial"/>
          <w:b/>
        </w:rPr>
        <w:t>1</w:t>
      </w:r>
      <w:r w:rsidRPr="007F6A66">
        <w:rPr>
          <w:rFonts w:ascii="Arial" w:hAnsi="Arial" w:cs="Arial"/>
          <w:b/>
        </w:rPr>
        <w:t xml:space="preserve"> m</w:t>
      </w:r>
      <w:r w:rsidRPr="007F6A66">
        <w:rPr>
          <w:rFonts w:ascii="Arial" w:hAnsi="Arial" w:cs="Arial"/>
          <w:b/>
          <w:vertAlign w:val="superscript"/>
        </w:rPr>
        <w:t>2</w:t>
      </w:r>
      <w:r w:rsidR="00F2705F" w:rsidRPr="007F6A66">
        <w:rPr>
          <w:rFonts w:ascii="Arial" w:hAnsi="Arial" w:cs="Arial"/>
          <w:b/>
        </w:rPr>
        <w:t xml:space="preserve"> </w:t>
      </w:r>
      <w:r w:rsidRPr="007F6A66">
        <w:rPr>
          <w:rFonts w:ascii="Arial" w:hAnsi="Arial" w:cs="Arial"/>
          <w:b/>
        </w:rPr>
        <w:t xml:space="preserve">(přesná výměra bude známa po vypracování </w:t>
      </w:r>
      <w:r w:rsidRPr="007F6A66">
        <w:rPr>
          <w:rFonts w:ascii="Arial" w:eastAsia="Calibri" w:hAnsi="Arial" w:cs="Arial"/>
          <w:b/>
          <w:szCs w:val="20"/>
          <w:lang w:eastAsia="en-US"/>
        </w:rPr>
        <w:t>geometrického plánu)</w:t>
      </w:r>
      <w:r w:rsidR="00046743" w:rsidRPr="007F6A66">
        <w:rPr>
          <w:rFonts w:ascii="Arial" w:eastAsia="Calibri" w:hAnsi="Arial" w:cs="Arial"/>
          <w:b/>
          <w:szCs w:val="20"/>
          <w:lang w:eastAsia="en-US"/>
        </w:rPr>
        <w:t xml:space="preserve"> manželům</w:t>
      </w:r>
      <w:r w:rsidR="00142F7E">
        <w:rPr>
          <w:rFonts w:ascii="Arial" w:eastAsia="Calibri" w:hAnsi="Arial" w:cs="Arial"/>
          <w:b/>
          <w:szCs w:val="20"/>
          <w:lang w:eastAsia="en-US"/>
        </w:rPr>
        <w:t>, fyzickým osobám</w:t>
      </w:r>
      <w:r w:rsidR="00F2705F" w:rsidRPr="007F6A66">
        <w:rPr>
          <w:rFonts w:ascii="Arial" w:eastAsia="Calibri" w:hAnsi="Arial" w:cs="Arial"/>
          <w:b/>
          <w:szCs w:val="20"/>
          <w:lang w:eastAsia="en-US"/>
        </w:rPr>
        <w:t>,</w:t>
      </w:r>
      <w:r w:rsidRPr="007F6A66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7F6A66">
        <w:rPr>
          <w:rFonts w:ascii="Arial" w:hAnsi="Arial" w:cs="Arial"/>
          <w:b/>
        </w:rPr>
        <w:t>za následujících podmínek:</w:t>
      </w:r>
    </w:p>
    <w:p w:rsidR="000A6196" w:rsidRPr="007F6A66" w:rsidRDefault="000A6196" w:rsidP="009146F4">
      <w:pPr>
        <w:pStyle w:val="Odstavecseseznamem"/>
        <w:numPr>
          <w:ilvl w:val="0"/>
          <w:numId w:val="36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za kupní cenu ve výši dle znaleckého posudku (cena obvyklá)</w:t>
      </w:r>
      <w:r w:rsidR="008D0DE9" w:rsidRPr="007F6A66">
        <w:rPr>
          <w:rFonts w:ascii="Arial" w:hAnsi="Arial" w:cs="Arial"/>
          <w:b/>
        </w:rPr>
        <w:t xml:space="preserve"> 790 Kč/m</w:t>
      </w:r>
      <w:r w:rsidR="008D0DE9" w:rsidRPr="007F6A66">
        <w:rPr>
          <w:rFonts w:ascii="Arial" w:hAnsi="Arial" w:cs="Arial"/>
          <w:b/>
          <w:vertAlign w:val="superscript"/>
        </w:rPr>
        <w:t>2</w:t>
      </w:r>
      <w:r w:rsidR="008D0DE9" w:rsidRPr="007F6A66">
        <w:rPr>
          <w:rFonts w:ascii="Arial" w:hAnsi="Arial" w:cs="Arial"/>
          <w:b/>
        </w:rPr>
        <w:t xml:space="preserve">, </w:t>
      </w:r>
      <w:r w:rsidR="006B6F26" w:rsidRPr="007F6A66">
        <w:rPr>
          <w:rFonts w:ascii="Arial" w:hAnsi="Arial" w:cs="Arial"/>
          <w:b/>
        </w:rPr>
        <w:t xml:space="preserve">tj. celkem cca 8.690 Kč, </w:t>
      </w:r>
      <w:r w:rsidRPr="007F6A66">
        <w:rPr>
          <w:rFonts w:ascii="Arial" w:hAnsi="Arial" w:cs="Arial"/>
          <w:b/>
        </w:rPr>
        <w:t>splatnou před podpisem kupní smlouvy,</w:t>
      </w:r>
    </w:p>
    <w:p w:rsidR="002F342B" w:rsidRPr="007F6A66" w:rsidRDefault="000A6196" w:rsidP="008D0DE9">
      <w:pPr>
        <w:pStyle w:val="Odstavecseseznamem"/>
        <w:numPr>
          <w:ilvl w:val="0"/>
          <w:numId w:val="36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6B6F26" w:rsidRPr="007F6A66" w:rsidRDefault="006B6F26" w:rsidP="006B6F26">
      <w:pPr>
        <w:tabs>
          <w:tab w:val="left" w:pos="567"/>
        </w:tabs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6"/>
        <w:gridCol w:w="3314"/>
        <w:gridCol w:w="1729"/>
        <w:gridCol w:w="1609"/>
      </w:tblGrid>
      <w:tr w:rsidR="007F6A66" w:rsidRPr="007F6A66" w:rsidTr="006B6F26">
        <w:tc>
          <w:tcPr>
            <w:tcW w:w="8778" w:type="dxa"/>
            <w:gridSpan w:val="4"/>
          </w:tcPr>
          <w:p w:rsidR="00C536B0" w:rsidRPr="007F6A66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7F6A66" w:rsidRPr="007F6A66" w:rsidTr="006B6F26">
        <w:tc>
          <w:tcPr>
            <w:tcW w:w="2126" w:type="dxa"/>
          </w:tcPr>
          <w:p w:rsidR="00B86545" w:rsidRPr="007F6A66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6A6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314" w:type="dxa"/>
          </w:tcPr>
          <w:p w:rsidR="00B86545" w:rsidRPr="007F6A66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35E9B" w:rsidRPr="007F6A6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29" w:type="dxa"/>
            <w:vAlign w:val="bottom"/>
          </w:tcPr>
          <w:p w:rsidR="00C536B0" w:rsidRPr="007F6A66" w:rsidRDefault="006F7E37" w:rsidP="008D0DE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609" w:type="dxa"/>
            <w:vAlign w:val="bottom"/>
          </w:tcPr>
          <w:p w:rsidR="00C536B0" w:rsidRPr="007F6A66" w:rsidRDefault="00142F7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F6A66" w:rsidRPr="007F6A66" w:rsidTr="006B6F26">
        <w:tc>
          <w:tcPr>
            <w:tcW w:w="2126" w:type="dxa"/>
          </w:tcPr>
          <w:p w:rsidR="00B86545" w:rsidRPr="007F6A66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6A6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314" w:type="dxa"/>
          </w:tcPr>
          <w:p w:rsidR="00B86545" w:rsidRPr="007F6A66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F342B" w:rsidRPr="007F6A66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29" w:type="dxa"/>
            <w:vAlign w:val="bottom"/>
          </w:tcPr>
          <w:p w:rsidR="00C536B0" w:rsidRPr="007F6A66" w:rsidRDefault="006F7E37" w:rsidP="008D0DE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609" w:type="dxa"/>
            <w:vAlign w:val="bottom"/>
          </w:tcPr>
          <w:p w:rsidR="00C536B0" w:rsidRPr="007F6A66" w:rsidRDefault="00142F7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F6A66" w:rsidRPr="007F6A66" w:rsidTr="006B6F26">
        <w:tc>
          <w:tcPr>
            <w:tcW w:w="2126" w:type="dxa"/>
          </w:tcPr>
          <w:p w:rsidR="00B86545" w:rsidRPr="007F6A66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6A6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314" w:type="dxa"/>
          </w:tcPr>
          <w:p w:rsidR="00B86545" w:rsidRPr="007F6A66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7F6A6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29" w:type="dxa"/>
            <w:vAlign w:val="bottom"/>
          </w:tcPr>
          <w:p w:rsidR="00C536B0" w:rsidRPr="007F6A66" w:rsidRDefault="006F7E37" w:rsidP="008D0DE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D0DE9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9849CB" w:rsidRPr="007F6A6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609" w:type="dxa"/>
            <w:vAlign w:val="bottom"/>
          </w:tcPr>
          <w:p w:rsidR="00C536B0" w:rsidRPr="007F6A66" w:rsidRDefault="00142F7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C536B0" w:rsidRPr="007F6A66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F6A66">
        <w:rPr>
          <w:rFonts w:ascii="Arial" w:hAnsi="Arial" w:cs="Arial"/>
          <w:b/>
          <w:sz w:val="24"/>
          <w:u w:val="single"/>
        </w:rPr>
        <w:t>Důvodová zpráva:</w:t>
      </w:r>
    </w:p>
    <w:p w:rsidR="006F7E37" w:rsidRPr="007F6A66" w:rsidRDefault="006F7E37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F7E37" w:rsidRPr="007F6A66" w:rsidRDefault="00C536B0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lastRenderedPageBreak/>
        <w:t xml:space="preserve">Dne </w:t>
      </w:r>
      <w:r w:rsidR="00F05DE1" w:rsidRPr="007F6A66">
        <w:rPr>
          <w:rFonts w:ascii="Arial" w:eastAsia="Calibri" w:hAnsi="Arial" w:cs="Arial"/>
          <w:szCs w:val="20"/>
          <w:lang w:eastAsia="en-US"/>
        </w:rPr>
        <w:t>28</w:t>
      </w:r>
      <w:r w:rsidRPr="007F6A66">
        <w:rPr>
          <w:rFonts w:ascii="Arial" w:eastAsia="Calibri" w:hAnsi="Arial" w:cs="Arial"/>
          <w:szCs w:val="20"/>
          <w:lang w:eastAsia="en-US"/>
        </w:rPr>
        <w:t>.0</w:t>
      </w:r>
      <w:r w:rsidR="00F05DE1" w:rsidRPr="007F6A66">
        <w:rPr>
          <w:rFonts w:ascii="Arial" w:eastAsia="Calibri" w:hAnsi="Arial" w:cs="Arial"/>
          <w:szCs w:val="20"/>
          <w:lang w:eastAsia="en-US"/>
        </w:rPr>
        <w:t>4</w:t>
      </w:r>
      <w:r w:rsidRPr="007F6A66">
        <w:rPr>
          <w:rFonts w:ascii="Arial" w:eastAsia="Calibri" w:hAnsi="Arial" w:cs="Arial"/>
          <w:szCs w:val="20"/>
          <w:lang w:eastAsia="en-US"/>
        </w:rPr>
        <w:t>.20</w:t>
      </w:r>
      <w:r w:rsidR="004C39E6" w:rsidRPr="007F6A66">
        <w:rPr>
          <w:rFonts w:ascii="Arial" w:eastAsia="Calibri" w:hAnsi="Arial" w:cs="Arial"/>
          <w:szCs w:val="20"/>
          <w:lang w:eastAsia="en-US"/>
        </w:rPr>
        <w:t>20</w:t>
      </w:r>
      <w:r w:rsidRPr="007F6A66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F05DE1" w:rsidRPr="007F6A66">
        <w:rPr>
          <w:rFonts w:ascii="Arial" w:eastAsia="Calibri" w:hAnsi="Arial" w:cs="Arial"/>
          <w:szCs w:val="20"/>
          <w:lang w:eastAsia="en-US"/>
        </w:rPr>
        <w:t>a</w:t>
      </w:r>
      <w:r w:rsidR="00142F7E">
        <w:rPr>
          <w:rFonts w:ascii="Arial" w:eastAsia="Calibri" w:hAnsi="Arial" w:cs="Arial"/>
          <w:szCs w:val="20"/>
          <w:lang w:eastAsia="en-US"/>
        </w:rPr>
        <w:t xml:space="preserve"> fyzická osoba</w:t>
      </w:r>
      <w:r w:rsidRPr="007F6A66">
        <w:rPr>
          <w:rFonts w:ascii="Arial" w:eastAsia="Calibri" w:hAnsi="Arial" w:cs="Arial"/>
          <w:szCs w:val="20"/>
          <w:lang w:eastAsia="en-US"/>
        </w:rPr>
        <w:t xml:space="preserve">, se žádostí o prodej </w:t>
      </w:r>
      <w:r w:rsidR="005A5534" w:rsidRPr="007F6A66">
        <w:rPr>
          <w:rFonts w:ascii="Arial" w:eastAsia="Calibri" w:hAnsi="Arial" w:cs="Arial"/>
          <w:szCs w:val="20"/>
          <w:lang w:eastAsia="en-US"/>
        </w:rPr>
        <w:t xml:space="preserve">části </w:t>
      </w:r>
      <w:r w:rsidRPr="007F6A66">
        <w:rPr>
          <w:rFonts w:ascii="Arial" w:eastAsia="Calibri" w:hAnsi="Arial" w:cs="Arial"/>
          <w:szCs w:val="20"/>
          <w:lang w:eastAsia="en-US"/>
        </w:rPr>
        <w:t>pozemk</w:t>
      </w:r>
      <w:r w:rsidR="005A5534" w:rsidRPr="007F6A66">
        <w:rPr>
          <w:rFonts w:ascii="Arial" w:eastAsia="Calibri" w:hAnsi="Arial" w:cs="Arial"/>
          <w:szCs w:val="20"/>
          <w:lang w:eastAsia="en-US"/>
        </w:rPr>
        <w:t>u</w:t>
      </w:r>
      <w:r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E149FD" w:rsidRPr="007F6A66">
        <w:rPr>
          <w:rFonts w:ascii="Arial" w:eastAsia="Calibri" w:hAnsi="Arial" w:cs="Arial"/>
          <w:szCs w:val="20"/>
          <w:lang w:eastAsia="en-US"/>
        </w:rPr>
        <w:t xml:space="preserve">ve vlastnictví </w:t>
      </w:r>
      <w:r w:rsidRPr="007F6A66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proofErr w:type="gramStart"/>
      <w:r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F05DE1" w:rsidRPr="007F6A66">
        <w:rPr>
          <w:rFonts w:ascii="Arial" w:eastAsia="Calibri" w:hAnsi="Arial" w:cs="Arial"/>
          <w:szCs w:val="20"/>
          <w:lang w:eastAsia="en-US"/>
        </w:rPr>
        <w:t>7636/2</w:t>
      </w:r>
      <w:r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4618A0"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7F6A66">
        <w:rPr>
          <w:rFonts w:ascii="Arial" w:eastAsia="Calibri" w:hAnsi="Arial" w:cs="Arial"/>
          <w:szCs w:val="20"/>
          <w:lang w:eastAsia="en-US"/>
        </w:rPr>
        <w:t xml:space="preserve">. </w:t>
      </w:r>
      <w:r w:rsidR="00F05DE1" w:rsidRPr="007F6A66">
        <w:rPr>
          <w:rFonts w:ascii="Arial" w:eastAsia="Calibri" w:hAnsi="Arial" w:cs="Arial"/>
          <w:szCs w:val="20"/>
          <w:lang w:eastAsia="en-US"/>
        </w:rPr>
        <w:t>Prostějov</w:t>
      </w:r>
      <w:r w:rsidR="004618A0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A44FCD" w:rsidRPr="007F6A66">
        <w:rPr>
          <w:rFonts w:ascii="Arial" w:eastAsia="Calibri" w:hAnsi="Arial" w:cs="Arial"/>
          <w:szCs w:val="20"/>
          <w:lang w:eastAsia="en-US"/>
        </w:rPr>
        <w:t xml:space="preserve">o výměře </w:t>
      </w:r>
      <w:r w:rsidR="00F05DE1" w:rsidRPr="007F6A66">
        <w:rPr>
          <w:rFonts w:ascii="Arial" w:eastAsia="Calibri" w:hAnsi="Arial" w:cs="Arial"/>
          <w:szCs w:val="20"/>
          <w:lang w:eastAsia="en-US"/>
        </w:rPr>
        <w:t xml:space="preserve">cca </w:t>
      </w:r>
      <w:r w:rsidR="00897FF7" w:rsidRPr="007F6A66">
        <w:rPr>
          <w:rFonts w:ascii="Arial" w:eastAsia="Calibri" w:hAnsi="Arial" w:cs="Arial"/>
          <w:szCs w:val="20"/>
          <w:lang w:eastAsia="en-US"/>
        </w:rPr>
        <w:t>8</w:t>
      </w:r>
      <w:r w:rsidR="00F05DE1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A44FCD" w:rsidRPr="007F6A66">
        <w:rPr>
          <w:rFonts w:ascii="Arial" w:eastAsia="Calibri" w:hAnsi="Arial" w:cs="Arial"/>
          <w:szCs w:val="20"/>
          <w:lang w:eastAsia="en-US"/>
        </w:rPr>
        <w:t>m</w:t>
      </w:r>
      <w:r w:rsidR="00A44FCD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7F6A66">
        <w:rPr>
          <w:rFonts w:ascii="Arial" w:eastAsia="Calibri" w:hAnsi="Arial" w:cs="Arial"/>
          <w:szCs w:val="20"/>
          <w:lang w:eastAsia="en-US"/>
        </w:rPr>
        <w:t>, kter</w:t>
      </w:r>
      <w:r w:rsidR="00F05DE1" w:rsidRPr="007F6A66">
        <w:rPr>
          <w:rFonts w:ascii="Arial" w:eastAsia="Calibri" w:hAnsi="Arial" w:cs="Arial"/>
          <w:szCs w:val="20"/>
          <w:lang w:eastAsia="en-US"/>
        </w:rPr>
        <w:t>á</w:t>
      </w:r>
      <w:r w:rsidR="004618A0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A37DD4" w:rsidRPr="007F6A66">
        <w:rPr>
          <w:rFonts w:ascii="Arial" w:eastAsia="Calibri" w:hAnsi="Arial" w:cs="Arial"/>
          <w:szCs w:val="20"/>
          <w:lang w:eastAsia="en-US"/>
        </w:rPr>
        <w:t xml:space="preserve">sousedí a navazuje na </w:t>
      </w:r>
      <w:r w:rsidR="00F05DE1" w:rsidRPr="007F6A66">
        <w:rPr>
          <w:rFonts w:ascii="Arial" w:eastAsia="Calibri" w:hAnsi="Arial" w:cs="Arial"/>
          <w:szCs w:val="20"/>
          <w:lang w:eastAsia="en-US"/>
        </w:rPr>
        <w:t>pozeme</w:t>
      </w:r>
      <w:r w:rsidR="00A37DD4" w:rsidRPr="007F6A66">
        <w:rPr>
          <w:rFonts w:ascii="Arial" w:eastAsia="Calibri" w:hAnsi="Arial" w:cs="Arial"/>
          <w:szCs w:val="20"/>
          <w:lang w:eastAsia="en-US"/>
        </w:rPr>
        <w:t>k</w:t>
      </w:r>
      <w:r w:rsidR="00F05DE1" w:rsidRPr="007F6A66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F05DE1"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F05DE1"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F05DE1" w:rsidRPr="007F6A66">
        <w:rPr>
          <w:rFonts w:ascii="Arial" w:eastAsia="Calibri" w:hAnsi="Arial" w:cs="Arial"/>
          <w:szCs w:val="20"/>
          <w:lang w:eastAsia="en-US"/>
        </w:rPr>
        <w:t xml:space="preserve"> 7636/3 v </w:t>
      </w:r>
      <w:proofErr w:type="spellStart"/>
      <w:r w:rsidR="00F05DE1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F05DE1" w:rsidRPr="007F6A66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A37DD4" w:rsidRPr="007F6A66">
        <w:rPr>
          <w:rFonts w:ascii="Arial" w:eastAsia="Calibri" w:hAnsi="Arial" w:cs="Arial"/>
          <w:szCs w:val="20"/>
          <w:lang w:eastAsia="en-US"/>
        </w:rPr>
        <w:t xml:space="preserve">ve vlastnictví žadatelky, jehož součástí je stavba garáže. Žadatelka plánuje nahradit stávající stavbu garáže novou typizovanou stavbou, která má však větší rozměry než stávající stavba, a proto pro realizaci tohoto záměru požaduje prodej potřebné části předmětného pozemku. </w:t>
      </w:r>
      <w:r w:rsidR="00A35E9B" w:rsidRPr="007F6A66">
        <w:rPr>
          <w:rFonts w:ascii="Arial" w:eastAsia="Calibri" w:hAnsi="Arial" w:cs="Arial"/>
          <w:szCs w:val="20"/>
          <w:lang w:eastAsia="en-US"/>
        </w:rPr>
        <w:t xml:space="preserve">Následně s ohledem na stanoviska OÚPPP a ORI upravila </w:t>
      </w:r>
      <w:r w:rsidR="00A37DD4" w:rsidRPr="007F6A66">
        <w:rPr>
          <w:rFonts w:ascii="Arial" w:eastAsia="Calibri" w:hAnsi="Arial" w:cs="Arial"/>
          <w:szCs w:val="20"/>
          <w:lang w:eastAsia="en-US"/>
        </w:rPr>
        <w:t xml:space="preserve">žadatelka </w:t>
      </w:r>
      <w:r w:rsidR="00A35E9B" w:rsidRPr="007F6A66">
        <w:rPr>
          <w:rFonts w:ascii="Arial" w:eastAsia="Calibri" w:hAnsi="Arial" w:cs="Arial"/>
          <w:szCs w:val="20"/>
          <w:lang w:eastAsia="en-US"/>
        </w:rPr>
        <w:t>rozsah žádosti na cca 14 m</w:t>
      </w:r>
      <w:r w:rsidR="00A35E9B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A35E9B" w:rsidRPr="007F6A66">
        <w:rPr>
          <w:rFonts w:ascii="Arial" w:eastAsia="Calibri" w:hAnsi="Arial" w:cs="Arial"/>
          <w:szCs w:val="20"/>
          <w:lang w:eastAsia="en-US"/>
        </w:rPr>
        <w:t xml:space="preserve">, ve kterém jsou zahrnuty i nepřístupné plochy v okolí stávající garáže dle </w:t>
      </w:r>
      <w:r w:rsidR="009146F4" w:rsidRPr="007F6A66">
        <w:rPr>
          <w:rFonts w:ascii="Arial" w:eastAsia="Calibri" w:hAnsi="Arial" w:cs="Arial"/>
          <w:szCs w:val="20"/>
          <w:lang w:eastAsia="en-US"/>
        </w:rPr>
        <w:t>požadavku</w:t>
      </w:r>
      <w:r w:rsidR="00A35E9B" w:rsidRPr="007F6A66">
        <w:rPr>
          <w:rFonts w:ascii="Arial" w:eastAsia="Calibri" w:hAnsi="Arial" w:cs="Arial"/>
          <w:szCs w:val="20"/>
          <w:lang w:eastAsia="en-US"/>
        </w:rPr>
        <w:t xml:space="preserve"> OÚPPP</w:t>
      </w:r>
      <w:r w:rsidR="001756FB" w:rsidRPr="007F6A66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9146F4" w:rsidRPr="007F6A66" w:rsidRDefault="009146F4" w:rsidP="006F7E37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6F7E37" w:rsidRPr="007F6A66" w:rsidRDefault="006F7E37" w:rsidP="006F7E37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9146F4" w:rsidRPr="007F6A66">
        <w:rPr>
          <w:rFonts w:ascii="Arial" w:eastAsia="Calibri" w:hAnsi="Arial" w:cs="Arial"/>
          <w:szCs w:val="20"/>
          <w:lang w:eastAsia="en-US"/>
        </w:rPr>
        <w:t xml:space="preserve">dne 25.08.2020 </w:t>
      </w:r>
      <w:r w:rsidRPr="007F6A66">
        <w:rPr>
          <w:rFonts w:ascii="Arial" w:eastAsia="Calibri" w:hAnsi="Arial" w:cs="Arial"/>
          <w:szCs w:val="20"/>
          <w:lang w:eastAsia="en-US"/>
        </w:rPr>
        <w:t xml:space="preserve">usnesením č. 0635 </w:t>
      </w:r>
      <w:r w:rsidR="009146F4" w:rsidRPr="007F6A66">
        <w:rPr>
          <w:rFonts w:ascii="Arial" w:eastAsia="Calibri" w:hAnsi="Arial" w:cs="Arial"/>
          <w:b/>
          <w:szCs w:val="20"/>
          <w:lang w:eastAsia="en-US"/>
        </w:rPr>
        <w:t>vyhlásila</w:t>
      </w:r>
      <w:r w:rsidRPr="007F6A66">
        <w:rPr>
          <w:rFonts w:ascii="Arial" w:eastAsia="Calibri" w:hAnsi="Arial" w:cs="Arial"/>
          <w:szCs w:val="20"/>
          <w:lang w:eastAsia="en-US"/>
        </w:rPr>
        <w:t xml:space="preserve"> záměr prodeje části pozemku </w:t>
      </w:r>
      <w:proofErr w:type="spellStart"/>
      <w:proofErr w:type="gramStart"/>
      <w:r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F6A66">
        <w:rPr>
          <w:rFonts w:ascii="Arial" w:eastAsia="Calibri" w:hAnsi="Arial" w:cs="Arial"/>
          <w:szCs w:val="20"/>
          <w:lang w:eastAsia="en-US"/>
        </w:rPr>
        <w:t xml:space="preserve"> 7636/2 – ostatní plocha v </w:t>
      </w:r>
      <w:proofErr w:type="spellStart"/>
      <w:r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 xml:space="preserve">. Prostějov o výměře cca </w:t>
      </w:r>
      <w:r w:rsidR="00406166" w:rsidRPr="007F6A66">
        <w:rPr>
          <w:rFonts w:ascii="Arial" w:eastAsia="Calibri" w:hAnsi="Arial" w:cs="Arial"/>
          <w:szCs w:val="20"/>
          <w:lang w:eastAsia="en-US"/>
        </w:rPr>
        <w:t>14 m</w:t>
      </w:r>
      <w:r w:rsidR="00406166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7F6A66">
        <w:rPr>
          <w:rFonts w:ascii="Arial" w:eastAsia="Calibri" w:hAnsi="Arial" w:cs="Arial"/>
          <w:szCs w:val="20"/>
          <w:lang w:eastAsia="en-US"/>
        </w:rPr>
        <w:t xml:space="preserve"> (přesná výměra bude známa po vypracování geometrického plánu) za následujících podmínek:</w:t>
      </w:r>
    </w:p>
    <w:p w:rsidR="006F7E37" w:rsidRPr="007F6A66" w:rsidRDefault="006F7E37" w:rsidP="009146F4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>za kupní cenu ve výši minimálně dle znaleckého posudku (cena obvyklá) splatnou před podpisem kupní smlouvy,</w:t>
      </w:r>
    </w:p>
    <w:p w:rsidR="006F7E37" w:rsidRPr="007F6A66" w:rsidRDefault="006F7E37" w:rsidP="009146F4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>náklady spojené s vypracováním geometrického plánu, znaleckého posudku a správní poplatek spojený s podáním návrhu na povolení vkladu vlastnického práva do katastru nemovitostí uhradí kupující.</w:t>
      </w:r>
    </w:p>
    <w:p w:rsidR="009146F4" w:rsidRPr="007F6A66" w:rsidRDefault="009146F4" w:rsidP="009146F4">
      <w:pPr>
        <w:pStyle w:val="Odstavecseseznamem"/>
        <w:ind w:left="284"/>
        <w:jc w:val="both"/>
        <w:rPr>
          <w:rFonts w:ascii="Arial" w:eastAsia="Calibri" w:hAnsi="Arial" w:cs="Arial"/>
          <w:szCs w:val="20"/>
          <w:lang w:eastAsia="en-US"/>
        </w:rPr>
      </w:pPr>
    </w:p>
    <w:p w:rsidR="006F7E37" w:rsidRPr="007F6A66" w:rsidRDefault="006F7E37" w:rsidP="006F7E37">
      <w:pPr>
        <w:jc w:val="both"/>
        <w:rPr>
          <w:rFonts w:ascii="Arial" w:hAnsi="Arial" w:cs="Arial"/>
        </w:rPr>
      </w:pPr>
      <w:r w:rsidRPr="007F6A66">
        <w:rPr>
          <w:rFonts w:ascii="Arial" w:eastAsia="Calibri" w:hAnsi="Arial" w:cs="Arial"/>
          <w:szCs w:val="20"/>
          <w:lang w:eastAsia="en-US"/>
        </w:rPr>
        <w:t xml:space="preserve">Záměr </w:t>
      </w:r>
      <w:r w:rsidRPr="007F6A66">
        <w:rPr>
          <w:rFonts w:ascii="Arial" w:hAnsi="Arial" w:cs="Arial"/>
        </w:rPr>
        <w:t>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9146F4" w:rsidRPr="007F6A66" w:rsidRDefault="009146F4" w:rsidP="006F7E37">
      <w:pPr>
        <w:jc w:val="both"/>
        <w:rPr>
          <w:rFonts w:ascii="Arial" w:hAnsi="Arial" w:cs="Arial"/>
        </w:rPr>
      </w:pPr>
    </w:p>
    <w:p w:rsidR="006F7E37" w:rsidRPr="007F6A66" w:rsidRDefault="006F7E37" w:rsidP="006F7E37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>Dne 23.09.2020 se na Odbor správy a údržby majetku města Magistrátu města Prostějova obrátili manželé</w:t>
      </w:r>
      <w:r w:rsidR="00142F7E">
        <w:rPr>
          <w:rFonts w:ascii="Arial" w:eastAsia="Calibri" w:hAnsi="Arial" w:cs="Arial"/>
          <w:szCs w:val="20"/>
          <w:lang w:eastAsia="en-US"/>
        </w:rPr>
        <w:t>, fyzické osoby</w:t>
      </w:r>
      <w:r w:rsidRPr="007F6A66">
        <w:rPr>
          <w:rFonts w:ascii="Arial" w:eastAsia="Calibri" w:hAnsi="Arial" w:cs="Arial"/>
          <w:szCs w:val="20"/>
          <w:lang w:eastAsia="en-US"/>
        </w:rPr>
        <w:t>, se žádostí o prodej částí pozemků ve vlastnictví Statutárního města Prostějova</w:t>
      </w:r>
      <w:r w:rsidR="00427532" w:rsidRPr="007F6A66">
        <w:rPr>
          <w:rFonts w:ascii="Arial" w:eastAsia="Calibri" w:hAnsi="Arial" w:cs="Arial"/>
          <w:szCs w:val="20"/>
          <w:lang w:eastAsia="en-US"/>
        </w:rPr>
        <w:t>, a to části pozemku</w:t>
      </w:r>
      <w:r w:rsidRPr="007F6A66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F6A66">
        <w:rPr>
          <w:rFonts w:ascii="Arial" w:eastAsia="Calibri" w:hAnsi="Arial" w:cs="Arial"/>
          <w:szCs w:val="20"/>
          <w:lang w:eastAsia="en-US"/>
        </w:rPr>
        <w:t xml:space="preserve"> 7636/1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427532"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27532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27532" w:rsidRPr="007F6A66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406166" w:rsidRPr="007F6A66">
        <w:rPr>
          <w:rFonts w:ascii="Arial" w:eastAsia="Calibri" w:hAnsi="Arial" w:cs="Arial"/>
          <w:szCs w:val="20"/>
          <w:lang w:eastAsia="en-US"/>
        </w:rPr>
        <w:t>o výměře cca 48 m</w:t>
      </w:r>
      <w:r w:rsidR="00406166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7F6A66">
        <w:rPr>
          <w:rFonts w:ascii="Arial" w:eastAsia="Calibri" w:hAnsi="Arial" w:cs="Arial"/>
          <w:szCs w:val="20"/>
          <w:lang w:eastAsia="en-US"/>
        </w:rPr>
        <w:t xml:space="preserve"> a </w:t>
      </w:r>
      <w:r w:rsidR="00427532" w:rsidRPr="007F6A66">
        <w:rPr>
          <w:rFonts w:ascii="Arial" w:eastAsia="Calibri" w:hAnsi="Arial" w:cs="Arial"/>
          <w:szCs w:val="20"/>
          <w:lang w:eastAsia="en-US"/>
        </w:rPr>
        <w:t xml:space="preserve">části pozemku </w:t>
      </w:r>
      <w:proofErr w:type="spellStart"/>
      <w:proofErr w:type="gramStart"/>
      <w:r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F6A66">
        <w:rPr>
          <w:rFonts w:ascii="Arial" w:eastAsia="Calibri" w:hAnsi="Arial" w:cs="Arial"/>
          <w:szCs w:val="20"/>
          <w:lang w:eastAsia="en-US"/>
        </w:rPr>
        <w:t xml:space="preserve"> 7636/2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427532"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27532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27532" w:rsidRPr="007F6A66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406166" w:rsidRPr="007F6A66">
        <w:rPr>
          <w:rFonts w:ascii="Arial" w:eastAsia="Calibri" w:hAnsi="Arial" w:cs="Arial"/>
          <w:szCs w:val="20"/>
          <w:lang w:eastAsia="en-US"/>
        </w:rPr>
        <w:t>o výměře cca 13 m</w:t>
      </w:r>
      <w:r w:rsidR="00406166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7F6A66">
        <w:rPr>
          <w:rFonts w:ascii="Arial" w:eastAsia="Calibri" w:hAnsi="Arial" w:cs="Arial"/>
          <w:szCs w:val="20"/>
          <w:lang w:eastAsia="en-US"/>
        </w:rPr>
        <w:t>, za účelem majetkoprávního dořešení pozemků zastavěných garáží, oplocením a části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, která je </w:t>
      </w:r>
      <w:r w:rsidRPr="007F6A66">
        <w:rPr>
          <w:rFonts w:ascii="Arial" w:eastAsia="Calibri" w:hAnsi="Arial" w:cs="Arial"/>
          <w:szCs w:val="20"/>
          <w:lang w:eastAsia="en-US"/>
        </w:rPr>
        <w:t>osázen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a </w:t>
      </w:r>
      <w:r w:rsidRPr="007F6A66">
        <w:rPr>
          <w:rFonts w:ascii="Arial" w:eastAsia="Calibri" w:hAnsi="Arial" w:cs="Arial"/>
          <w:szCs w:val="20"/>
          <w:lang w:eastAsia="en-US"/>
        </w:rPr>
        <w:t>živ</w:t>
      </w:r>
      <w:r w:rsidR="00406166" w:rsidRPr="007F6A66">
        <w:rPr>
          <w:rFonts w:ascii="Arial" w:eastAsia="Calibri" w:hAnsi="Arial" w:cs="Arial"/>
          <w:szCs w:val="20"/>
          <w:lang w:eastAsia="en-US"/>
        </w:rPr>
        <w:t>ým plotem</w:t>
      </w:r>
      <w:r w:rsidRPr="007F6A66">
        <w:rPr>
          <w:rFonts w:ascii="Arial" w:eastAsia="Calibri" w:hAnsi="Arial" w:cs="Arial"/>
          <w:szCs w:val="20"/>
          <w:lang w:eastAsia="en-US"/>
        </w:rPr>
        <w:t xml:space="preserve"> ve vlastnictví žadatelů. </w:t>
      </w:r>
    </w:p>
    <w:p w:rsidR="006F7E37" w:rsidRPr="007F6A66" w:rsidRDefault="006F7E37" w:rsidP="006F7E37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 xml:space="preserve">Odbor správy a údržby majetku města Magistrátu města Prostějova si vyžádal stanoviska </w:t>
      </w:r>
      <w:r w:rsidR="009146F4" w:rsidRPr="007F6A66">
        <w:rPr>
          <w:rFonts w:ascii="Arial" w:eastAsia="Calibri" w:hAnsi="Arial" w:cs="Arial"/>
          <w:szCs w:val="20"/>
          <w:lang w:eastAsia="en-US"/>
        </w:rPr>
        <w:t>dotčených</w:t>
      </w:r>
      <w:r w:rsidRPr="007F6A66">
        <w:rPr>
          <w:rFonts w:ascii="Arial" w:eastAsia="Calibri" w:hAnsi="Arial" w:cs="Arial"/>
          <w:szCs w:val="20"/>
          <w:lang w:eastAsia="en-US"/>
        </w:rPr>
        <w:t xml:space="preserve"> odborů, ze kterých vyplynulo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, že část pozemku </w:t>
      </w:r>
      <w:proofErr w:type="spellStart"/>
      <w:proofErr w:type="gramStart"/>
      <w:r w:rsidR="00406166"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06166"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7636/1 </w:t>
      </w:r>
      <w:r w:rsidR="009146F4"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9146F4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9146F4" w:rsidRPr="007F6A66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406166" w:rsidRPr="007F6A66">
        <w:rPr>
          <w:rFonts w:ascii="Arial" w:eastAsia="Calibri" w:hAnsi="Arial" w:cs="Arial"/>
          <w:szCs w:val="20"/>
          <w:lang w:eastAsia="en-US"/>
        </w:rPr>
        <w:t>o výměře cca 48 m</w:t>
      </w:r>
      <w:r w:rsidR="00406166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27532" w:rsidRPr="007F6A66">
        <w:rPr>
          <w:rFonts w:ascii="Arial" w:eastAsia="Calibri" w:hAnsi="Arial" w:cs="Arial"/>
          <w:szCs w:val="20"/>
          <w:lang w:eastAsia="en-US"/>
        </w:rPr>
        <w:t xml:space="preserve">, na které se nachází živý plot, 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není vhodné prodávat žadatelům z důvodu </w:t>
      </w:r>
      <w:r w:rsidR="00427532" w:rsidRPr="007F6A66">
        <w:rPr>
          <w:rFonts w:ascii="Arial" w:eastAsia="Calibri" w:hAnsi="Arial" w:cs="Arial"/>
          <w:szCs w:val="20"/>
          <w:lang w:eastAsia="en-US"/>
        </w:rPr>
        <w:t>možného budoucího investičního záměru Statutárního města Prostějova</w:t>
      </w:r>
      <w:r w:rsidR="00406166" w:rsidRPr="007F6A66">
        <w:rPr>
          <w:rFonts w:ascii="Arial" w:eastAsia="Calibri" w:hAnsi="Arial" w:cs="Arial"/>
          <w:szCs w:val="20"/>
          <w:lang w:eastAsia="en-US"/>
        </w:rPr>
        <w:t>, např. rozšíření příjezdové komunikace</w:t>
      </w:r>
      <w:r w:rsidR="009146F4" w:rsidRPr="007F6A66">
        <w:rPr>
          <w:rFonts w:ascii="Arial" w:eastAsia="Calibri" w:hAnsi="Arial" w:cs="Arial"/>
          <w:szCs w:val="20"/>
          <w:lang w:eastAsia="en-US"/>
        </w:rPr>
        <w:t>,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a že by se měl</w:t>
      </w:r>
      <w:r w:rsidR="009849CB" w:rsidRPr="007F6A66">
        <w:rPr>
          <w:rFonts w:ascii="Arial" w:eastAsia="Calibri" w:hAnsi="Arial" w:cs="Arial"/>
          <w:szCs w:val="20"/>
          <w:lang w:eastAsia="en-US"/>
        </w:rPr>
        <w:t>a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vypořádat pouze část pozemk</w:t>
      </w:r>
      <w:r w:rsidR="009849CB" w:rsidRPr="007F6A66">
        <w:rPr>
          <w:rFonts w:ascii="Arial" w:eastAsia="Calibri" w:hAnsi="Arial" w:cs="Arial"/>
          <w:szCs w:val="20"/>
          <w:lang w:eastAsia="en-US"/>
        </w:rPr>
        <w:t>u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9849CB" w:rsidRPr="007F6A66">
        <w:rPr>
          <w:rFonts w:ascii="Arial" w:eastAsia="Calibri" w:hAnsi="Arial" w:cs="Arial"/>
          <w:szCs w:val="20"/>
          <w:lang w:eastAsia="en-US"/>
        </w:rPr>
        <w:t>zastavěná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oplocením ze strany, která</w:t>
      </w:r>
      <w:r w:rsidR="00A17CC3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9146F4" w:rsidRPr="007F6A66">
        <w:rPr>
          <w:rFonts w:ascii="Arial" w:eastAsia="Calibri" w:hAnsi="Arial" w:cs="Arial"/>
          <w:szCs w:val="20"/>
          <w:lang w:eastAsia="en-US"/>
        </w:rPr>
        <w:t>sousedí se stavbou garáže</w:t>
      </w:r>
      <w:r w:rsidR="00142F7E">
        <w:rPr>
          <w:rFonts w:ascii="Arial" w:eastAsia="Calibri" w:hAnsi="Arial" w:cs="Arial"/>
          <w:szCs w:val="20"/>
          <w:lang w:eastAsia="en-US"/>
        </w:rPr>
        <w:t xml:space="preserve"> fyzické osoby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, která rovněž žádá o odkoupení části pozemku </w:t>
      </w:r>
      <w:proofErr w:type="spellStart"/>
      <w:proofErr w:type="gramStart"/>
      <w:r w:rsidR="00406166"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06166"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7636/2 v </w:t>
      </w:r>
      <w:proofErr w:type="spellStart"/>
      <w:r w:rsidR="00406166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06166" w:rsidRPr="007F6A66">
        <w:rPr>
          <w:rFonts w:ascii="Arial" w:eastAsia="Calibri" w:hAnsi="Arial" w:cs="Arial"/>
          <w:szCs w:val="20"/>
          <w:lang w:eastAsia="en-US"/>
        </w:rPr>
        <w:t>. Prostějov.</w:t>
      </w:r>
    </w:p>
    <w:p w:rsidR="00406166" w:rsidRPr="007F6A66" w:rsidRDefault="009146F4" w:rsidP="006F7E37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 xml:space="preserve">S ohledem na uvedené skutečnosti a stanoviska dotčených odborů </w:t>
      </w:r>
      <w:r w:rsidR="00142F7E">
        <w:rPr>
          <w:rFonts w:ascii="Arial" w:eastAsia="Calibri" w:hAnsi="Arial" w:cs="Arial"/>
          <w:szCs w:val="20"/>
          <w:lang w:eastAsia="en-US"/>
        </w:rPr>
        <w:t xml:space="preserve">manželé, fyzické osoby, 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zúžili </w:t>
      </w:r>
      <w:r w:rsidRPr="007F6A66">
        <w:rPr>
          <w:rFonts w:ascii="Arial" w:eastAsia="Calibri" w:hAnsi="Arial" w:cs="Arial"/>
          <w:szCs w:val="20"/>
          <w:lang w:eastAsia="en-US"/>
        </w:rPr>
        <w:t>svou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žádost </w:t>
      </w:r>
      <w:r w:rsidRPr="007F6A66">
        <w:rPr>
          <w:rFonts w:ascii="Arial" w:eastAsia="Calibri" w:hAnsi="Arial" w:cs="Arial"/>
          <w:szCs w:val="20"/>
          <w:lang w:eastAsia="en-US"/>
        </w:rPr>
        <w:t xml:space="preserve">pouze </w:t>
      </w:r>
      <w:r w:rsidR="00406166" w:rsidRPr="007F6A66">
        <w:rPr>
          <w:rFonts w:ascii="Arial" w:eastAsia="Calibri" w:hAnsi="Arial" w:cs="Arial"/>
          <w:szCs w:val="20"/>
          <w:lang w:eastAsia="en-US"/>
        </w:rPr>
        <w:t>na prodej část</w:t>
      </w:r>
      <w:r w:rsidR="009849CB" w:rsidRPr="007F6A66">
        <w:rPr>
          <w:rFonts w:ascii="Arial" w:eastAsia="Calibri" w:hAnsi="Arial" w:cs="Arial"/>
          <w:szCs w:val="20"/>
          <w:lang w:eastAsia="en-US"/>
        </w:rPr>
        <w:t>i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pozemk</w:t>
      </w:r>
      <w:r w:rsidR="009849CB" w:rsidRPr="007F6A66">
        <w:rPr>
          <w:rFonts w:ascii="Arial" w:eastAsia="Calibri" w:hAnsi="Arial" w:cs="Arial"/>
          <w:szCs w:val="20"/>
          <w:lang w:eastAsia="en-US"/>
        </w:rPr>
        <w:t>u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406166" w:rsidRPr="007F6A66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06166" w:rsidRPr="007F6A66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7636/2 </w:t>
      </w:r>
      <w:r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7F6A66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406166" w:rsidRPr="007F6A66">
        <w:rPr>
          <w:rFonts w:ascii="Arial" w:eastAsia="Calibri" w:hAnsi="Arial" w:cs="Arial"/>
          <w:szCs w:val="20"/>
          <w:lang w:eastAsia="en-US"/>
        </w:rPr>
        <w:t>o výměře cca 1</w:t>
      </w:r>
      <w:r w:rsidR="009849CB" w:rsidRPr="007F6A66">
        <w:rPr>
          <w:rFonts w:ascii="Arial" w:eastAsia="Calibri" w:hAnsi="Arial" w:cs="Arial"/>
          <w:szCs w:val="20"/>
          <w:lang w:eastAsia="en-US"/>
        </w:rPr>
        <w:t>1</w:t>
      </w:r>
      <w:r w:rsidR="00406166" w:rsidRPr="007F6A66">
        <w:rPr>
          <w:rFonts w:ascii="Arial" w:eastAsia="Calibri" w:hAnsi="Arial" w:cs="Arial"/>
          <w:szCs w:val="20"/>
          <w:lang w:eastAsia="en-US"/>
        </w:rPr>
        <w:t xml:space="preserve"> m</w:t>
      </w:r>
      <w:r w:rsidR="00406166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06166" w:rsidRPr="007F6A66">
        <w:rPr>
          <w:rFonts w:ascii="Arial" w:eastAsia="Calibri" w:hAnsi="Arial" w:cs="Arial"/>
          <w:szCs w:val="20"/>
          <w:lang w:eastAsia="en-US"/>
        </w:rPr>
        <w:t>, která je oplocená.</w:t>
      </w:r>
    </w:p>
    <w:p w:rsidR="00C536B0" w:rsidRPr="007F6A66" w:rsidRDefault="00406166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7F6A66">
        <w:rPr>
          <w:rFonts w:ascii="Arial" w:eastAsia="Calibri" w:hAnsi="Arial" w:cs="Arial"/>
          <w:szCs w:val="20"/>
          <w:lang w:eastAsia="en-US"/>
        </w:rPr>
        <w:t xml:space="preserve">Vzhledem k tomu, že obě žádosti </w:t>
      </w:r>
      <w:r w:rsidR="009146F4" w:rsidRPr="007F6A66">
        <w:rPr>
          <w:rFonts w:ascii="Arial" w:eastAsia="Calibri" w:hAnsi="Arial" w:cs="Arial"/>
          <w:szCs w:val="20"/>
          <w:lang w:eastAsia="en-US"/>
        </w:rPr>
        <w:t xml:space="preserve">spolu úzce souvisí, jsou obě žádosti řešeny jako jeden případ. </w:t>
      </w:r>
      <w:r w:rsidR="00427532" w:rsidRPr="007F6A66">
        <w:rPr>
          <w:rFonts w:ascii="Arial" w:eastAsia="Calibri" w:hAnsi="Arial" w:cs="Arial"/>
          <w:szCs w:val="20"/>
          <w:lang w:eastAsia="en-US"/>
        </w:rPr>
        <w:t xml:space="preserve">Z důvodu přesného vymezení jednotlivých částí předmětného pozemku </w:t>
      </w:r>
      <w:r w:rsidR="006B6F26" w:rsidRPr="007F6A66">
        <w:rPr>
          <w:rFonts w:ascii="Arial" w:eastAsia="Calibri" w:hAnsi="Arial" w:cs="Arial"/>
          <w:szCs w:val="20"/>
          <w:lang w:eastAsia="en-US"/>
        </w:rPr>
        <w:t>bylo třeba vy</w:t>
      </w:r>
      <w:r w:rsidR="00427532" w:rsidRPr="007F6A66">
        <w:rPr>
          <w:rFonts w:ascii="Arial" w:eastAsia="Calibri" w:hAnsi="Arial" w:cs="Arial"/>
          <w:szCs w:val="20"/>
          <w:lang w:eastAsia="en-US"/>
        </w:rPr>
        <w:t>hlášení nového záměru</w:t>
      </w:r>
      <w:r w:rsidR="00A91072" w:rsidRPr="007F6A66">
        <w:rPr>
          <w:rFonts w:ascii="Arial" w:eastAsia="Calibri" w:hAnsi="Arial" w:cs="Arial"/>
          <w:szCs w:val="20"/>
          <w:lang w:eastAsia="en-US"/>
        </w:rPr>
        <w:t xml:space="preserve">. </w:t>
      </w:r>
      <w:r w:rsidR="00C536B0" w:rsidRPr="007F6A66">
        <w:rPr>
          <w:rFonts w:ascii="Arial" w:hAnsi="Arial" w:cs="Arial"/>
        </w:rPr>
        <w:t xml:space="preserve">Záležitost je řešena pod </w:t>
      </w:r>
      <w:proofErr w:type="spellStart"/>
      <w:r w:rsidR="00C536B0" w:rsidRPr="007F6A66">
        <w:rPr>
          <w:rFonts w:ascii="Arial" w:hAnsi="Arial" w:cs="Arial"/>
        </w:rPr>
        <w:t>sp</w:t>
      </w:r>
      <w:proofErr w:type="spellEnd"/>
      <w:r w:rsidR="00C536B0" w:rsidRPr="007F6A66">
        <w:rPr>
          <w:rFonts w:ascii="Arial" w:hAnsi="Arial" w:cs="Arial"/>
        </w:rPr>
        <w:t xml:space="preserve">. zn. OSUMM </w:t>
      </w:r>
      <w:r w:rsidR="0026583E" w:rsidRPr="007F6A66">
        <w:rPr>
          <w:rFonts w:ascii="Arial" w:hAnsi="Arial" w:cs="Arial"/>
        </w:rPr>
        <w:t>143</w:t>
      </w:r>
      <w:r w:rsidR="00AF7CF7" w:rsidRPr="007F6A66">
        <w:rPr>
          <w:rFonts w:ascii="Arial" w:hAnsi="Arial" w:cs="Arial"/>
        </w:rPr>
        <w:t>/20</w:t>
      </w:r>
      <w:r w:rsidR="00A44FCD" w:rsidRPr="007F6A66">
        <w:rPr>
          <w:rFonts w:ascii="Arial" w:hAnsi="Arial" w:cs="Arial"/>
        </w:rPr>
        <w:t>20</w:t>
      </w:r>
      <w:r w:rsidR="00C536B0" w:rsidRPr="007F6A66">
        <w:rPr>
          <w:rFonts w:ascii="Arial" w:hAnsi="Arial" w:cs="Arial"/>
        </w:rPr>
        <w:t xml:space="preserve">. </w:t>
      </w:r>
    </w:p>
    <w:p w:rsidR="00393880" w:rsidRPr="007F6A66" w:rsidRDefault="0039388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7F6A66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F6A6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F6A66">
        <w:rPr>
          <w:rFonts w:ascii="Arial" w:hAnsi="Arial" w:cs="Arial"/>
          <w:b/>
          <w:u w:val="single"/>
        </w:rPr>
        <w:t>MMPv</w:t>
      </w:r>
      <w:proofErr w:type="spellEnd"/>
      <w:r w:rsidRPr="007F6A66">
        <w:rPr>
          <w:rFonts w:ascii="Arial" w:hAnsi="Arial" w:cs="Arial"/>
          <w:b/>
          <w:u w:val="single"/>
        </w:rPr>
        <w:t xml:space="preserve"> (subjektů):</w:t>
      </w:r>
    </w:p>
    <w:p w:rsidR="00427532" w:rsidRPr="007F6A66" w:rsidRDefault="00427532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7F6A66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7F6A66">
        <w:rPr>
          <w:rFonts w:ascii="Arial" w:hAnsi="Arial" w:cs="Arial"/>
          <w:b/>
        </w:rPr>
        <w:lastRenderedPageBreak/>
        <w:t xml:space="preserve">1. Odbor územního plánování a památkové péče </w:t>
      </w:r>
      <w:r w:rsidR="009B456A" w:rsidRPr="007F6A66">
        <w:rPr>
          <w:rFonts w:ascii="Arial" w:hAnsi="Arial" w:cs="Arial"/>
        </w:rPr>
        <w:t xml:space="preserve">sděluje, že </w:t>
      </w:r>
      <w:r w:rsidR="0026583E" w:rsidRPr="007F6A66">
        <w:rPr>
          <w:rFonts w:ascii="Arial" w:hAnsi="Arial" w:cs="Arial"/>
        </w:rPr>
        <w:t>k záměru prodeje část</w:t>
      </w:r>
      <w:r w:rsidR="001F7A00" w:rsidRPr="007F6A66">
        <w:rPr>
          <w:rFonts w:ascii="Arial" w:hAnsi="Arial" w:cs="Arial"/>
        </w:rPr>
        <w:t>í</w:t>
      </w:r>
      <w:r w:rsidR="0026583E" w:rsidRPr="007F6A66">
        <w:rPr>
          <w:rFonts w:ascii="Arial" w:hAnsi="Arial" w:cs="Arial"/>
        </w:rPr>
        <w:t xml:space="preserve"> pozemku </w:t>
      </w:r>
      <w:proofErr w:type="spellStart"/>
      <w:proofErr w:type="gramStart"/>
      <w:r w:rsidR="0026583E" w:rsidRPr="007F6A66">
        <w:rPr>
          <w:rFonts w:ascii="Arial" w:hAnsi="Arial" w:cs="Arial"/>
        </w:rPr>
        <w:t>p.č</w:t>
      </w:r>
      <w:proofErr w:type="spellEnd"/>
      <w:r w:rsidR="0026583E" w:rsidRPr="007F6A66">
        <w:rPr>
          <w:rFonts w:ascii="Arial" w:hAnsi="Arial" w:cs="Arial"/>
        </w:rPr>
        <w:t>.</w:t>
      </w:r>
      <w:proofErr w:type="gramEnd"/>
      <w:r w:rsidR="0026583E" w:rsidRPr="007F6A66">
        <w:rPr>
          <w:rFonts w:ascii="Arial" w:hAnsi="Arial" w:cs="Arial"/>
        </w:rPr>
        <w:t xml:space="preserve"> 7636/2 v </w:t>
      </w:r>
      <w:proofErr w:type="spellStart"/>
      <w:r w:rsidR="0026583E" w:rsidRPr="007F6A66">
        <w:rPr>
          <w:rFonts w:ascii="Arial" w:hAnsi="Arial" w:cs="Arial"/>
        </w:rPr>
        <w:t>k.ú</w:t>
      </w:r>
      <w:proofErr w:type="spellEnd"/>
      <w:r w:rsidR="0026583E" w:rsidRPr="007F6A66">
        <w:rPr>
          <w:rFonts w:ascii="Arial" w:hAnsi="Arial" w:cs="Arial"/>
        </w:rPr>
        <w:t xml:space="preserve">. Prostějov </w:t>
      </w:r>
      <w:r w:rsidR="0026583E" w:rsidRPr="007F6A66">
        <w:rPr>
          <w:rFonts w:ascii="Arial" w:hAnsi="Arial" w:cs="Arial"/>
          <w:b/>
        </w:rPr>
        <w:t>nemá</w:t>
      </w:r>
      <w:r w:rsidR="0026583E" w:rsidRPr="007F6A66">
        <w:rPr>
          <w:rFonts w:ascii="Arial" w:hAnsi="Arial" w:cs="Arial"/>
        </w:rPr>
        <w:t xml:space="preserve"> z hlediska územního plánu </w:t>
      </w:r>
      <w:r w:rsidR="0026583E" w:rsidRPr="007F6A66">
        <w:rPr>
          <w:rFonts w:ascii="Arial" w:hAnsi="Arial" w:cs="Arial"/>
          <w:b/>
        </w:rPr>
        <w:t>připomínky</w:t>
      </w:r>
      <w:r w:rsidR="0026583E" w:rsidRPr="007F6A66">
        <w:rPr>
          <w:rFonts w:ascii="Arial" w:hAnsi="Arial" w:cs="Arial"/>
        </w:rPr>
        <w:t xml:space="preserve">. </w:t>
      </w:r>
    </w:p>
    <w:p w:rsidR="00A17CC3" w:rsidRPr="007F6A66" w:rsidRDefault="00A17CC3" w:rsidP="00C536B0">
      <w:pPr>
        <w:tabs>
          <w:tab w:val="left" w:pos="284"/>
        </w:tabs>
        <w:jc w:val="both"/>
        <w:rPr>
          <w:rFonts w:ascii="Arial" w:hAnsi="Arial" w:cs="Arial"/>
        </w:rPr>
      </w:pPr>
    </w:p>
    <w:p w:rsidR="00A17CC3" w:rsidRPr="007F6A66" w:rsidRDefault="00C536B0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6A66">
        <w:rPr>
          <w:b/>
          <w:color w:val="auto"/>
        </w:rPr>
        <w:t xml:space="preserve">2. </w:t>
      </w:r>
      <w:r w:rsidRPr="007F6A66">
        <w:rPr>
          <w:b/>
          <w:bCs/>
          <w:color w:val="auto"/>
        </w:rPr>
        <w:t xml:space="preserve">Odbor rozvoje a investic </w:t>
      </w:r>
      <w:r w:rsidR="007E64B1" w:rsidRPr="007F6A66">
        <w:rPr>
          <w:bCs/>
          <w:color w:val="auto"/>
        </w:rPr>
        <w:t>sděluje, že</w:t>
      </w:r>
      <w:r w:rsidR="007E64B1" w:rsidRPr="007F6A66">
        <w:rPr>
          <w:b/>
          <w:bCs/>
          <w:color w:val="auto"/>
        </w:rPr>
        <w:t xml:space="preserve"> </w:t>
      </w:r>
      <w:r w:rsidR="003623A9" w:rsidRPr="007F6A66">
        <w:rPr>
          <w:b/>
          <w:bCs/>
          <w:color w:val="auto"/>
        </w:rPr>
        <w:t xml:space="preserve">souhlasí </w:t>
      </w:r>
      <w:r w:rsidR="001F7A00" w:rsidRPr="007F6A66">
        <w:rPr>
          <w:bCs/>
          <w:color w:val="auto"/>
        </w:rPr>
        <w:t>s prodejem částí</w:t>
      </w:r>
      <w:r w:rsidR="003623A9" w:rsidRPr="007F6A66">
        <w:rPr>
          <w:bCs/>
          <w:color w:val="auto"/>
        </w:rPr>
        <w:t xml:space="preserve"> pozemku </w:t>
      </w:r>
      <w:proofErr w:type="spellStart"/>
      <w:proofErr w:type="gramStart"/>
      <w:r w:rsidR="003623A9" w:rsidRPr="007F6A66">
        <w:rPr>
          <w:bCs/>
          <w:color w:val="auto"/>
        </w:rPr>
        <w:t>p.č</w:t>
      </w:r>
      <w:proofErr w:type="spellEnd"/>
      <w:r w:rsidR="003623A9" w:rsidRPr="007F6A66">
        <w:rPr>
          <w:bCs/>
          <w:color w:val="auto"/>
        </w:rPr>
        <w:t>.</w:t>
      </w:r>
      <w:proofErr w:type="gramEnd"/>
      <w:r w:rsidR="003623A9" w:rsidRPr="007F6A66">
        <w:rPr>
          <w:bCs/>
          <w:color w:val="auto"/>
        </w:rPr>
        <w:t xml:space="preserve"> 7636/2 za účelem dořešení majetkoprávních vztahů</w:t>
      </w:r>
      <w:r w:rsidR="00A17CC3" w:rsidRPr="007F6A66">
        <w:rPr>
          <w:bCs/>
          <w:color w:val="auto"/>
        </w:rPr>
        <w:t>.</w:t>
      </w:r>
      <w:r w:rsidR="003623A9" w:rsidRPr="007F6A66">
        <w:rPr>
          <w:bCs/>
          <w:color w:val="auto"/>
        </w:rPr>
        <w:t xml:space="preserve"> </w:t>
      </w:r>
    </w:p>
    <w:p w:rsidR="00A17CC3" w:rsidRPr="007F6A66" w:rsidRDefault="00A17CC3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5A5534" w:rsidRPr="007F6A66" w:rsidRDefault="005A5534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6A66">
        <w:rPr>
          <w:b/>
          <w:bCs/>
          <w:color w:val="auto"/>
        </w:rPr>
        <w:t>3. Odbor životního prostředí</w:t>
      </w:r>
      <w:r w:rsidR="003623A9" w:rsidRPr="007F6A66">
        <w:rPr>
          <w:b/>
          <w:bCs/>
          <w:color w:val="auto"/>
        </w:rPr>
        <w:t xml:space="preserve"> sděluje, </w:t>
      </w:r>
      <w:r w:rsidR="003623A9" w:rsidRPr="007F6A66">
        <w:rPr>
          <w:bCs/>
          <w:color w:val="auto"/>
        </w:rPr>
        <w:t>že</w:t>
      </w:r>
      <w:r w:rsidR="00F30C16" w:rsidRPr="007F6A66">
        <w:rPr>
          <w:b/>
          <w:bCs/>
          <w:color w:val="auto"/>
        </w:rPr>
        <w:t xml:space="preserve"> nemá námitek </w:t>
      </w:r>
      <w:r w:rsidR="00F30C16" w:rsidRPr="007F6A66">
        <w:rPr>
          <w:bCs/>
          <w:color w:val="auto"/>
        </w:rPr>
        <w:t>k</w:t>
      </w:r>
      <w:r w:rsidR="003623A9" w:rsidRPr="007F6A66">
        <w:rPr>
          <w:bCs/>
          <w:color w:val="auto"/>
        </w:rPr>
        <w:t xml:space="preserve"> dořešení majetkoprávních vztahů, pokud nejsou v rozporu s koncepčními záměry města. </w:t>
      </w:r>
    </w:p>
    <w:p w:rsidR="00A17CC3" w:rsidRPr="007F6A66" w:rsidRDefault="00A17CC3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5A5534" w:rsidRPr="007F6A66" w:rsidRDefault="005A5534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6A66">
        <w:rPr>
          <w:b/>
          <w:bCs/>
          <w:color w:val="auto"/>
        </w:rPr>
        <w:t>4. Odbor dopravy</w:t>
      </w:r>
      <w:r w:rsidR="00F30C16" w:rsidRPr="007F6A66">
        <w:rPr>
          <w:b/>
          <w:bCs/>
          <w:color w:val="auto"/>
        </w:rPr>
        <w:t xml:space="preserve"> </w:t>
      </w:r>
      <w:r w:rsidR="00F30C16" w:rsidRPr="007F6A66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3623A9" w:rsidRPr="007F6A66">
        <w:rPr>
          <w:bCs/>
          <w:color w:val="auto"/>
        </w:rPr>
        <w:t>s od</w:t>
      </w:r>
      <w:r w:rsidR="00F30C16" w:rsidRPr="007F6A66">
        <w:rPr>
          <w:bCs/>
          <w:color w:val="auto"/>
        </w:rPr>
        <w:t>prodej</w:t>
      </w:r>
      <w:r w:rsidR="003623A9" w:rsidRPr="007F6A66">
        <w:rPr>
          <w:bCs/>
          <w:color w:val="auto"/>
        </w:rPr>
        <w:t>em část</w:t>
      </w:r>
      <w:r w:rsidR="001F7A00" w:rsidRPr="007F6A66">
        <w:rPr>
          <w:bCs/>
          <w:color w:val="auto"/>
        </w:rPr>
        <w:t>í</w:t>
      </w:r>
      <w:r w:rsidR="003623A9" w:rsidRPr="007F6A66">
        <w:rPr>
          <w:bCs/>
          <w:color w:val="auto"/>
        </w:rPr>
        <w:t xml:space="preserve"> pozemku </w:t>
      </w:r>
      <w:proofErr w:type="spellStart"/>
      <w:r w:rsidR="003623A9" w:rsidRPr="007F6A66">
        <w:rPr>
          <w:bCs/>
          <w:color w:val="auto"/>
        </w:rPr>
        <w:t>parc</w:t>
      </w:r>
      <w:proofErr w:type="spellEnd"/>
      <w:r w:rsidR="003623A9" w:rsidRPr="007F6A66">
        <w:rPr>
          <w:bCs/>
          <w:color w:val="auto"/>
        </w:rPr>
        <w:t xml:space="preserve">. č. 7636/2 </w:t>
      </w:r>
      <w:r w:rsidR="00A17CC3" w:rsidRPr="007F6A66">
        <w:rPr>
          <w:bCs/>
          <w:color w:val="auto"/>
        </w:rPr>
        <w:t>v </w:t>
      </w:r>
      <w:proofErr w:type="spellStart"/>
      <w:proofErr w:type="gramStart"/>
      <w:r w:rsidR="00A17CC3" w:rsidRPr="007F6A66">
        <w:rPr>
          <w:bCs/>
          <w:color w:val="auto"/>
        </w:rPr>
        <w:t>k.ú</w:t>
      </w:r>
      <w:proofErr w:type="spellEnd"/>
      <w:r w:rsidR="00A17CC3" w:rsidRPr="007F6A66">
        <w:rPr>
          <w:bCs/>
          <w:color w:val="auto"/>
        </w:rPr>
        <w:t>.</w:t>
      </w:r>
      <w:proofErr w:type="gramEnd"/>
      <w:r w:rsidR="00A17CC3" w:rsidRPr="007F6A66">
        <w:rPr>
          <w:bCs/>
          <w:color w:val="auto"/>
        </w:rPr>
        <w:t xml:space="preserve"> Prostějov</w:t>
      </w:r>
      <w:r w:rsidR="003623A9" w:rsidRPr="007F6A66">
        <w:rPr>
          <w:bCs/>
          <w:color w:val="auto"/>
        </w:rPr>
        <w:t xml:space="preserve"> </w:t>
      </w:r>
      <w:r w:rsidR="003623A9" w:rsidRPr="007F6A66">
        <w:rPr>
          <w:b/>
          <w:bCs/>
          <w:color w:val="auto"/>
        </w:rPr>
        <w:t>souhlasí</w:t>
      </w:r>
      <w:r w:rsidR="00A17CC3" w:rsidRPr="007F6A66">
        <w:rPr>
          <w:b/>
          <w:bCs/>
          <w:color w:val="auto"/>
        </w:rPr>
        <w:t>.</w:t>
      </w:r>
      <w:r w:rsidR="00F30C16" w:rsidRPr="007F6A66">
        <w:rPr>
          <w:bCs/>
          <w:color w:val="auto"/>
        </w:rPr>
        <w:t xml:space="preserve"> </w:t>
      </w:r>
    </w:p>
    <w:p w:rsidR="00672E48" w:rsidRPr="007F6A66" w:rsidRDefault="00672E48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672E48" w:rsidRPr="007F6A66" w:rsidRDefault="00672E48" w:rsidP="00672E48">
      <w:pPr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 xml:space="preserve">Rada města Prostějova </w:t>
      </w:r>
      <w:r w:rsidRPr="007F6A66">
        <w:rPr>
          <w:rFonts w:ascii="Arial" w:hAnsi="Arial" w:cs="Arial"/>
        </w:rPr>
        <w:t xml:space="preserve">dne </w:t>
      </w:r>
      <w:proofErr w:type="gramStart"/>
      <w:r w:rsidRPr="007F6A66">
        <w:rPr>
          <w:rFonts w:ascii="Arial" w:hAnsi="Arial" w:cs="Arial"/>
        </w:rPr>
        <w:t>12.01.2021</w:t>
      </w:r>
      <w:proofErr w:type="gramEnd"/>
      <w:r w:rsidRPr="007F6A66">
        <w:rPr>
          <w:rFonts w:ascii="Arial" w:hAnsi="Arial" w:cs="Arial"/>
        </w:rPr>
        <w:t xml:space="preserve"> usnesením č. 1020</w:t>
      </w:r>
      <w:r w:rsidRPr="007F6A66">
        <w:rPr>
          <w:rFonts w:ascii="Arial" w:hAnsi="Arial" w:cs="Arial"/>
          <w:b/>
        </w:rPr>
        <w:t xml:space="preserve"> </w:t>
      </w:r>
      <w:r w:rsidRPr="007F6A66">
        <w:rPr>
          <w:rFonts w:ascii="Arial" w:hAnsi="Arial" w:cs="Arial"/>
          <w:b/>
          <w:kern w:val="22"/>
        </w:rPr>
        <w:t>vyhlásila:</w:t>
      </w:r>
    </w:p>
    <w:p w:rsidR="00672E48" w:rsidRPr="007F6A66" w:rsidRDefault="00672E48" w:rsidP="00672E48">
      <w:pPr>
        <w:pStyle w:val="Odstavecseseznamem"/>
        <w:numPr>
          <w:ilvl w:val="0"/>
          <w:numId w:val="38"/>
        </w:numPr>
        <w:ind w:left="284" w:right="-1" w:hanging="284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7F6A66">
        <w:rPr>
          <w:rFonts w:ascii="Arial" w:hAnsi="Arial" w:cs="Arial"/>
        </w:rPr>
        <w:t>p.č</w:t>
      </w:r>
      <w:proofErr w:type="spellEnd"/>
      <w:r w:rsidRPr="007F6A66">
        <w:rPr>
          <w:rFonts w:ascii="Arial" w:hAnsi="Arial" w:cs="Arial"/>
        </w:rPr>
        <w:t>.</w:t>
      </w:r>
      <w:proofErr w:type="gramEnd"/>
      <w:r w:rsidRPr="007F6A66">
        <w:rPr>
          <w:rFonts w:ascii="Arial" w:hAnsi="Arial" w:cs="Arial"/>
        </w:rPr>
        <w:t xml:space="preserve"> 7636/2 – ostatní plocha v </w:t>
      </w:r>
      <w:proofErr w:type="spellStart"/>
      <w:r w:rsidRPr="007F6A66">
        <w:rPr>
          <w:rFonts w:ascii="Arial" w:hAnsi="Arial" w:cs="Arial"/>
        </w:rPr>
        <w:t>k.ú</w:t>
      </w:r>
      <w:proofErr w:type="spellEnd"/>
      <w:r w:rsidRPr="007F6A66">
        <w:rPr>
          <w:rFonts w:ascii="Arial" w:hAnsi="Arial" w:cs="Arial"/>
        </w:rPr>
        <w:t>. Prostějov o výměře cca 14 m</w:t>
      </w:r>
      <w:r w:rsidRPr="007F6A66">
        <w:rPr>
          <w:rFonts w:ascii="Arial" w:hAnsi="Arial" w:cs="Arial"/>
          <w:vertAlign w:val="superscript"/>
        </w:rPr>
        <w:t>2</w:t>
      </w:r>
      <w:r w:rsidRPr="007F6A66">
        <w:rPr>
          <w:rFonts w:ascii="Arial" w:hAnsi="Arial" w:cs="Arial"/>
        </w:rPr>
        <w:t xml:space="preserve"> (přesná výměra bude známa po vypracování </w:t>
      </w:r>
      <w:r w:rsidRPr="007F6A66">
        <w:rPr>
          <w:rFonts w:ascii="Arial" w:eastAsia="Calibri" w:hAnsi="Arial" w:cs="Arial"/>
          <w:szCs w:val="20"/>
          <w:lang w:eastAsia="en-US"/>
        </w:rPr>
        <w:t xml:space="preserve">geometrického plánu) </w:t>
      </w:r>
      <w:r w:rsidRPr="007F6A66">
        <w:rPr>
          <w:rFonts w:ascii="Arial" w:hAnsi="Arial" w:cs="Arial"/>
        </w:rPr>
        <w:t>za následujících podmínek:</w:t>
      </w:r>
    </w:p>
    <w:p w:rsidR="00672E48" w:rsidRPr="007F6A66" w:rsidRDefault="00672E48" w:rsidP="00672E48">
      <w:pPr>
        <w:pStyle w:val="Odstavecseseznamem"/>
        <w:numPr>
          <w:ilvl w:val="0"/>
          <w:numId w:val="39"/>
        </w:numPr>
        <w:tabs>
          <w:tab w:val="left" w:pos="567"/>
        </w:tabs>
        <w:ind w:left="567" w:hanging="283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672E48" w:rsidRPr="007F6A66" w:rsidRDefault="00672E48" w:rsidP="00672E48">
      <w:pPr>
        <w:pStyle w:val="Odstavecseseznamem"/>
        <w:numPr>
          <w:ilvl w:val="0"/>
          <w:numId w:val="39"/>
        </w:numPr>
        <w:tabs>
          <w:tab w:val="left" w:pos="567"/>
        </w:tabs>
        <w:ind w:left="567" w:hanging="283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672E48" w:rsidRPr="007F6A66" w:rsidRDefault="00672E48" w:rsidP="00672E48">
      <w:pPr>
        <w:pStyle w:val="Odstavecseseznamem"/>
        <w:numPr>
          <w:ilvl w:val="0"/>
          <w:numId w:val="38"/>
        </w:numPr>
        <w:ind w:left="284" w:right="-1" w:hanging="284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7F6A66">
        <w:rPr>
          <w:rFonts w:ascii="Arial" w:hAnsi="Arial" w:cs="Arial"/>
        </w:rPr>
        <w:t>p.č</w:t>
      </w:r>
      <w:proofErr w:type="spellEnd"/>
      <w:r w:rsidRPr="007F6A66">
        <w:rPr>
          <w:rFonts w:ascii="Arial" w:hAnsi="Arial" w:cs="Arial"/>
        </w:rPr>
        <w:t>.</w:t>
      </w:r>
      <w:proofErr w:type="gramEnd"/>
      <w:r w:rsidRPr="007F6A66">
        <w:rPr>
          <w:rFonts w:ascii="Arial" w:hAnsi="Arial" w:cs="Arial"/>
        </w:rPr>
        <w:t xml:space="preserve"> 7636/2 – ostatní plocha v </w:t>
      </w:r>
      <w:proofErr w:type="spellStart"/>
      <w:r w:rsidRPr="007F6A66">
        <w:rPr>
          <w:rFonts w:ascii="Arial" w:hAnsi="Arial" w:cs="Arial"/>
        </w:rPr>
        <w:t>k.ú</w:t>
      </w:r>
      <w:proofErr w:type="spellEnd"/>
      <w:r w:rsidRPr="007F6A66">
        <w:rPr>
          <w:rFonts w:ascii="Arial" w:hAnsi="Arial" w:cs="Arial"/>
        </w:rPr>
        <w:t>. Prostějov o výměře cca 11 m</w:t>
      </w:r>
      <w:r w:rsidRPr="007F6A66">
        <w:rPr>
          <w:rFonts w:ascii="Arial" w:hAnsi="Arial" w:cs="Arial"/>
          <w:vertAlign w:val="superscript"/>
        </w:rPr>
        <w:t>2</w:t>
      </w:r>
      <w:r w:rsidRPr="007F6A66">
        <w:rPr>
          <w:rFonts w:ascii="Arial" w:hAnsi="Arial" w:cs="Arial"/>
        </w:rPr>
        <w:t xml:space="preserve"> (přesná výměra bude známa po vypracování </w:t>
      </w:r>
      <w:r w:rsidRPr="007F6A66">
        <w:rPr>
          <w:rFonts w:ascii="Arial" w:eastAsia="Calibri" w:hAnsi="Arial" w:cs="Arial"/>
          <w:szCs w:val="20"/>
          <w:lang w:eastAsia="en-US"/>
        </w:rPr>
        <w:t xml:space="preserve">geometrického plánu), </w:t>
      </w:r>
      <w:r w:rsidRPr="007F6A66">
        <w:rPr>
          <w:rFonts w:ascii="Arial" w:hAnsi="Arial" w:cs="Arial"/>
        </w:rPr>
        <w:t>za následujících podmínek:</w:t>
      </w:r>
    </w:p>
    <w:p w:rsidR="00672E48" w:rsidRPr="007F6A66" w:rsidRDefault="00672E48" w:rsidP="00672E48">
      <w:pPr>
        <w:pStyle w:val="Odstavecseseznamem"/>
        <w:numPr>
          <w:ilvl w:val="0"/>
          <w:numId w:val="40"/>
        </w:numPr>
        <w:tabs>
          <w:tab w:val="left" w:pos="567"/>
        </w:tabs>
        <w:ind w:left="567" w:hanging="283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672E48" w:rsidRPr="007F6A66" w:rsidRDefault="00672E48" w:rsidP="00672E48">
      <w:pPr>
        <w:pStyle w:val="Odstavecseseznamem"/>
        <w:numPr>
          <w:ilvl w:val="0"/>
          <w:numId w:val="40"/>
        </w:numPr>
        <w:tabs>
          <w:tab w:val="left" w:pos="567"/>
        </w:tabs>
        <w:ind w:left="567" w:hanging="283"/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672E48" w:rsidRPr="007F6A66" w:rsidRDefault="00672E48" w:rsidP="00672E48">
      <w:pPr>
        <w:tabs>
          <w:tab w:val="left" w:pos="567"/>
        </w:tabs>
        <w:ind w:left="284"/>
        <w:jc w:val="both"/>
        <w:rPr>
          <w:rFonts w:ascii="Arial" w:hAnsi="Arial" w:cs="Arial"/>
        </w:rPr>
      </w:pPr>
    </w:p>
    <w:p w:rsidR="00672E48" w:rsidRPr="007F6A66" w:rsidRDefault="00672E48" w:rsidP="00672E48">
      <w:pPr>
        <w:jc w:val="both"/>
        <w:rPr>
          <w:rFonts w:ascii="Arial" w:hAnsi="Arial" w:cs="Arial"/>
        </w:rPr>
      </w:pPr>
      <w:r w:rsidRPr="007F6A66">
        <w:rPr>
          <w:rFonts w:ascii="Arial" w:eastAsia="Calibri" w:hAnsi="Arial" w:cs="Arial"/>
          <w:szCs w:val="20"/>
          <w:lang w:eastAsia="en-US"/>
        </w:rPr>
        <w:t xml:space="preserve">Záměr </w:t>
      </w:r>
      <w:r w:rsidRPr="007F6A66">
        <w:rPr>
          <w:rFonts w:ascii="Arial" w:hAnsi="Arial" w:cs="Arial"/>
        </w:rPr>
        <w:t>prodeje částí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672E48" w:rsidRPr="007F6A66" w:rsidRDefault="00672E48" w:rsidP="00672E48">
      <w:pPr>
        <w:jc w:val="both"/>
        <w:rPr>
          <w:rFonts w:ascii="Arial" w:hAnsi="Arial" w:cs="Arial"/>
        </w:rPr>
      </w:pPr>
    </w:p>
    <w:p w:rsidR="00672E48" w:rsidRPr="007F6A66" w:rsidRDefault="00672E48" w:rsidP="00672E48">
      <w:pPr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t>Dle znaleckého posudku byla obvyklá cena částí předmětného pozemku znalcem stanovena ve výši 790 Kč/m</w:t>
      </w:r>
      <w:r w:rsidRPr="007F6A66">
        <w:rPr>
          <w:rFonts w:ascii="Arial" w:hAnsi="Arial" w:cs="Arial"/>
          <w:b/>
          <w:vertAlign w:val="superscript"/>
        </w:rPr>
        <w:t>2</w:t>
      </w:r>
      <w:r w:rsidRPr="007F6A66">
        <w:rPr>
          <w:rFonts w:ascii="Arial" w:hAnsi="Arial" w:cs="Arial"/>
          <w:b/>
        </w:rPr>
        <w:t>.</w:t>
      </w:r>
    </w:p>
    <w:p w:rsidR="00672E48" w:rsidRPr="007F6A66" w:rsidRDefault="00672E48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7F6A66" w:rsidRDefault="0026583E" w:rsidP="00C536B0">
      <w:pPr>
        <w:jc w:val="both"/>
        <w:rPr>
          <w:rFonts w:ascii="Arial" w:hAnsi="Arial" w:cs="Arial"/>
          <w:b/>
          <w:bCs/>
          <w:u w:val="single"/>
        </w:rPr>
      </w:pPr>
      <w:r w:rsidRPr="007F6A66">
        <w:rPr>
          <w:rFonts w:ascii="Arial" w:hAnsi="Arial" w:cs="Arial"/>
          <w:b/>
          <w:bCs/>
          <w:u w:val="single"/>
        </w:rPr>
        <w:t>5</w:t>
      </w:r>
      <w:r w:rsidR="00C536B0" w:rsidRPr="007F6A66">
        <w:rPr>
          <w:rFonts w:ascii="Arial" w:hAnsi="Arial" w:cs="Arial"/>
          <w:b/>
          <w:bCs/>
          <w:u w:val="single"/>
        </w:rPr>
        <w:t>. Stanovisko předkladatele:</w:t>
      </w:r>
    </w:p>
    <w:p w:rsidR="00450067" w:rsidRPr="007F6A66" w:rsidRDefault="00C536B0" w:rsidP="00F30C1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A66">
        <w:rPr>
          <w:rFonts w:ascii="Arial" w:hAnsi="Arial" w:cs="Arial"/>
          <w:b/>
          <w:bCs/>
        </w:rPr>
        <w:t>Odbor správy a údržby majetku města</w:t>
      </w:r>
      <w:r w:rsidR="00A17CC3" w:rsidRPr="007F6A66">
        <w:rPr>
          <w:rFonts w:ascii="Arial" w:hAnsi="Arial" w:cs="Arial"/>
          <w:b/>
          <w:bCs/>
        </w:rPr>
        <w:t xml:space="preserve"> </w:t>
      </w:r>
      <w:r w:rsidR="002F342B" w:rsidRPr="007F6A66">
        <w:rPr>
          <w:rFonts w:ascii="Arial" w:hAnsi="Arial" w:cs="Arial"/>
          <w:b/>
          <w:bCs/>
        </w:rPr>
        <w:t xml:space="preserve">nemá námitek </w:t>
      </w:r>
      <w:r w:rsidR="002F342B" w:rsidRPr="007F6A66">
        <w:rPr>
          <w:rFonts w:ascii="Arial" w:hAnsi="Arial" w:cs="Arial"/>
        </w:rPr>
        <w:t>k</w:t>
      </w:r>
      <w:r w:rsidR="00672E48" w:rsidRPr="007F6A66">
        <w:rPr>
          <w:rFonts w:ascii="Arial" w:hAnsi="Arial" w:cs="Arial"/>
        </w:rPr>
        <w:t>e</w:t>
      </w:r>
      <w:r w:rsidR="002F342B" w:rsidRPr="007F6A66">
        <w:rPr>
          <w:rFonts w:ascii="Arial" w:hAnsi="Arial" w:cs="Arial"/>
        </w:rPr>
        <w:t> </w:t>
      </w:r>
      <w:r w:rsidR="00672E48" w:rsidRPr="007F6A66">
        <w:rPr>
          <w:rFonts w:ascii="Arial" w:hAnsi="Arial" w:cs="Arial"/>
        </w:rPr>
        <w:t>schvál</w:t>
      </w:r>
      <w:r w:rsidR="002F342B" w:rsidRPr="007F6A66">
        <w:rPr>
          <w:rFonts w:ascii="Arial" w:hAnsi="Arial" w:cs="Arial"/>
        </w:rPr>
        <w:t xml:space="preserve">ení </w:t>
      </w:r>
      <w:r w:rsidRPr="007F6A66">
        <w:rPr>
          <w:rFonts w:ascii="Arial" w:hAnsi="Arial" w:cs="Arial"/>
        </w:rPr>
        <w:t xml:space="preserve">prodeje </w:t>
      </w:r>
      <w:r w:rsidR="002F342B" w:rsidRPr="007F6A66">
        <w:rPr>
          <w:rFonts w:ascii="Arial" w:hAnsi="Arial" w:cs="Arial"/>
        </w:rPr>
        <w:t xml:space="preserve">2 </w:t>
      </w:r>
      <w:r w:rsidR="00F30C16" w:rsidRPr="007F6A66">
        <w:rPr>
          <w:rFonts w:ascii="Arial" w:hAnsi="Arial" w:cs="Arial"/>
        </w:rPr>
        <w:t>část</w:t>
      </w:r>
      <w:r w:rsidR="003623A9" w:rsidRPr="007F6A66">
        <w:rPr>
          <w:rFonts w:ascii="Arial" w:hAnsi="Arial" w:cs="Arial"/>
        </w:rPr>
        <w:t>í</w:t>
      </w:r>
      <w:r w:rsidR="00F30C16" w:rsidRPr="007F6A66">
        <w:rPr>
          <w:rFonts w:ascii="Arial" w:hAnsi="Arial" w:cs="Arial"/>
        </w:rPr>
        <w:t xml:space="preserve"> </w:t>
      </w:r>
      <w:r w:rsidRPr="007F6A66">
        <w:rPr>
          <w:rFonts w:ascii="Arial" w:hAnsi="Arial" w:cs="Arial"/>
        </w:rPr>
        <w:t>pozemk</w:t>
      </w:r>
      <w:r w:rsidR="00A17CC3" w:rsidRPr="007F6A66">
        <w:rPr>
          <w:rFonts w:ascii="Arial" w:hAnsi="Arial" w:cs="Arial"/>
        </w:rPr>
        <w:t>u</w:t>
      </w:r>
      <w:r w:rsidRPr="007F6A66">
        <w:rPr>
          <w:rFonts w:ascii="Arial" w:hAnsi="Arial" w:cs="Arial"/>
        </w:rPr>
        <w:t xml:space="preserve"> </w:t>
      </w:r>
      <w:proofErr w:type="spellStart"/>
      <w:proofErr w:type="gramStart"/>
      <w:r w:rsidR="003623A9" w:rsidRPr="007F6A66">
        <w:rPr>
          <w:rFonts w:ascii="Arial" w:hAnsi="Arial" w:cs="Arial"/>
        </w:rPr>
        <w:t>p.č</w:t>
      </w:r>
      <w:proofErr w:type="spellEnd"/>
      <w:r w:rsidR="003623A9" w:rsidRPr="007F6A66">
        <w:rPr>
          <w:rFonts w:ascii="Arial" w:hAnsi="Arial" w:cs="Arial"/>
        </w:rPr>
        <w:t>.</w:t>
      </w:r>
      <w:proofErr w:type="gramEnd"/>
      <w:r w:rsidR="003623A9" w:rsidRPr="007F6A66">
        <w:rPr>
          <w:rFonts w:ascii="Arial" w:hAnsi="Arial" w:cs="Arial"/>
        </w:rPr>
        <w:t xml:space="preserve"> </w:t>
      </w:r>
      <w:r w:rsidR="001756FB" w:rsidRPr="007F6A66">
        <w:rPr>
          <w:rFonts w:ascii="Arial" w:eastAsia="Calibri" w:hAnsi="Arial" w:cs="Arial"/>
          <w:szCs w:val="20"/>
          <w:lang w:eastAsia="en-US"/>
        </w:rPr>
        <w:t>7636/2</w:t>
      </w:r>
      <w:r w:rsidR="003623A9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2F342B" w:rsidRPr="007F6A66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2F342B" w:rsidRPr="007F6A66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2F342B" w:rsidRPr="007F6A66">
        <w:rPr>
          <w:rFonts w:ascii="Arial" w:eastAsia="Calibri" w:hAnsi="Arial" w:cs="Arial"/>
          <w:szCs w:val="20"/>
          <w:lang w:eastAsia="en-US"/>
        </w:rPr>
        <w:t>. Prostějov</w:t>
      </w:r>
      <w:r w:rsidR="006B6F26" w:rsidRPr="007F6A66">
        <w:rPr>
          <w:rFonts w:ascii="Arial" w:eastAsia="Calibri" w:hAnsi="Arial" w:cs="Arial"/>
          <w:szCs w:val="20"/>
          <w:lang w:eastAsia="en-US"/>
        </w:rPr>
        <w:t xml:space="preserve">, a to části o výměře </w:t>
      </w:r>
      <w:r w:rsidR="003623A9" w:rsidRPr="007F6A66">
        <w:rPr>
          <w:rFonts w:ascii="Arial" w:eastAsia="Calibri" w:hAnsi="Arial" w:cs="Arial"/>
          <w:szCs w:val="20"/>
          <w:lang w:eastAsia="en-US"/>
        </w:rPr>
        <w:t>cca 14</w:t>
      </w:r>
      <w:r w:rsidR="00431A8C" w:rsidRPr="007F6A66">
        <w:rPr>
          <w:rFonts w:ascii="Arial" w:eastAsia="Calibri" w:hAnsi="Arial" w:cs="Arial"/>
          <w:szCs w:val="20"/>
          <w:lang w:eastAsia="en-US"/>
        </w:rPr>
        <w:t xml:space="preserve"> </w:t>
      </w:r>
      <w:proofErr w:type="gramStart"/>
      <w:r w:rsidR="003623A9" w:rsidRPr="007F6A66">
        <w:rPr>
          <w:rFonts w:ascii="Arial" w:eastAsia="Calibri" w:hAnsi="Arial" w:cs="Arial"/>
          <w:szCs w:val="20"/>
          <w:lang w:eastAsia="en-US"/>
        </w:rPr>
        <w:t>m</w:t>
      </w:r>
      <w:r w:rsidR="003623A9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142F7E">
        <w:rPr>
          <w:rFonts w:ascii="Arial" w:eastAsia="Calibri" w:hAnsi="Arial" w:cs="Arial"/>
          <w:szCs w:val="20"/>
          <w:vertAlign w:val="superscript"/>
          <w:lang w:eastAsia="en-US"/>
        </w:rPr>
        <w:t xml:space="preserve">  </w:t>
      </w:r>
      <w:r w:rsidR="00142F7E">
        <w:rPr>
          <w:rFonts w:ascii="Arial" w:eastAsia="Calibri" w:hAnsi="Arial" w:cs="Arial"/>
          <w:szCs w:val="20"/>
          <w:lang w:eastAsia="en-US"/>
        </w:rPr>
        <w:t>fyzické</w:t>
      </w:r>
      <w:proofErr w:type="gramEnd"/>
      <w:r w:rsidR="00142F7E">
        <w:rPr>
          <w:rFonts w:ascii="Arial" w:eastAsia="Calibri" w:hAnsi="Arial" w:cs="Arial"/>
          <w:szCs w:val="20"/>
          <w:lang w:eastAsia="en-US"/>
        </w:rPr>
        <w:t xml:space="preserve"> osobě</w:t>
      </w:r>
      <w:r w:rsidR="006B6F26" w:rsidRPr="007F6A66">
        <w:rPr>
          <w:rFonts w:ascii="Arial" w:eastAsia="Calibri" w:hAnsi="Arial" w:cs="Arial"/>
          <w:szCs w:val="20"/>
          <w:lang w:eastAsia="en-US"/>
        </w:rPr>
        <w:t>,</w:t>
      </w:r>
      <w:r w:rsidR="006B6F26" w:rsidRPr="007F6A66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6B6F26" w:rsidRPr="007F6A66">
        <w:rPr>
          <w:rFonts w:ascii="Arial" w:eastAsia="Calibri" w:hAnsi="Arial" w:cs="Arial"/>
          <w:szCs w:val="20"/>
          <w:lang w:eastAsia="en-US"/>
        </w:rPr>
        <w:t xml:space="preserve">a části o výměře </w:t>
      </w:r>
      <w:r w:rsidR="001F7A00" w:rsidRPr="007F6A66">
        <w:rPr>
          <w:rFonts w:ascii="Arial" w:eastAsia="Calibri" w:hAnsi="Arial" w:cs="Arial"/>
          <w:szCs w:val="20"/>
          <w:lang w:eastAsia="en-US"/>
        </w:rPr>
        <w:t>c</w:t>
      </w:r>
      <w:r w:rsidR="006B6F26" w:rsidRPr="007F6A66">
        <w:rPr>
          <w:rFonts w:ascii="Arial" w:eastAsia="Calibri" w:hAnsi="Arial" w:cs="Arial"/>
          <w:szCs w:val="20"/>
          <w:lang w:eastAsia="en-US"/>
        </w:rPr>
        <w:t>c</w:t>
      </w:r>
      <w:r w:rsidR="001F7A00" w:rsidRPr="007F6A66">
        <w:rPr>
          <w:rFonts w:ascii="Arial" w:eastAsia="Calibri" w:hAnsi="Arial" w:cs="Arial"/>
          <w:szCs w:val="20"/>
          <w:lang w:eastAsia="en-US"/>
        </w:rPr>
        <w:t xml:space="preserve">a </w:t>
      </w:r>
      <w:r w:rsidR="003623A9" w:rsidRPr="007F6A66">
        <w:rPr>
          <w:rFonts w:ascii="Arial" w:eastAsia="Calibri" w:hAnsi="Arial" w:cs="Arial"/>
          <w:szCs w:val="20"/>
          <w:lang w:eastAsia="en-US"/>
        </w:rPr>
        <w:t>1</w:t>
      </w:r>
      <w:r w:rsidR="00A17CC3" w:rsidRPr="007F6A66">
        <w:rPr>
          <w:rFonts w:ascii="Arial" w:eastAsia="Calibri" w:hAnsi="Arial" w:cs="Arial"/>
          <w:szCs w:val="20"/>
          <w:lang w:eastAsia="en-US"/>
        </w:rPr>
        <w:t>1</w:t>
      </w:r>
      <w:r w:rsidR="003623A9" w:rsidRPr="007F6A66">
        <w:rPr>
          <w:rFonts w:ascii="Arial" w:eastAsia="Calibri" w:hAnsi="Arial" w:cs="Arial"/>
          <w:szCs w:val="20"/>
          <w:lang w:eastAsia="en-US"/>
        </w:rPr>
        <w:t xml:space="preserve"> m</w:t>
      </w:r>
      <w:r w:rsidR="003623A9" w:rsidRPr="007F6A66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7F6A66">
        <w:rPr>
          <w:rFonts w:ascii="Arial" w:eastAsia="Calibri" w:hAnsi="Arial" w:cs="Arial"/>
          <w:szCs w:val="20"/>
          <w:lang w:eastAsia="en-US"/>
        </w:rPr>
        <w:t xml:space="preserve"> </w:t>
      </w:r>
      <w:r w:rsidR="006B6F26" w:rsidRPr="007F6A66">
        <w:rPr>
          <w:rFonts w:ascii="Arial" w:eastAsia="Calibri" w:hAnsi="Arial" w:cs="Arial"/>
          <w:szCs w:val="20"/>
          <w:lang w:eastAsia="en-US"/>
        </w:rPr>
        <w:t>manželům</w:t>
      </w:r>
      <w:r w:rsidR="00142F7E">
        <w:rPr>
          <w:rFonts w:ascii="Arial" w:eastAsia="Calibri" w:hAnsi="Arial" w:cs="Arial"/>
          <w:szCs w:val="20"/>
          <w:lang w:eastAsia="en-US"/>
        </w:rPr>
        <w:t>, fyzickým osobám</w:t>
      </w:r>
      <w:r w:rsidR="006B6F26" w:rsidRPr="007F6A66">
        <w:rPr>
          <w:rFonts w:ascii="Arial" w:eastAsia="Calibri" w:hAnsi="Arial" w:cs="Arial"/>
          <w:szCs w:val="20"/>
          <w:lang w:eastAsia="en-US"/>
        </w:rPr>
        <w:t xml:space="preserve">, </w:t>
      </w:r>
      <w:r w:rsidR="001F7A00" w:rsidRPr="007F6A66">
        <w:rPr>
          <w:rFonts w:ascii="Arial" w:hAnsi="Arial" w:cs="Arial"/>
        </w:rPr>
        <w:t>za podmínek dle n</w:t>
      </w:r>
      <w:r w:rsidRPr="007F6A66">
        <w:rPr>
          <w:rFonts w:ascii="Arial" w:hAnsi="Arial" w:cs="Arial"/>
        </w:rPr>
        <w:t>ávrhu usnesení</w:t>
      </w:r>
      <w:r w:rsidR="00A17CC3" w:rsidRPr="007F6A66">
        <w:rPr>
          <w:rFonts w:ascii="Arial" w:hAnsi="Arial" w:cs="Arial"/>
        </w:rPr>
        <w:t>.</w:t>
      </w:r>
    </w:p>
    <w:p w:rsidR="00672E48" w:rsidRPr="007F6A66" w:rsidRDefault="00672E48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B63B9" w:rsidRPr="007F6A66" w:rsidRDefault="00142F7E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Fyzická osoba a manželé, fyzické osoby </w:t>
      </w:r>
      <w:r w:rsidR="00C536B0" w:rsidRPr="007F6A66">
        <w:rPr>
          <w:rFonts w:ascii="Arial" w:hAnsi="Arial" w:cs="Arial"/>
        </w:rPr>
        <w:t>ne</w:t>
      </w:r>
      <w:r w:rsidR="0098554D" w:rsidRPr="007F6A66">
        <w:rPr>
          <w:rFonts w:ascii="Arial" w:hAnsi="Arial" w:cs="Arial"/>
        </w:rPr>
        <w:t>jsou</w:t>
      </w:r>
      <w:r w:rsidR="00C536B0" w:rsidRPr="007F6A66">
        <w:rPr>
          <w:rFonts w:ascii="Arial" w:hAnsi="Arial" w:cs="Arial"/>
        </w:rPr>
        <w:t xml:space="preserve"> dlužní</w:t>
      </w:r>
      <w:r w:rsidR="001756FB" w:rsidRPr="007F6A66">
        <w:rPr>
          <w:rFonts w:ascii="Arial" w:hAnsi="Arial" w:cs="Arial"/>
        </w:rPr>
        <w:t>k</w:t>
      </w:r>
      <w:r w:rsidR="0098554D" w:rsidRPr="007F6A66">
        <w:rPr>
          <w:rFonts w:ascii="Arial" w:hAnsi="Arial" w:cs="Arial"/>
        </w:rPr>
        <w:t>y</w:t>
      </w:r>
      <w:r w:rsidR="00C536B0" w:rsidRPr="007F6A66">
        <w:rPr>
          <w:rFonts w:ascii="Arial" w:hAnsi="Arial" w:cs="Arial"/>
        </w:rPr>
        <w:t xml:space="preserve"> Statutárního města Prostějova.</w:t>
      </w:r>
    </w:p>
    <w:p w:rsidR="00672E48" w:rsidRPr="007F6A66" w:rsidRDefault="00672E48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72E48" w:rsidRPr="007F6A66" w:rsidRDefault="00672E48" w:rsidP="00672E4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7F6A66">
        <w:rPr>
          <w:rFonts w:ascii="Arial" w:hAnsi="Arial" w:cs="Arial"/>
          <w:b/>
        </w:rPr>
        <w:lastRenderedPageBreak/>
        <w:t xml:space="preserve">Materiál byl předložen k projednání na schůzi Finančního výboru dne </w:t>
      </w:r>
      <w:proofErr w:type="gramStart"/>
      <w:r w:rsidRPr="007F6A66">
        <w:rPr>
          <w:rFonts w:ascii="Arial" w:hAnsi="Arial" w:cs="Arial"/>
          <w:b/>
        </w:rPr>
        <w:t>16.02.2021</w:t>
      </w:r>
      <w:proofErr w:type="gramEnd"/>
      <w:r w:rsidRPr="007F6A66">
        <w:rPr>
          <w:rFonts w:ascii="Arial" w:hAnsi="Arial" w:cs="Arial"/>
          <w:b/>
        </w:rPr>
        <w:t>.</w:t>
      </w:r>
    </w:p>
    <w:p w:rsidR="00672E48" w:rsidRPr="007F6A66" w:rsidRDefault="00672E48" w:rsidP="00431A8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93880" w:rsidRPr="007F6A66" w:rsidRDefault="00393880" w:rsidP="00C536B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396"/>
        <w:gridCol w:w="1792"/>
        <w:gridCol w:w="4457"/>
      </w:tblGrid>
      <w:tr w:rsidR="007F6A66" w:rsidRPr="007F6A66" w:rsidTr="001756FB">
        <w:tc>
          <w:tcPr>
            <w:tcW w:w="9288" w:type="dxa"/>
            <w:gridSpan w:val="4"/>
            <w:shd w:val="clear" w:color="auto" w:fill="EEECE1" w:themeFill="background2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7F6A66">
              <w:rPr>
                <w:rFonts w:ascii="Arial" w:hAnsi="Arial" w:cs="Arial"/>
                <w:bCs/>
              </w:rPr>
              <w:t>MMPv</w:t>
            </w:r>
            <w:proofErr w:type="spellEnd"/>
            <w:r w:rsidRPr="007F6A6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F6A66" w:rsidRPr="007F6A66" w:rsidTr="001756FB">
        <w:tc>
          <w:tcPr>
            <w:tcW w:w="2874" w:type="dxa"/>
            <w:gridSpan w:val="2"/>
            <w:shd w:val="clear" w:color="auto" w:fill="EEECE1" w:themeFill="background2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F6A66">
              <w:rPr>
                <w:rFonts w:ascii="Arial" w:hAnsi="Arial" w:cs="Arial"/>
                <w:bCs/>
              </w:rPr>
              <w:t>MMPv</w:t>
            </w:r>
            <w:proofErr w:type="spellEnd"/>
            <w:r w:rsidRPr="007F6A6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10" w:type="dxa"/>
            <w:shd w:val="clear" w:color="auto" w:fill="EEECE1" w:themeFill="background2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604" w:type="dxa"/>
            <w:shd w:val="clear" w:color="auto" w:fill="EEECE1" w:themeFill="background2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Resumé</w:t>
            </w:r>
          </w:p>
        </w:tc>
      </w:tr>
      <w:tr w:rsidR="007F6A66" w:rsidRPr="007F6A66" w:rsidTr="001756FB">
        <w:tc>
          <w:tcPr>
            <w:tcW w:w="417" w:type="dxa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57" w:type="dxa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10" w:type="dxa"/>
          </w:tcPr>
          <w:p w:rsidR="00C536B0" w:rsidRPr="007F6A66" w:rsidRDefault="00D32048" w:rsidP="00D3204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6A66">
              <w:rPr>
                <w:rFonts w:ascii="Arial" w:hAnsi="Arial" w:cs="Arial"/>
                <w:bCs/>
              </w:rPr>
              <w:t>21</w:t>
            </w:r>
            <w:r w:rsidR="00C536B0" w:rsidRPr="007F6A66">
              <w:rPr>
                <w:rFonts w:ascii="Arial" w:hAnsi="Arial" w:cs="Arial"/>
                <w:bCs/>
              </w:rPr>
              <w:t>.</w:t>
            </w:r>
            <w:r w:rsidRPr="007F6A66">
              <w:rPr>
                <w:rFonts w:ascii="Arial" w:hAnsi="Arial" w:cs="Arial"/>
                <w:bCs/>
              </w:rPr>
              <w:t>10</w:t>
            </w:r>
            <w:r w:rsidR="00C536B0" w:rsidRPr="007F6A66">
              <w:rPr>
                <w:rFonts w:ascii="Arial" w:hAnsi="Arial" w:cs="Arial"/>
                <w:bCs/>
              </w:rPr>
              <w:t>.20</w:t>
            </w:r>
            <w:r w:rsidR="00431A8C" w:rsidRPr="007F6A66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604" w:type="dxa"/>
          </w:tcPr>
          <w:p w:rsidR="00C536B0" w:rsidRPr="007F6A66" w:rsidRDefault="00D32048" w:rsidP="001F7A00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 xml:space="preserve">nemá připomínky </w:t>
            </w:r>
          </w:p>
        </w:tc>
      </w:tr>
      <w:tr w:rsidR="007F6A66" w:rsidRPr="007F6A66" w:rsidTr="001756FB">
        <w:tc>
          <w:tcPr>
            <w:tcW w:w="41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5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10" w:type="dxa"/>
          </w:tcPr>
          <w:p w:rsidR="001D0DAC" w:rsidRPr="007F6A66" w:rsidRDefault="001756FB" w:rsidP="00D3204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6A66">
              <w:rPr>
                <w:rFonts w:ascii="Arial" w:hAnsi="Arial" w:cs="Arial"/>
                <w:bCs/>
              </w:rPr>
              <w:t>2</w:t>
            </w:r>
            <w:r w:rsidR="00D32048" w:rsidRPr="007F6A66">
              <w:rPr>
                <w:rFonts w:ascii="Arial" w:hAnsi="Arial" w:cs="Arial"/>
                <w:bCs/>
              </w:rPr>
              <w:t>2</w:t>
            </w:r>
            <w:r w:rsidR="00513949" w:rsidRPr="007F6A66">
              <w:rPr>
                <w:rFonts w:ascii="Arial" w:hAnsi="Arial" w:cs="Arial"/>
                <w:bCs/>
              </w:rPr>
              <w:t>.</w:t>
            </w:r>
            <w:r w:rsidR="00D32048" w:rsidRPr="007F6A66">
              <w:rPr>
                <w:rFonts w:ascii="Arial" w:hAnsi="Arial" w:cs="Arial"/>
                <w:bCs/>
              </w:rPr>
              <w:t>1</w:t>
            </w:r>
            <w:r w:rsidR="00513949" w:rsidRPr="007F6A66">
              <w:rPr>
                <w:rFonts w:ascii="Arial" w:hAnsi="Arial" w:cs="Arial"/>
                <w:bCs/>
              </w:rPr>
              <w:t>0.2020</w:t>
            </w:r>
            <w:proofErr w:type="gramEnd"/>
          </w:p>
        </w:tc>
        <w:tc>
          <w:tcPr>
            <w:tcW w:w="4604" w:type="dxa"/>
          </w:tcPr>
          <w:p w:rsidR="001D0DAC" w:rsidRPr="007F6A66" w:rsidRDefault="00D32048" w:rsidP="001F7A00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7F6A66" w:rsidRPr="007F6A66" w:rsidTr="001756FB">
        <w:tc>
          <w:tcPr>
            <w:tcW w:w="41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5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10" w:type="dxa"/>
          </w:tcPr>
          <w:p w:rsidR="001D0DAC" w:rsidRPr="007F6A66" w:rsidRDefault="001756FB" w:rsidP="00D3204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6A66">
              <w:rPr>
                <w:rFonts w:ascii="Arial" w:hAnsi="Arial" w:cs="Arial"/>
                <w:bCs/>
              </w:rPr>
              <w:t>2</w:t>
            </w:r>
            <w:r w:rsidR="00D32048" w:rsidRPr="007F6A66">
              <w:rPr>
                <w:rFonts w:ascii="Arial" w:hAnsi="Arial" w:cs="Arial"/>
                <w:bCs/>
              </w:rPr>
              <w:t>0</w:t>
            </w:r>
            <w:r w:rsidR="00513949" w:rsidRPr="007F6A66">
              <w:rPr>
                <w:rFonts w:ascii="Arial" w:hAnsi="Arial" w:cs="Arial"/>
                <w:bCs/>
              </w:rPr>
              <w:t>.</w:t>
            </w:r>
            <w:r w:rsidR="00D32048" w:rsidRPr="007F6A66">
              <w:rPr>
                <w:rFonts w:ascii="Arial" w:hAnsi="Arial" w:cs="Arial"/>
                <w:bCs/>
              </w:rPr>
              <w:t>1</w:t>
            </w:r>
            <w:r w:rsidR="00513949" w:rsidRPr="007F6A66">
              <w:rPr>
                <w:rFonts w:ascii="Arial" w:hAnsi="Arial" w:cs="Arial"/>
                <w:bCs/>
              </w:rPr>
              <w:t>0.2020</w:t>
            </w:r>
            <w:proofErr w:type="gramEnd"/>
          </w:p>
        </w:tc>
        <w:tc>
          <w:tcPr>
            <w:tcW w:w="4604" w:type="dxa"/>
          </w:tcPr>
          <w:p w:rsidR="001D0DAC" w:rsidRPr="007F6A66" w:rsidRDefault="00513949" w:rsidP="001F7A00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nemá námitek</w:t>
            </w:r>
          </w:p>
        </w:tc>
      </w:tr>
      <w:tr w:rsidR="007F6A66" w:rsidRPr="007F6A66" w:rsidTr="001756FB">
        <w:tc>
          <w:tcPr>
            <w:tcW w:w="41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57" w:type="dxa"/>
          </w:tcPr>
          <w:p w:rsidR="001D0DAC" w:rsidRPr="007F6A66" w:rsidRDefault="001D0DAC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10" w:type="dxa"/>
          </w:tcPr>
          <w:p w:rsidR="001D0DAC" w:rsidRPr="007F6A66" w:rsidRDefault="00D32048" w:rsidP="00D3204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6A66">
              <w:rPr>
                <w:rFonts w:ascii="Arial" w:hAnsi="Arial" w:cs="Arial"/>
                <w:bCs/>
              </w:rPr>
              <w:t>02</w:t>
            </w:r>
            <w:r w:rsidR="00513949" w:rsidRPr="007F6A66">
              <w:rPr>
                <w:rFonts w:ascii="Arial" w:hAnsi="Arial" w:cs="Arial"/>
                <w:bCs/>
              </w:rPr>
              <w:t>.</w:t>
            </w:r>
            <w:r w:rsidRPr="007F6A66">
              <w:rPr>
                <w:rFonts w:ascii="Arial" w:hAnsi="Arial" w:cs="Arial"/>
                <w:bCs/>
              </w:rPr>
              <w:t>12</w:t>
            </w:r>
            <w:r w:rsidR="00513949" w:rsidRPr="007F6A66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604" w:type="dxa"/>
          </w:tcPr>
          <w:p w:rsidR="001D0DAC" w:rsidRPr="007F6A66" w:rsidRDefault="001F7A00" w:rsidP="001F7A00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s</w:t>
            </w:r>
            <w:r w:rsidR="00D32048" w:rsidRPr="007F6A66">
              <w:rPr>
                <w:rFonts w:ascii="Arial" w:hAnsi="Arial" w:cs="Arial"/>
                <w:bCs/>
              </w:rPr>
              <w:t>ouhlasí</w:t>
            </w:r>
          </w:p>
        </w:tc>
      </w:tr>
      <w:tr w:rsidR="00C536B0" w:rsidRPr="007F6A66" w:rsidTr="001756FB">
        <w:tc>
          <w:tcPr>
            <w:tcW w:w="417" w:type="dxa"/>
          </w:tcPr>
          <w:p w:rsidR="00C536B0" w:rsidRPr="007F6A66" w:rsidRDefault="001756FB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5</w:t>
            </w:r>
            <w:r w:rsidR="00C536B0" w:rsidRPr="007F6A66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57" w:type="dxa"/>
          </w:tcPr>
          <w:p w:rsidR="00C536B0" w:rsidRPr="007F6A66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10" w:type="dxa"/>
          </w:tcPr>
          <w:p w:rsidR="00C536B0" w:rsidRPr="007F6A66" w:rsidRDefault="00D32048" w:rsidP="00672E4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6A66">
              <w:rPr>
                <w:rFonts w:ascii="Arial" w:hAnsi="Arial" w:cs="Arial"/>
                <w:bCs/>
              </w:rPr>
              <w:t>0</w:t>
            </w:r>
            <w:r w:rsidR="00672E48" w:rsidRPr="007F6A66">
              <w:rPr>
                <w:rFonts w:ascii="Arial" w:hAnsi="Arial" w:cs="Arial"/>
                <w:bCs/>
              </w:rPr>
              <w:t>5</w:t>
            </w:r>
            <w:r w:rsidR="00C536B0" w:rsidRPr="007F6A66">
              <w:rPr>
                <w:rFonts w:ascii="Arial" w:hAnsi="Arial" w:cs="Arial"/>
                <w:bCs/>
              </w:rPr>
              <w:t>.</w:t>
            </w:r>
            <w:r w:rsidR="00A33447" w:rsidRPr="007F6A66">
              <w:rPr>
                <w:rFonts w:ascii="Arial" w:hAnsi="Arial" w:cs="Arial"/>
                <w:bCs/>
              </w:rPr>
              <w:t>0</w:t>
            </w:r>
            <w:r w:rsidR="00672E48" w:rsidRPr="007F6A66">
              <w:rPr>
                <w:rFonts w:ascii="Arial" w:hAnsi="Arial" w:cs="Arial"/>
                <w:bCs/>
              </w:rPr>
              <w:t>2</w:t>
            </w:r>
            <w:r w:rsidR="00C536B0" w:rsidRPr="007F6A66">
              <w:rPr>
                <w:rFonts w:ascii="Arial" w:hAnsi="Arial" w:cs="Arial"/>
                <w:bCs/>
              </w:rPr>
              <w:t>.20</w:t>
            </w:r>
            <w:r w:rsidR="00431A8C" w:rsidRPr="007F6A66">
              <w:rPr>
                <w:rFonts w:ascii="Arial" w:hAnsi="Arial" w:cs="Arial"/>
                <w:bCs/>
              </w:rPr>
              <w:t>2</w:t>
            </w:r>
            <w:r w:rsidR="00A33447" w:rsidRPr="007F6A66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604" w:type="dxa"/>
          </w:tcPr>
          <w:p w:rsidR="00C536B0" w:rsidRPr="007F6A66" w:rsidRDefault="001F7A00" w:rsidP="001F7A00">
            <w:pPr>
              <w:rPr>
                <w:rFonts w:ascii="Arial" w:hAnsi="Arial" w:cs="Arial"/>
                <w:bCs/>
              </w:rPr>
            </w:pPr>
            <w:r w:rsidRPr="007F6A6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A33447" w:rsidRPr="007F6A66" w:rsidRDefault="00A33447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142F7E" w:rsidRDefault="00142F7E" w:rsidP="00142F7E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672E48" w:rsidRPr="007F6A66" w:rsidRDefault="00672E48" w:rsidP="00C536B0">
      <w:pPr>
        <w:jc w:val="both"/>
        <w:rPr>
          <w:rFonts w:ascii="Arial" w:hAnsi="Arial" w:cs="Arial"/>
          <w:u w:val="single"/>
        </w:rPr>
      </w:pPr>
    </w:p>
    <w:p w:rsidR="00C536B0" w:rsidRPr="007F6A66" w:rsidRDefault="00C536B0" w:rsidP="00C536B0">
      <w:pPr>
        <w:jc w:val="both"/>
        <w:rPr>
          <w:rFonts w:ascii="Arial" w:hAnsi="Arial" w:cs="Arial"/>
          <w:u w:val="single"/>
        </w:rPr>
      </w:pPr>
      <w:r w:rsidRPr="007F6A66">
        <w:rPr>
          <w:rFonts w:ascii="Arial" w:hAnsi="Arial" w:cs="Arial"/>
          <w:u w:val="single"/>
        </w:rPr>
        <w:t>Přílohy:</w:t>
      </w:r>
    </w:p>
    <w:p w:rsidR="00C536B0" w:rsidRPr="007F6A66" w:rsidRDefault="008864D3" w:rsidP="00C536B0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 xml:space="preserve">situační </w:t>
      </w:r>
      <w:r w:rsidR="00C536B0" w:rsidRPr="007F6A66">
        <w:rPr>
          <w:rFonts w:ascii="Arial" w:hAnsi="Arial" w:cs="Arial"/>
        </w:rPr>
        <w:t>mapa</w:t>
      </w:r>
    </w:p>
    <w:p w:rsidR="007C1F74" w:rsidRPr="007F6A66" w:rsidRDefault="007C1F74" w:rsidP="007C1F74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přehledová mapa</w:t>
      </w:r>
    </w:p>
    <w:p w:rsidR="002B15C9" w:rsidRPr="007F6A66" w:rsidRDefault="002B15C9" w:rsidP="007C1F74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</w:rPr>
        <w:t>fotodokumentace</w:t>
      </w:r>
    </w:p>
    <w:p w:rsidR="002F25E9" w:rsidRPr="007F6A66" w:rsidRDefault="002F25E9" w:rsidP="007C1F74">
      <w:pPr>
        <w:jc w:val="both"/>
        <w:rPr>
          <w:rFonts w:ascii="Arial" w:hAnsi="Arial" w:cs="Arial"/>
        </w:rPr>
      </w:pPr>
    </w:p>
    <w:p w:rsidR="003C037C" w:rsidRPr="007F6A66" w:rsidRDefault="003C037C" w:rsidP="007C1F74">
      <w:pPr>
        <w:jc w:val="both"/>
        <w:rPr>
          <w:rFonts w:ascii="Arial" w:hAnsi="Arial" w:cs="Arial"/>
        </w:rPr>
      </w:pPr>
    </w:p>
    <w:p w:rsidR="003C037C" w:rsidRPr="007F6A66" w:rsidRDefault="003C037C" w:rsidP="007C1F74">
      <w:pPr>
        <w:jc w:val="both"/>
        <w:rPr>
          <w:rFonts w:ascii="Arial" w:hAnsi="Arial" w:cs="Arial"/>
        </w:rPr>
      </w:pPr>
    </w:p>
    <w:p w:rsidR="00C035D0" w:rsidRPr="007F6A66" w:rsidRDefault="00C035D0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  <w:noProof/>
        </w:rPr>
        <w:drawing>
          <wp:inline distT="0" distB="0" distL="0" distR="0">
            <wp:extent cx="5760720" cy="8141347"/>
            <wp:effectExtent l="0" t="0" r="0" b="0"/>
            <wp:docPr id="7" name="Obrázek 7" descr="C:\Users\vrbova milena\AppData\Local\Microsoft\Windows\Temporary Internet Files\Content.Outlook\V504ITCI\SMM@prostejov.eu_20200805_1356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SMM@prostejov.eu_20200805_135615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8864D3" w:rsidRPr="007F6A66" w:rsidRDefault="00A35E9B" w:rsidP="007C1F74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  <w:noProof/>
        </w:rPr>
        <w:drawing>
          <wp:inline distT="0" distB="0" distL="0" distR="0">
            <wp:extent cx="4072890" cy="5760720"/>
            <wp:effectExtent l="0" t="571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hovská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D3" w:rsidRPr="007F6A66" w:rsidRDefault="008864D3" w:rsidP="007C1F74">
      <w:pPr>
        <w:jc w:val="both"/>
        <w:rPr>
          <w:rFonts w:ascii="Arial" w:hAnsi="Arial" w:cs="Arial"/>
        </w:rPr>
      </w:pPr>
    </w:p>
    <w:p w:rsidR="00A35E9B" w:rsidRPr="007F6A66" w:rsidRDefault="00A35E9B" w:rsidP="007C1F74">
      <w:pPr>
        <w:jc w:val="both"/>
        <w:rPr>
          <w:rFonts w:ascii="Arial" w:hAnsi="Arial" w:cs="Arial"/>
        </w:rPr>
      </w:pPr>
      <w:r w:rsidRPr="007F6A66">
        <w:rPr>
          <w:rFonts w:ascii="Arial" w:hAnsi="Arial" w:cs="Arial"/>
          <w:noProof/>
        </w:rPr>
        <w:lastRenderedPageBreak/>
        <w:drawing>
          <wp:inline distT="0" distB="0" distL="0" distR="0">
            <wp:extent cx="4072890" cy="5760720"/>
            <wp:effectExtent l="0" t="571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hovská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C9" w:rsidRPr="007F6A66" w:rsidRDefault="002B15C9" w:rsidP="00B8533E">
      <w:pPr>
        <w:jc w:val="both"/>
        <w:rPr>
          <w:sz w:val="20"/>
          <w:szCs w:val="20"/>
        </w:rPr>
      </w:pPr>
    </w:p>
    <w:p w:rsidR="002B15C9" w:rsidRPr="007F6A66" w:rsidRDefault="002B15C9" w:rsidP="00B8533E">
      <w:pPr>
        <w:jc w:val="both"/>
        <w:rPr>
          <w:sz w:val="20"/>
          <w:szCs w:val="20"/>
        </w:rPr>
      </w:pPr>
    </w:p>
    <w:sectPr w:rsidR="002B15C9" w:rsidRPr="007F6A66" w:rsidSect="00393880"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76E" w:rsidRDefault="0007476E" w:rsidP="00C71327">
      <w:r>
        <w:separator/>
      </w:r>
    </w:p>
  </w:endnote>
  <w:endnote w:type="continuationSeparator" w:id="0">
    <w:p w:rsidR="0007476E" w:rsidRDefault="0007476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8D0DE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CE3B86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CE3B86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</w:t>
    </w:r>
    <w:r w:rsidR="00CE3B86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42F7E" w:rsidRPr="00142F7E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8D0DE9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632DFE" w:rsidRPr="00696129">
      <w:rPr>
        <w:rFonts w:ascii="Arial" w:eastAsiaTheme="majorEastAsia" w:hAnsi="Arial" w:cs="Arial"/>
        <w:sz w:val="20"/>
        <w:szCs w:val="20"/>
      </w:rPr>
      <w:t>pro</w:t>
    </w:r>
    <w:r w:rsidR="00BA03D8">
      <w:rPr>
        <w:rFonts w:ascii="Arial" w:eastAsiaTheme="majorEastAsia" w:hAnsi="Arial" w:cs="Arial"/>
        <w:sz w:val="20"/>
        <w:szCs w:val="20"/>
      </w:rPr>
      <w:t>deje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626DFA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CE3B86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F2705F">
      <w:rPr>
        <w:rFonts w:ascii="Arial" w:eastAsiaTheme="majorEastAsia" w:hAnsi="Arial" w:cs="Arial"/>
        <w:sz w:val="20"/>
        <w:szCs w:val="20"/>
      </w:rPr>
      <w:t>p.č</w:t>
    </w:r>
    <w:proofErr w:type="spellEnd"/>
    <w:r w:rsidR="00F2705F">
      <w:rPr>
        <w:rFonts w:ascii="Arial" w:eastAsiaTheme="majorEastAsia" w:hAnsi="Arial" w:cs="Arial"/>
        <w:sz w:val="20"/>
        <w:szCs w:val="20"/>
      </w:rPr>
      <w:t>.</w:t>
    </w:r>
    <w:proofErr w:type="gramEnd"/>
    <w:r w:rsidR="00F2705F">
      <w:rPr>
        <w:rFonts w:ascii="Arial" w:eastAsiaTheme="majorEastAsia" w:hAnsi="Arial" w:cs="Arial"/>
        <w:sz w:val="20"/>
        <w:szCs w:val="20"/>
      </w:rPr>
      <w:t xml:space="preserve"> </w:t>
    </w:r>
    <w:r w:rsidR="007F7209">
      <w:rPr>
        <w:rFonts w:ascii="Arial" w:eastAsiaTheme="majorEastAsia" w:hAnsi="Arial" w:cs="Arial"/>
        <w:sz w:val="20"/>
        <w:szCs w:val="20"/>
      </w:rPr>
      <w:t>7636/2</w:t>
    </w:r>
    <w:r w:rsidR="00F2705F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4C39E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76E" w:rsidRDefault="0007476E" w:rsidP="00C71327">
      <w:r>
        <w:separator/>
      </w:r>
    </w:p>
  </w:footnote>
  <w:footnote w:type="continuationSeparator" w:id="0">
    <w:p w:rsidR="0007476E" w:rsidRDefault="0007476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B0DE5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2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4" w:hanging="360"/>
      </w:pPr>
    </w:lvl>
    <w:lvl w:ilvl="2" w:tplc="0405001B" w:tentative="1">
      <w:start w:val="1"/>
      <w:numFmt w:val="lowerRoman"/>
      <w:lvlText w:val="%3."/>
      <w:lvlJc w:val="right"/>
      <w:pPr>
        <w:ind w:left="3574" w:hanging="180"/>
      </w:pPr>
    </w:lvl>
    <w:lvl w:ilvl="3" w:tplc="0405000F" w:tentative="1">
      <w:start w:val="1"/>
      <w:numFmt w:val="decimal"/>
      <w:lvlText w:val="%4."/>
      <w:lvlJc w:val="left"/>
      <w:pPr>
        <w:ind w:left="4294" w:hanging="360"/>
      </w:pPr>
    </w:lvl>
    <w:lvl w:ilvl="4" w:tplc="04050019" w:tentative="1">
      <w:start w:val="1"/>
      <w:numFmt w:val="lowerLetter"/>
      <w:lvlText w:val="%5."/>
      <w:lvlJc w:val="left"/>
      <w:pPr>
        <w:ind w:left="5014" w:hanging="360"/>
      </w:pPr>
    </w:lvl>
    <w:lvl w:ilvl="5" w:tplc="0405001B" w:tentative="1">
      <w:start w:val="1"/>
      <w:numFmt w:val="lowerRoman"/>
      <w:lvlText w:val="%6."/>
      <w:lvlJc w:val="right"/>
      <w:pPr>
        <w:ind w:left="5734" w:hanging="180"/>
      </w:pPr>
    </w:lvl>
    <w:lvl w:ilvl="6" w:tplc="0405000F" w:tentative="1">
      <w:start w:val="1"/>
      <w:numFmt w:val="decimal"/>
      <w:lvlText w:val="%7."/>
      <w:lvlJc w:val="left"/>
      <w:pPr>
        <w:ind w:left="6454" w:hanging="360"/>
      </w:pPr>
    </w:lvl>
    <w:lvl w:ilvl="7" w:tplc="04050019" w:tentative="1">
      <w:start w:val="1"/>
      <w:numFmt w:val="lowerLetter"/>
      <w:lvlText w:val="%8."/>
      <w:lvlJc w:val="left"/>
      <w:pPr>
        <w:ind w:left="7174" w:hanging="360"/>
      </w:pPr>
    </w:lvl>
    <w:lvl w:ilvl="8" w:tplc="0405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4" w15:restartNumberingAfterBreak="0">
    <w:nsid w:val="0FCA71EC"/>
    <w:multiLevelType w:val="hybridMultilevel"/>
    <w:tmpl w:val="97BA3014"/>
    <w:lvl w:ilvl="0" w:tplc="0405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415882"/>
    <w:multiLevelType w:val="hybridMultilevel"/>
    <w:tmpl w:val="891C5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A2C26"/>
    <w:multiLevelType w:val="hybridMultilevel"/>
    <w:tmpl w:val="41165622"/>
    <w:lvl w:ilvl="0" w:tplc="E0C6A7F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12977"/>
    <w:multiLevelType w:val="hybridMultilevel"/>
    <w:tmpl w:val="41165622"/>
    <w:lvl w:ilvl="0" w:tplc="E0C6A7F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12D99"/>
    <w:multiLevelType w:val="hybridMultilevel"/>
    <w:tmpl w:val="97BA3014"/>
    <w:lvl w:ilvl="0" w:tplc="0405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2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4" w:hanging="360"/>
      </w:pPr>
    </w:lvl>
    <w:lvl w:ilvl="2" w:tplc="0405001B" w:tentative="1">
      <w:start w:val="1"/>
      <w:numFmt w:val="lowerRoman"/>
      <w:lvlText w:val="%3."/>
      <w:lvlJc w:val="right"/>
      <w:pPr>
        <w:ind w:left="3574" w:hanging="180"/>
      </w:pPr>
    </w:lvl>
    <w:lvl w:ilvl="3" w:tplc="0405000F" w:tentative="1">
      <w:start w:val="1"/>
      <w:numFmt w:val="decimal"/>
      <w:lvlText w:val="%4."/>
      <w:lvlJc w:val="left"/>
      <w:pPr>
        <w:ind w:left="4294" w:hanging="360"/>
      </w:pPr>
    </w:lvl>
    <w:lvl w:ilvl="4" w:tplc="04050019" w:tentative="1">
      <w:start w:val="1"/>
      <w:numFmt w:val="lowerLetter"/>
      <w:lvlText w:val="%5."/>
      <w:lvlJc w:val="left"/>
      <w:pPr>
        <w:ind w:left="5014" w:hanging="360"/>
      </w:pPr>
    </w:lvl>
    <w:lvl w:ilvl="5" w:tplc="0405001B" w:tentative="1">
      <w:start w:val="1"/>
      <w:numFmt w:val="lowerRoman"/>
      <w:lvlText w:val="%6."/>
      <w:lvlJc w:val="right"/>
      <w:pPr>
        <w:ind w:left="5734" w:hanging="180"/>
      </w:pPr>
    </w:lvl>
    <w:lvl w:ilvl="6" w:tplc="0405000F" w:tentative="1">
      <w:start w:val="1"/>
      <w:numFmt w:val="decimal"/>
      <w:lvlText w:val="%7."/>
      <w:lvlJc w:val="left"/>
      <w:pPr>
        <w:ind w:left="6454" w:hanging="360"/>
      </w:pPr>
    </w:lvl>
    <w:lvl w:ilvl="7" w:tplc="04050019" w:tentative="1">
      <w:start w:val="1"/>
      <w:numFmt w:val="lowerLetter"/>
      <w:lvlText w:val="%8."/>
      <w:lvlJc w:val="left"/>
      <w:pPr>
        <w:ind w:left="7174" w:hanging="360"/>
      </w:pPr>
    </w:lvl>
    <w:lvl w:ilvl="8" w:tplc="0405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4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5"/>
  </w:num>
  <w:num w:numId="11">
    <w:abstractNumId w:val="3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8"/>
  </w:num>
  <w:num w:numId="20">
    <w:abstractNumId w:val="8"/>
  </w:num>
  <w:num w:numId="21">
    <w:abstractNumId w:val="13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6"/>
  </w:num>
  <w:num w:numId="29">
    <w:abstractNumId w:val="16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9"/>
  </w:num>
  <w:num w:numId="33">
    <w:abstractNumId w:val="33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0"/>
  </w:num>
  <w:num w:numId="37">
    <w:abstractNumId w:val="11"/>
  </w:num>
  <w:num w:numId="38">
    <w:abstractNumId w:val="31"/>
  </w:num>
  <w:num w:numId="39">
    <w:abstractNumId w:val="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46743"/>
    <w:rsid w:val="00057065"/>
    <w:rsid w:val="00065509"/>
    <w:rsid w:val="00072FEA"/>
    <w:rsid w:val="0007476E"/>
    <w:rsid w:val="000774DA"/>
    <w:rsid w:val="00083A0C"/>
    <w:rsid w:val="000924B9"/>
    <w:rsid w:val="00096EAC"/>
    <w:rsid w:val="000A2277"/>
    <w:rsid w:val="000A4B8F"/>
    <w:rsid w:val="000A619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5FDA"/>
    <w:rsid w:val="000E7EE7"/>
    <w:rsid w:val="000F3D1C"/>
    <w:rsid w:val="000F51F9"/>
    <w:rsid w:val="00100A26"/>
    <w:rsid w:val="00100E65"/>
    <w:rsid w:val="00103697"/>
    <w:rsid w:val="001045F0"/>
    <w:rsid w:val="0011413C"/>
    <w:rsid w:val="00117112"/>
    <w:rsid w:val="001171E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2F7E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56FB"/>
    <w:rsid w:val="001773D3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00"/>
    <w:rsid w:val="001F7AE6"/>
    <w:rsid w:val="0020233F"/>
    <w:rsid w:val="00202B72"/>
    <w:rsid w:val="00204BCF"/>
    <w:rsid w:val="002106F8"/>
    <w:rsid w:val="002113B5"/>
    <w:rsid w:val="00213001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6583E"/>
    <w:rsid w:val="002730DC"/>
    <w:rsid w:val="0027402C"/>
    <w:rsid w:val="002744C3"/>
    <w:rsid w:val="00274FC6"/>
    <w:rsid w:val="00281D52"/>
    <w:rsid w:val="00284CB3"/>
    <w:rsid w:val="00285A28"/>
    <w:rsid w:val="002875A2"/>
    <w:rsid w:val="002908F8"/>
    <w:rsid w:val="00292627"/>
    <w:rsid w:val="00292B12"/>
    <w:rsid w:val="002940FF"/>
    <w:rsid w:val="002971A4"/>
    <w:rsid w:val="00297BB4"/>
    <w:rsid w:val="002A1DF6"/>
    <w:rsid w:val="002A7199"/>
    <w:rsid w:val="002B1276"/>
    <w:rsid w:val="002B15C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342B"/>
    <w:rsid w:val="002F6AAB"/>
    <w:rsid w:val="003074FB"/>
    <w:rsid w:val="00310482"/>
    <w:rsid w:val="00311960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3A9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037C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06166"/>
    <w:rsid w:val="00412A06"/>
    <w:rsid w:val="00414DA0"/>
    <w:rsid w:val="004205C5"/>
    <w:rsid w:val="00423569"/>
    <w:rsid w:val="0042683F"/>
    <w:rsid w:val="00427532"/>
    <w:rsid w:val="00427CAF"/>
    <w:rsid w:val="00431241"/>
    <w:rsid w:val="00431A8C"/>
    <w:rsid w:val="00440F32"/>
    <w:rsid w:val="00442CDC"/>
    <w:rsid w:val="004448D1"/>
    <w:rsid w:val="00444F5A"/>
    <w:rsid w:val="00450067"/>
    <w:rsid w:val="00452B76"/>
    <w:rsid w:val="004538EE"/>
    <w:rsid w:val="00456DF7"/>
    <w:rsid w:val="00456F4A"/>
    <w:rsid w:val="0046142F"/>
    <w:rsid w:val="004618A0"/>
    <w:rsid w:val="00464999"/>
    <w:rsid w:val="00464CBB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C39E6"/>
    <w:rsid w:val="004D4BE0"/>
    <w:rsid w:val="004D7526"/>
    <w:rsid w:val="004E0BDC"/>
    <w:rsid w:val="004E1B46"/>
    <w:rsid w:val="004E4F4B"/>
    <w:rsid w:val="004F30EA"/>
    <w:rsid w:val="004F6C7A"/>
    <w:rsid w:val="0050035F"/>
    <w:rsid w:val="00500E98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58B"/>
    <w:rsid w:val="00556778"/>
    <w:rsid w:val="00563ECE"/>
    <w:rsid w:val="00564E6B"/>
    <w:rsid w:val="005667E2"/>
    <w:rsid w:val="00570972"/>
    <w:rsid w:val="00574D61"/>
    <w:rsid w:val="00582691"/>
    <w:rsid w:val="00582C6A"/>
    <w:rsid w:val="00583355"/>
    <w:rsid w:val="00583BDA"/>
    <w:rsid w:val="00597BE0"/>
    <w:rsid w:val="00597C44"/>
    <w:rsid w:val="005A0A7C"/>
    <w:rsid w:val="005A46B6"/>
    <w:rsid w:val="005A5534"/>
    <w:rsid w:val="005A59BB"/>
    <w:rsid w:val="005A7000"/>
    <w:rsid w:val="005B1243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6DFA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73C"/>
    <w:rsid w:val="006559BC"/>
    <w:rsid w:val="006632B7"/>
    <w:rsid w:val="00666A71"/>
    <w:rsid w:val="0066736F"/>
    <w:rsid w:val="00667FB5"/>
    <w:rsid w:val="00671DF0"/>
    <w:rsid w:val="00672E48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6F26"/>
    <w:rsid w:val="006B7C2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F60F1"/>
    <w:rsid w:val="006F7748"/>
    <w:rsid w:val="006F7E37"/>
    <w:rsid w:val="007003F6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D8D"/>
    <w:rsid w:val="007365A1"/>
    <w:rsid w:val="007366AF"/>
    <w:rsid w:val="007401B9"/>
    <w:rsid w:val="0075667E"/>
    <w:rsid w:val="00757409"/>
    <w:rsid w:val="00757685"/>
    <w:rsid w:val="007608B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A66"/>
    <w:rsid w:val="007F6C80"/>
    <w:rsid w:val="007F7209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0F5F"/>
    <w:rsid w:val="00871D7E"/>
    <w:rsid w:val="00872348"/>
    <w:rsid w:val="00872845"/>
    <w:rsid w:val="00873439"/>
    <w:rsid w:val="00875AAF"/>
    <w:rsid w:val="00876F96"/>
    <w:rsid w:val="008864D3"/>
    <w:rsid w:val="008869AE"/>
    <w:rsid w:val="0089741F"/>
    <w:rsid w:val="00897FB0"/>
    <w:rsid w:val="00897FF7"/>
    <w:rsid w:val="008A4919"/>
    <w:rsid w:val="008A5236"/>
    <w:rsid w:val="008A52D1"/>
    <w:rsid w:val="008A7112"/>
    <w:rsid w:val="008B4A62"/>
    <w:rsid w:val="008C1A58"/>
    <w:rsid w:val="008C733E"/>
    <w:rsid w:val="008D0DE9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6F4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B82"/>
    <w:rsid w:val="00924EB2"/>
    <w:rsid w:val="00934313"/>
    <w:rsid w:val="00935369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5640"/>
    <w:rsid w:val="00956011"/>
    <w:rsid w:val="009606AB"/>
    <w:rsid w:val="00965DD4"/>
    <w:rsid w:val="009679CB"/>
    <w:rsid w:val="00977214"/>
    <w:rsid w:val="00977A21"/>
    <w:rsid w:val="009849CB"/>
    <w:rsid w:val="0098554D"/>
    <w:rsid w:val="009A2552"/>
    <w:rsid w:val="009A2FD9"/>
    <w:rsid w:val="009A2FF9"/>
    <w:rsid w:val="009A3BFB"/>
    <w:rsid w:val="009B1D22"/>
    <w:rsid w:val="009B456A"/>
    <w:rsid w:val="009C06C1"/>
    <w:rsid w:val="009C1279"/>
    <w:rsid w:val="009D1A86"/>
    <w:rsid w:val="009D6A74"/>
    <w:rsid w:val="009E172D"/>
    <w:rsid w:val="009E565A"/>
    <w:rsid w:val="009E776D"/>
    <w:rsid w:val="009F0173"/>
    <w:rsid w:val="009F3D54"/>
    <w:rsid w:val="009F5A8E"/>
    <w:rsid w:val="009F7C29"/>
    <w:rsid w:val="00A04D4D"/>
    <w:rsid w:val="00A0512A"/>
    <w:rsid w:val="00A05AD5"/>
    <w:rsid w:val="00A116AA"/>
    <w:rsid w:val="00A13128"/>
    <w:rsid w:val="00A17CC3"/>
    <w:rsid w:val="00A2035D"/>
    <w:rsid w:val="00A23084"/>
    <w:rsid w:val="00A237DC"/>
    <w:rsid w:val="00A3185E"/>
    <w:rsid w:val="00A32D38"/>
    <w:rsid w:val="00A33447"/>
    <w:rsid w:val="00A35E9B"/>
    <w:rsid w:val="00A37DD4"/>
    <w:rsid w:val="00A37F82"/>
    <w:rsid w:val="00A40197"/>
    <w:rsid w:val="00A408AE"/>
    <w:rsid w:val="00A43088"/>
    <w:rsid w:val="00A43E1E"/>
    <w:rsid w:val="00A44421"/>
    <w:rsid w:val="00A44FCD"/>
    <w:rsid w:val="00A46981"/>
    <w:rsid w:val="00A52915"/>
    <w:rsid w:val="00A6115E"/>
    <w:rsid w:val="00A61F75"/>
    <w:rsid w:val="00A6378A"/>
    <w:rsid w:val="00A66A63"/>
    <w:rsid w:val="00A67FD6"/>
    <w:rsid w:val="00A70A29"/>
    <w:rsid w:val="00A73233"/>
    <w:rsid w:val="00A73961"/>
    <w:rsid w:val="00A7513C"/>
    <w:rsid w:val="00A75BE1"/>
    <w:rsid w:val="00A76FE0"/>
    <w:rsid w:val="00A81E89"/>
    <w:rsid w:val="00A86283"/>
    <w:rsid w:val="00A90B01"/>
    <w:rsid w:val="00A91072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142"/>
    <w:rsid w:val="00B15D32"/>
    <w:rsid w:val="00B17D7C"/>
    <w:rsid w:val="00B20092"/>
    <w:rsid w:val="00B21808"/>
    <w:rsid w:val="00B25A62"/>
    <w:rsid w:val="00B30981"/>
    <w:rsid w:val="00B35D32"/>
    <w:rsid w:val="00B36C37"/>
    <w:rsid w:val="00B40A0A"/>
    <w:rsid w:val="00B60E64"/>
    <w:rsid w:val="00B60F3F"/>
    <w:rsid w:val="00B62239"/>
    <w:rsid w:val="00B652DA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F110F"/>
    <w:rsid w:val="00C035D0"/>
    <w:rsid w:val="00C04D5E"/>
    <w:rsid w:val="00C10925"/>
    <w:rsid w:val="00C14C19"/>
    <w:rsid w:val="00C173D9"/>
    <w:rsid w:val="00C20B3A"/>
    <w:rsid w:val="00C2233F"/>
    <w:rsid w:val="00C23BC2"/>
    <w:rsid w:val="00C25FF0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536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C73B2"/>
    <w:rsid w:val="00CD07EE"/>
    <w:rsid w:val="00CD3EBF"/>
    <w:rsid w:val="00CD55CB"/>
    <w:rsid w:val="00CD6D15"/>
    <w:rsid w:val="00CE3B86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1904"/>
    <w:rsid w:val="00D13BF1"/>
    <w:rsid w:val="00D13CB3"/>
    <w:rsid w:val="00D13DF2"/>
    <w:rsid w:val="00D16047"/>
    <w:rsid w:val="00D1621E"/>
    <w:rsid w:val="00D16B84"/>
    <w:rsid w:val="00D319D7"/>
    <w:rsid w:val="00D3204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71637"/>
    <w:rsid w:val="00D734EC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5BBD"/>
    <w:rsid w:val="00D96723"/>
    <w:rsid w:val="00D9725A"/>
    <w:rsid w:val="00DA0A78"/>
    <w:rsid w:val="00DA1012"/>
    <w:rsid w:val="00DB1E3D"/>
    <w:rsid w:val="00DB3542"/>
    <w:rsid w:val="00DB5729"/>
    <w:rsid w:val="00DB5EC8"/>
    <w:rsid w:val="00DC0935"/>
    <w:rsid w:val="00DD4A68"/>
    <w:rsid w:val="00DE0D8D"/>
    <w:rsid w:val="00DE2392"/>
    <w:rsid w:val="00DE2688"/>
    <w:rsid w:val="00DE373A"/>
    <w:rsid w:val="00DF1B0F"/>
    <w:rsid w:val="00E006BE"/>
    <w:rsid w:val="00E0236E"/>
    <w:rsid w:val="00E03BBB"/>
    <w:rsid w:val="00E06C9C"/>
    <w:rsid w:val="00E149FD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77EBF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5DE1"/>
    <w:rsid w:val="00F07CF3"/>
    <w:rsid w:val="00F12E87"/>
    <w:rsid w:val="00F15646"/>
    <w:rsid w:val="00F15991"/>
    <w:rsid w:val="00F175D1"/>
    <w:rsid w:val="00F20A41"/>
    <w:rsid w:val="00F22533"/>
    <w:rsid w:val="00F24695"/>
    <w:rsid w:val="00F25CF5"/>
    <w:rsid w:val="00F26541"/>
    <w:rsid w:val="00F2705F"/>
    <w:rsid w:val="00F30C16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24334D8-F80C-43A6-8083-C91219C6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83EF-7C5C-448D-8E2C-CB7BAB816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1240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Menclová Silvie</cp:lastModifiedBy>
  <cp:revision>4</cp:revision>
  <cp:lastPrinted>2019-04-24T12:26:00Z</cp:lastPrinted>
  <dcterms:created xsi:type="dcterms:W3CDTF">2021-02-08T12:31:00Z</dcterms:created>
  <dcterms:modified xsi:type="dcterms:W3CDTF">2021-02-11T06:01:00Z</dcterms:modified>
</cp:coreProperties>
</file>