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FE4265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E4265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="00354CAE" w:rsidRPr="00FE4265">
        <w:rPr>
          <w:rFonts w:ascii="Arial" w:hAnsi="Arial" w:cs="Arial"/>
          <w:bCs/>
          <w:sz w:val="20"/>
          <w:szCs w:val="20"/>
        </w:rPr>
        <w:t>Předkládá:</w:t>
      </w:r>
      <w:r w:rsidR="00354CAE" w:rsidRPr="00FE4265">
        <w:rPr>
          <w:rFonts w:ascii="Arial" w:hAnsi="Arial" w:cs="Arial"/>
          <w:bCs/>
          <w:sz w:val="20"/>
          <w:szCs w:val="20"/>
        </w:rPr>
        <w:tab/>
      </w:r>
      <w:r w:rsidR="00292627" w:rsidRPr="00FE4265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FE4265">
        <w:rPr>
          <w:rFonts w:ascii="Arial" w:hAnsi="Arial" w:cs="Arial"/>
          <w:bCs/>
          <w:sz w:val="20"/>
          <w:szCs w:val="20"/>
        </w:rPr>
        <w:t>,</w:t>
      </w:r>
    </w:p>
    <w:p w:rsidR="00B92A9B" w:rsidRPr="00FE4265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="00292627" w:rsidRPr="00FE4265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FE4265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FE4265">
        <w:rPr>
          <w:rFonts w:ascii="Arial" w:hAnsi="Arial" w:cs="Arial"/>
          <w:bCs/>
          <w:sz w:val="20"/>
          <w:szCs w:val="20"/>
        </w:rPr>
        <w:t>primátora</w:t>
      </w:r>
    </w:p>
    <w:p w:rsidR="00354CAE" w:rsidRPr="00FE4265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E4265" w:rsidRDefault="00533A7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FE4265">
        <w:rPr>
          <w:rFonts w:ascii="Arial" w:hAnsi="Arial" w:cs="Arial"/>
          <w:bCs/>
          <w:sz w:val="20"/>
          <w:szCs w:val="20"/>
        </w:rPr>
        <w:t>:</w:t>
      </w:r>
      <w:r w:rsidR="00292627" w:rsidRPr="00FE426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15D14" w:rsidRPr="00FE4265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FE4265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bCs/>
          <w:sz w:val="20"/>
          <w:szCs w:val="20"/>
        </w:rPr>
        <w:tab/>
      </w:r>
      <w:r w:rsidRPr="00FE4265">
        <w:rPr>
          <w:rFonts w:ascii="Arial" w:hAnsi="Arial" w:cs="Arial"/>
          <w:sz w:val="20"/>
        </w:rPr>
        <w:t xml:space="preserve">vedoucí Odboru </w:t>
      </w:r>
      <w:r w:rsidR="00292627" w:rsidRPr="00FE4265">
        <w:rPr>
          <w:rFonts w:ascii="Arial" w:hAnsi="Arial" w:cs="Arial"/>
          <w:sz w:val="20"/>
        </w:rPr>
        <w:t xml:space="preserve">správy a údržby </w:t>
      </w:r>
    </w:p>
    <w:p w:rsidR="00354CAE" w:rsidRPr="00FE4265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FE4265">
        <w:rPr>
          <w:rFonts w:ascii="Arial" w:hAnsi="Arial" w:cs="Arial"/>
          <w:sz w:val="20"/>
        </w:rPr>
        <w:tab/>
      </w:r>
      <w:r w:rsidRPr="00FE4265">
        <w:rPr>
          <w:rFonts w:ascii="Arial" w:hAnsi="Arial" w:cs="Arial"/>
          <w:sz w:val="20"/>
        </w:rPr>
        <w:tab/>
      </w:r>
      <w:r w:rsidRPr="00FE4265">
        <w:rPr>
          <w:rFonts w:ascii="Arial" w:hAnsi="Arial" w:cs="Arial"/>
          <w:sz w:val="20"/>
        </w:rPr>
        <w:tab/>
      </w:r>
      <w:r w:rsidRPr="00FE4265">
        <w:rPr>
          <w:rFonts w:ascii="Arial" w:hAnsi="Arial" w:cs="Arial"/>
          <w:sz w:val="20"/>
        </w:rPr>
        <w:tab/>
        <w:t>majetku města</w:t>
      </w:r>
    </w:p>
    <w:p w:rsidR="00354CAE" w:rsidRPr="00FE4265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533A7C" w:rsidRPr="00FE4265" w:rsidRDefault="00354CAE" w:rsidP="00533A7C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FE4265">
        <w:rPr>
          <w:rFonts w:ascii="Arial" w:hAnsi="Arial" w:cs="Arial"/>
          <w:sz w:val="20"/>
          <w:szCs w:val="20"/>
        </w:rPr>
        <w:tab/>
      </w:r>
      <w:r w:rsidRPr="00FE4265">
        <w:rPr>
          <w:rFonts w:ascii="Arial" w:hAnsi="Arial" w:cs="Arial"/>
          <w:sz w:val="20"/>
          <w:szCs w:val="20"/>
        </w:rPr>
        <w:tab/>
      </w:r>
      <w:r w:rsidRPr="00FE4265">
        <w:rPr>
          <w:rFonts w:ascii="Arial" w:hAnsi="Arial" w:cs="Arial"/>
          <w:sz w:val="20"/>
          <w:szCs w:val="20"/>
        </w:rPr>
        <w:tab/>
      </w:r>
      <w:r w:rsidRPr="00FE4265">
        <w:rPr>
          <w:rFonts w:ascii="Arial" w:hAnsi="Arial" w:cs="Arial"/>
          <w:sz w:val="20"/>
          <w:szCs w:val="20"/>
        </w:rPr>
        <w:tab/>
      </w:r>
      <w:r w:rsidRPr="00FE4265">
        <w:rPr>
          <w:rFonts w:ascii="Arial" w:hAnsi="Arial" w:cs="Arial"/>
          <w:sz w:val="20"/>
          <w:szCs w:val="20"/>
        </w:rPr>
        <w:tab/>
      </w:r>
      <w:r w:rsidRPr="00FE4265">
        <w:rPr>
          <w:rFonts w:ascii="Arial" w:hAnsi="Arial" w:cs="Arial"/>
          <w:sz w:val="20"/>
          <w:szCs w:val="20"/>
        </w:rPr>
        <w:tab/>
      </w:r>
      <w:r w:rsidRPr="00FE4265">
        <w:rPr>
          <w:rFonts w:ascii="Arial" w:hAnsi="Arial" w:cs="Arial"/>
          <w:sz w:val="20"/>
          <w:szCs w:val="20"/>
        </w:rPr>
        <w:tab/>
      </w:r>
      <w:r w:rsidRPr="00FE4265">
        <w:rPr>
          <w:rFonts w:ascii="Arial" w:hAnsi="Arial" w:cs="Arial"/>
          <w:sz w:val="20"/>
          <w:szCs w:val="20"/>
        </w:rPr>
        <w:tab/>
      </w:r>
      <w:r w:rsidR="00533A7C" w:rsidRPr="00FE4265">
        <w:rPr>
          <w:rFonts w:ascii="Arial" w:hAnsi="Arial" w:cs="Arial"/>
          <w:sz w:val="20"/>
          <w:szCs w:val="20"/>
        </w:rPr>
        <w:t>Bc. Renáta Plšková,</w:t>
      </w:r>
      <w:r w:rsidR="00533A7C" w:rsidRPr="00FE4265">
        <w:rPr>
          <w:rFonts w:ascii="Arial" w:hAnsi="Arial" w:cs="Arial"/>
          <w:sz w:val="20"/>
          <w:szCs w:val="20"/>
        </w:rPr>
        <w:tab/>
      </w:r>
    </w:p>
    <w:p w:rsidR="00533A7C" w:rsidRPr="00FE4265" w:rsidRDefault="00533A7C" w:rsidP="00533A7C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bCs/>
          <w:sz w:val="20"/>
          <w:szCs w:val="20"/>
        </w:rPr>
      </w:pPr>
      <w:r w:rsidRPr="00FE4265">
        <w:rPr>
          <w:rFonts w:ascii="Arial" w:hAnsi="Arial" w:cs="Arial"/>
          <w:sz w:val="20"/>
          <w:szCs w:val="20"/>
        </w:rPr>
        <w:tab/>
      </w:r>
      <w:r w:rsidRPr="00FE4265">
        <w:rPr>
          <w:rFonts w:ascii="Arial" w:hAnsi="Arial" w:cs="Arial"/>
          <w:sz w:val="20"/>
          <w:szCs w:val="20"/>
        </w:rPr>
        <w:tab/>
        <w:t>odborný referent oddělení nakládání s majetkem města Odboru SÚMM</w:t>
      </w:r>
    </w:p>
    <w:p w:rsidR="00354CAE" w:rsidRPr="00FE4265" w:rsidRDefault="00354CAE" w:rsidP="00533A7C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</w:p>
    <w:p w:rsidR="004A3E1C" w:rsidRPr="00FE4265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FE4265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E4265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FE4265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FE4265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FE4265">
        <w:rPr>
          <w:rFonts w:ascii="Arial" w:hAnsi="Arial" w:cs="Arial"/>
          <w:bCs/>
          <w:sz w:val="36"/>
          <w:szCs w:val="36"/>
        </w:rPr>
        <w:t>konan</w:t>
      </w:r>
      <w:r w:rsidR="00530BDF" w:rsidRPr="00FE4265">
        <w:rPr>
          <w:rFonts w:ascii="Arial" w:hAnsi="Arial" w:cs="Arial"/>
          <w:bCs/>
          <w:sz w:val="36"/>
          <w:szCs w:val="36"/>
        </w:rPr>
        <w:t>é</w:t>
      </w:r>
      <w:r w:rsidRPr="00FE4265">
        <w:rPr>
          <w:rFonts w:ascii="Arial" w:hAnsi="Arial" w:cs="Arial"/>
          <w:bCs/>
          <w:sz w:val="36"/>
          <w:szCs w:val="36"/>
        </w:rPr>
        <w:t xml:space="preserve"> dne </w:t>
      </w:r>
      <w:r w:rsidR="00533A7C" w:rsidRPr="00FE4265">
        <w:rPr>
          <w:rFonts w:ascii="Arial" w:hAnsi="Arial" w:cs="Arial"/>
          <w:bCs/>
          <w:sz w:val="36"/>
          <w:szCs w:val="36"/>
        </w:rPr>
        <w:t>23</w:t>
      </w:r>
      <w:r w:rsidRPr="00FE4265">
        <w:rPr>
          <w:rFonts w:ascii="Arial" w:hAnsi="Arial" w:cs="Arial"/>
          <w:bCs/>
          <w:sz w:val="36"/>
          <w:szCs w:val="36"/>
        </w:rPr>
        <w:t xml:space="preserve">. </w:t>
      </w:r>
      <w:r w:rsidR="007F00D6" w:rsidRPr="00FE4265">
        <w:rPr>
          <w:rFonts w:ascii="Arial" w:hAnsi="Arial" w:cs="Arial"/>
          <w:bCs/>
          <w:sz w:val="36"/>
          <w:szCs w:val="36"/>
        </w:rPr>
        <w:t>0</w:t>
      </w:r>
      <w:r w:rsidR="00B42FF6" w:rsidRPr="00FE4265">
        <w:rPr>
          <w:rFonts w:ascii="Arial" w:hAnsi="Arial" w:cs="Arial"/>
          <w:bCs/>
          <w:sz w:val="36"/>
          <w:szCs w:val="36"/>
        </w:rPr>
        <w:t>2</w:t>
      </w:r>
      <w:r w:rsidRPr="00FE4265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FE4265">
        <w:rPr>
          <w:rFonts w:ascii="Arial" w:hAnsi="Arial" w:cs="Arial"/>
          <w:bCs/>
          <w:sz w:val="36"/>
          <w:szCs w:val="36"/>
        </w:rPr>
        <w:t>20</w:t>
      </w:r>
      <w:r w:rsidR="007F00D6" w:rsidRPr="00FE4265">
        <w:rPr>
          <w:rFonts w:ascii="Arial" w:hAnsi="Arial" w:cs="Arial"/>
          <w:bCs/>
          <w:sz w:val="36"/>
          <w:szCs w:val="36"/>
        </w:rPr>
        <w:t>2</w:t>
      </w:r>
      <w:r w:rsidR="00662992" w:rsidRPr="00FE4265">
        <w:rPr>
          <w:rFonts w:ascii="Arial" w:hAnsi="Arial" w:cs="Arial"/>
          <w:bCs/>
          <w:sz w:val="36"/>
          <w:szCs w:val="36"/>
        </w:rPr>
        <w:t>1</w:t>
      </w:r>
    </w:p>
    <w:p w:rsidR="00710CAD" w:rsidRPr="00FE4265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662992" w:rsidRPr="00FE4265" w:rsidRDefault="00662992" w:rsidP="00662992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  <w:r w:rsidRPr="00FE4265">
        <w:rPr>
          <w:rFonts w:ascii="Arial" w:hAnsi="Arial" w:cs="Arial"/>
          <w:b/>
        </w:rPr>
        <w:t xml:space="preserve">Výkup pozemků </w:t>
      </w:r>
      <w:proofErr w:type="spellStart"/>
      <w:proofErr w:type="gramStart"/>
      <w:r w:rsidRPr="00FE4265">
        <w:rPr>
          <w:rFonts w:ascii="Arial" w:hAnsi="Arial" w:cs="Arial"/>
          <w:b/>
        </w:rPr>
        <w:t>p.č</w:t>
      </w:r>
      <w:proofErr w:type="spellEnd"/>
      <w:r w:rsidRPr="00FE4265">
        <w:rPr>
          <w:rFonts w:ascii="Arial" w:hAnsi="Arial" w:cs="Arial"/>
          <w:b/>
        </w:rPr>
        <w:t>.</w:t>
      </w:r>
      <w:proofErr w:type="gramEnd"/>
      <w:r w:rsidRPr="00FE4265">
        <w:rPr>
          <w:rFonts w:ascii="Arial" w:hAnsi="Arial" w:cs="Arial"/>
          <w:b/>
        </w:rPr>
        <w:t xml:space="preserve"> 7558/5 a </w:t>
      </w:r>
      <w:proofErr w:type="spellStart"/>
      <w:r w:rsidRPr="00FE4265">
        <w:rPr>
          <w:rFonts w:ascii="Arial" w:hAnsi="Arial" w:cs="Arial"/>
          <w:b/>
        </w:rPr>
        <w:t>p.č</w:t>
      </w:r>
      <w:proofErr w:type="spellEnd"/>
      <w:r w:rsidRPr="00FE4265">
        <w:rPr>
          <w:rFonts w:ascii="Arial" w:hAnsi="Arial" w:cs="Arial"/>
          <w:b/>
        </w:rPr>
        <w:t xml:space="preserve">. 7558/6, oba v </w:t>
      </w:r>
      <w:proofErr w:type="spellStart"/>
      <w:r w:rsidRPr="00FE4265">
        <w:rPr>
          <w:rFonts w:ascii="Arial" w:hAnsi="Arial" w:cs="Arial"/>
          <w:b/>
        </w:rPr>
        <w:t>k.ú</w:t>
      </w:r>
      <w:proofErr w:type="spellEnd"/>
      <w:r w:rsidRPr="00FE4265">
        <w:rPr>
          <w:rFonts w:ascii="Arial" w:hAnsi="Arial" w:cs="Arial"/>
          <w:b/>
        </w:rPr>
        <w:t>. Prostějov</w:t>
      </w:r>
    </w:p>
    <w:p w:rsidR="00710CAD" w:rsidRPr="00FE4265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FE4265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FE4265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FE4265">
        <w:rPr>
          <w:rFonts w:ascii="Arial" w:hAnsi="Arial" w:cs="Arial"/>
          <w:szCs w:val="20"/>
        </w:rPr>
        <w:t>Návrh usnesení:</w:t>
      </w:r>
    </w:p>
    <w:p w:rsidR="00D1621E" w:rsidRPr="00FE4265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FE4265" w:rsidRDefault="00530BDF" w:rsidP="00B8533E">
      <w:pPr>
        <w:rPr>
          <w:rFonts w:ascii="Arial" w:hAnsi="Arial" w:cs="Arial"/>
          <w:b/>
        </w:rPr>
      </w:pPr>
      <w:r w:rsidRPr="00FE4265">
        <w:rPr>
          <w:rFonts w:ascii="Arial" w:hAnsi="Arial" w:cs="Arial"/>
          <w:b/>
        </w:rPr>
        <w:t xml:space="preserve">Zastupitelstvo </w:t>
      </w:r>
      <w:r w:rsidR="00D1621E" w:rsidRPr="00FE4265">
        <w:rPr>
          <w:rFonts w:ascii="Arial" w:hAnsi="Arial" w:cs="Arial"/>
          <w:b/>
        </w:rPr>
        <w:t>města Prostějova</w:t>
      </w:r>
    </w:p>
    <w:p w:rsidR="00FB48AB" w:rsidRPr="00FE4265" w:rsidRDefault="00662992" w:rsidP="00B8533E">
      <w:pPr>
        <w:rPr>
          <w:rFonts w:ascii="Arial" w:hAnsi="Arial" w:cs="Arial"/>
          <w:b/>
        </w:rPr>
      </w:pPr>
      <w:r w:rsidRPr="00FE4265">
        <w:rPr>
          <w:rFonts w:ascii="Arial" w:hAnsi="Arial" w:cs="Arial"/>
          <w:b/>
        </w:rPr>
        <w:t>o d m í t á</w:t>
      </w:r>
    </w:p>
    <w:p w:rsidR="007F00D6" w:rsidRPr="00FE4265" w:rsidRDefault="00662992" w:rsidP="007F00D6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  <w:r w:rsidRPr="00FE4265">
        <w:rPr>
          <w:rFonts w:ascii="Arial" w:hAnsi="Arial" w:cs="Arial"/>
          <w:sz w:val="24"/>
        </w:rPr>
        <w:t xml:space="preserve">nabídku na odkup pozemků </w:t>
      </w:r>
      <w:proofErr w:type="spellStart"/>
      <w:proofErr w:type="gramStart"/>
      <w:r w:rsidRPr="00FE4265">
        <w:rPr>
          <w:rFonts w:ascii="Arial" w:hAnsi="Arial" w:cs="Arial"/>
          <w:sz w:val="24"/>
        </w:rPr>
        <w:t>p.č</w:t>
      </w:r>
      <w:proofErr w:type="spellEnd"/>
      <w:r w:rsidRPr="00FE4265">
        <w:rPr>
          <w:rFonts w:ascii="Arial" w:hAnsi="Arial" w:cs="Arial"/>
          <w:sz w:val="24"/>
        </w:rPr>
        <w:t>.</w:t>
      </w:r>
      <w:proofErr w:type="gramEnd"/>
      <w:r w:rsidRPr="00FE4265">
        <w:rPr>
          <w:rFonts w:ascii="Arial" w:hAnsi="Arial" w:cs="Arial"/>
          <w:sz w:val="24"/>
        </w:rPr>
        <w:t xml:space="preserve"> 7558/5 – orná půda o výměře 982 m</w:t>
      </w:r>
      <w:r w:rsidRPr="00FE4265">
        <w:rPr>
          <w:rFonts w:ascii="Arial" w:hAnsi="Arial" w:cs="Arial"/>
          <w:sz w:val="24"/>
          <w:vertAlign w:val="superscript"/>
        </w:rPr>
        <w:t>2</w:t>
      </w:r>
      <w:r w:rsidRPr="00FE4265">
        <w:rPr>
          <w:rFonts w:ascii="Arial" w:hAnsi="Arial" w:cs="Arial"/>
          <w:sz w:val="24"/>
        </w:rPr>
        <w:t xml:space="preserve"> a </w:t>
      </w:r>
      <w:proofErr w:type="spellStart"/>
      <w:r w:rsidRPr="00FE4265">
        <w:rPr>
          <w:rFonts w:ascii="Arial" w:hAnsi="Arial" w:cs="Arial"/>
          <w:sz w:val="24"/>
        </w:rPr>
        <w:t>p.č</w:t>
      </w:r>
      <w:proofErr w:type="spellEnd"/>
      <w:r w:rsidRPr="00FE4265">
        <w:rPr>
          <w:rFonts w:ascii="Arial" w:hAnsi="Arial" w:cs="Arial"/>
          <w:sz w:val="24"/>
        </w:rPr>
        <w:t>. 7558/6 – orná půda o výměře 3 m</w:t>
      </w:r>
      <w:r w:rsidRPr="00FE4265">
        <w:rPr>
          <w:rFonts w:ascii="Arial" w:hAnsi="Arial" w:cs="Arial"/>
          <w:sz w:val="24"/>
          <w:vertAlign w:val="superscript"/>
        </w:rPr>
        <w:t>2</w:t>
      </w:r>
      <w:r w:rsidRPr="00FE4265">
        <w:rPr>
          <w:rFonts w:ascii="Arial" w:hAnsi="Arial" w:cs="Arial"/>
          <w:sz w:val="24"/>
        </w:rPr>
        <w:t xml:space="preserve">, oba v </w:t>
      </w:r>
      <w:proofErr w:type="spellStart"/>
      <w:r w:rsidRPr="00FE4265">
        <w:rPr>
          <w:rFonts w:ascii="Arial" w:hAnsi="Arial" w:cs="Arial"/>
          <w:sz w:val="24"/>
        </w:rPr>
        <w:t>k.ú</w:t>
      </w:r>
      <w:proofErr w:type="spellEnd"/>
      <w:r w:rsidRPr="00FE4265">
        <w:rPr>
          <w:rFonts w:ascii="Arial" w:hAnsi="Arial" w:cs="Arial"/>
          <w:sz w:val="24"/>
        </w:rPr>
        <w:t>. Prostějov, od spoluvlastníků těchto pozemků do vlastnictví Statutárního města Prostějova za nabídnutou kupní cenu ve výši 2.300.000 Kč (tj. cca 2.335 Kč/m</w:t>
      </w:r>
      <w:r w:rsidRPr="00FE4265">
        <w:rPr>
          <w:rFonts w:ascii="Arial" w:hAnsi="Arial" w:cs="Arial"/>
          <w:sz w:val="24"/>
          <w:vertAlign w:val="superscript"/>
        </w:rPr>
        <w:t>2</w:t>
      </w:r>
      <w:r w:rsidRPr="00FE4265">
        <w:rPr>
          <w:rFonts w:ascii="Arial" w:hAnsi="Arial" w:cs="Arial"/>
          <w:sz w:val="24"/>
        </w:rPr>
        <w:t>).</w:t>
      </w:r>
      <w:r w:rsidR="007F00D6" w:rsidRPr="00FE4265">
        <w:rPr>
          <w:rFonts w:ascii="Arial" w:hAnsi="Arial" w:cs="Arial"/>
          <w:sz w:val="24"/>
        </w:rPr>
        <w:t xml:space="preserve"> </w:t>
      </w:r>
    </w:p>
    <w:p w:rsidR="00483110" w:rsidRPr="00FE4265" w:rsidRDefault="00483110" w:rsidP="00483110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</w:p>
    <w:p w:rsidR="00562E74" w:rsidRPr="00FE4265" w:rsidRDefault="00562E74" w:rsidP="00562E74">
      <w:pPr>
        <w:jc w:val="both"/>
        <w:rPr>
          <w:rFonts w:ascii="Arial" w:hAnsi="Arial" w:cs="Arial"/>
          <w:b/>
          <w:bCs/>
        </w:rPr>
      </w:pPr>
    </w:p>
    <w:p w:rsidR="00482A14" w:rsidRPr="00FE4265" w:rsidRDefault="00482A14" w:rsidP="00562E74">
      <w:pPr>
        <w:jc w:val="both"/>
        <w:rPr>
          <w:rFonts w:ascii="Arial" w:hAnsi="Arial" w:cs="Arial"/>
          <w:b/>
          <w:bCs/>
        </w:rPr>
      </w:pPr>
    </w:p>
    <w:p w:rsidR="00482A14" w:rsidRPr="00FE4265" w:rsidRDefault="00482A14" w:rsidP="00562E74">
      <w:pPr>
        <w:jc w:val="both"/>
        <w:rPr>
          <w:rFonts w:ascii="Arial" w:hAnsi="Arial" w:cs="Arial"/>
          <w:b/>
          <w:bCs/>
        </w:rPr>
      </w:pPr>
    </w:p>
    <w:p w:rsidR="00482A14" w:rsidRPr="00FE4265" w:rsidRDefault="00482A14" w:rsidP="00562E74">
      <w:pPr>
        <w:jc w:val="both"/>
        <w:rPr>
          <w:rFonts w:ascii="Arial" w:hAnsi="Arial" w:cs="Arial"/>
          <w:b/>
          <w:bCs/>
        </w:rPr>
      </w:pPr>
    </w:p>
    <w:p w:rsidR="00482A14" w:rsidRPr="00FE4265" w:rsidRDefault="00482A14" w:rsidP="00562E74">
      <w:pPr>
        <w:jc w:val="both"/>
        <w:rPr>
          <w:rFonts w:ascii="Arial" w:hAnsi="Arial" w:cs="Arial"/>
          <w:b/>
          <w:bCs/>
        </w:rPr>
      </w:pPr>
    </w:p>
    <w:p w:rsidR="00482A14" w:rsidRPr="00FE4265" w:rsidRDefault="00482A14" w:rsidP="00562E74">
      <w:pPr>
        <w:jc w:val="both"/>
        <w:rPr>
          <w:rFonts w:ascii="Arial" w:hAnsi="Arial" w:cs="Arial"/>
          <w:b/>
          <w:bCs/>
        </w:rPr>
      </w:pPr>
    </w:p>
    <w:p w:rsidR="00482A14" w:rsidRPr="00FE4265" w:rsidRDefault="00482A14" w:rsidP="00562E74">
      <w:pPr>
        <w:jc w:val="both"/>
        <w:rPr>
          <w:rFonts w:ascii="Arial" w:hAnsi="Arial" w:cs="Arial"/>
          <w:b/>
          <w:bCs/>
        </w:rPr>
      </w:pPr>
    </w:p>
    <w:p w:rsidR="00482A14" w:rsidRPr="00FE4265" w:rsidRDefault="00482A14" w:rsidP="00562E74">
      <w:pPr>
        <w:jc w:val="both"/>
        <w:rPr>
          <w:rFonts w:ascii="Arial" w:hAnsi="Arial" w:cs="Arial"/>
          <w:b/>
          <w:bCs/>
        </w:rPr>
      </w:pPr>
    </w:p>
    <w:p w:rsidR="00482A14" w:rsidRPr="00FE4265" w:rsidRDefault="00482A14" w:rsidP="00562E74">
      <w:pPr>
        <w:jc w:val="both"/>
        <w:rPr>
          <w:rFonts w:ascii="Arial" w:hAnsi="Arial" w:cs="Arial"/>
          <w:b/>
          <w:bCs/>
        </w:rPr>
      </w:pPr>
    </w:p>
    <w:p w:rsidR="00482A14" w:rsidRPr="00FE4265" w:rsidRDefault="00482A14" w:rsidP="00562E74">
      <w:pPr>
        <w:jc w:val="both"/>
        <w:rPr>
          <w:rFonts w:ascii="Arial" w:hAnsi="Arial" w:cs="Arial"/>
          <w:b/>
          <w:bCs/>
        </w:rPr>
      </w:pPr>
    </w:p>
    <w:p w:rsidR="00D85575" w:rsidRPr="00FE4265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562E74" w:rsidRPr="00FE4265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0"/>
        <w:gridCol w:w="3478"/>
        <w:gridCol w:w="1771"/>
        <w:gridCol w:w="1765"/>
      </w:tblGrid>
      <w:tr w:rsidR="00FE4265" w:rsidRPr="00FE4265" w:rsidTr="00627234">
        <w:tc>
          <w:tcPr>
            <w:tcW w:w="9430" w:type="dxa"/>
            <w:gridSpan w:val="4"/>
          </w:tcPr>
          <w:p w:rsidR="00FE3AB7" w:rsidRPr="00FE4265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4265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FE4265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4265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FE4265" w:rsidRPr="00FE4265" w:rsidTr="00FE3AB7">
        <w:tc>
          <w:tcPr>
            <w:tcW w:w="2234" w:type="dxa"/>
          </w:tcPr>
          <w:p w:rsidR="00284CB3" w:rsidRPr="00FE42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FE42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E4265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FE42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E4265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FE4265" w:rsidRDefault="00662992" w:rsidP="0066299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03</w:t>
            </w:r>
            <w:r w:rsidR="0076284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FE4265" w:rsidRDefault="008747A7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FE4265" w:rsidRPr="00FE4265" w:rsidTr="00FE3AB7">
        <w:tc>
          <w:tcPr>
            <w:tcW w:w="2234" w:type="dxa"/>
          </w:tcPr>
          <w:p w:rsidR="00284CB3" w:rsidRPr="00FE42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FE42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E4265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FE42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E4265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FE4265" w:rsidRDefault="00662992" w:rsidP="0066299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03</w:t>
            </w:r>
            <w:r w:rsidR="0076284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FE4265" w:rsidRDefault="008747A7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91CB4" w:rsidRPr="00FE4265" w:rsidTr="00FE3AB7">
        <w:tc>
          <w:tcPr>
            <w:tcW w:w="2234" w:type="dxa"/>
          </w:tcPr>
          <w:p w:rsidR="00284CB3" w:rsidRPr="00FE42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FE4265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FE4265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FE4265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FE4265" w:rsidRDefault="00533A7C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Bc. Renáta Plšková, odborný referent oddělení nakládání s majetkem města Odboru SÚMM</w:t>
            </w:r>
          </w:p>
        </w:tc>
        <w:tc>
          <w:tcPr>
            <w:tcW w:w="1799" w:type="dxa"/>
            <w:vAlign w:val="bottom"/>
          </w:tcPr>
          <w:p w:rsidR="00284CB3" w:rsidRPr="00FE4265" w:rsidRDefault="00662992" w:rsidP="00662992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03</w:t>
            </w:r>
            <w:r w:rsidR="0076284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76284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Pr="00FE4265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FE4265" w:rsidRDefault="008747A7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Plšková,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562E74" w:rsidRPr="00FE4265" w:rsidRDefault="00562E7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highlight w:val="yellow"/>
          <w:u w:val="single"/>
        </w:rPr>
      </w:pPr>
    </w:p>
    <w:p w:rsidR="00662992" w:rsidRPr="00FE4265" w:rsidRDefault="00662992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highlight w:val="yellow"/>
          <w:u w:val="single"/>
        </w:rPr>
      </w:pPr>
    </w:p>
    <w:p w:rsidR="00662992" w:rsidRPr="00FE4265" w:rsidRDefault="00662992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FE4265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FE4265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00EE7" w:rsidRPr="00FE4265" w:rsidRDefault="00F00EE7" w:rsidP="00CE708F">
      <w:pPr>
        <w:jc w:val="both"/>
        <w:rPr>
          <w:rFonts w:ascii="Arial" w:hAnsi="Arial" w:cs="Arial"/>
        </w:rPr>
      </w:pPr>
    </w:p>
    <w:p w:rsidR="00662992" w:rsidRPr="00FE4265" w:rsidRDefault="00662992" w:rsidP="00662992">
      <w:pPr>
        <w:jc w:val="both"/>
        <w:rPr>
          <w:rFonts w:ascii="Arial" w:hAnsi="Arial" w:cs="Arial"/>
        </w:rPr>
      </w:pPr>
      <w:r w:rsidRPr="00FE4265">
        <w:rPr>
          <w:rFonts w:ascii="Arial" w:hAnsi="Arial" w:cs="Arial"/>
        </w:rPr>
        <w:t>Na Odbor správy a údržby majetku města Magistrátu města Prost</w:t>
      </w:r>
      <w:r w:rsidR="008747A7">
        <w:rPr>
          <w:rFonts w:ascii="Arial" w:hAnsi="Arial" w:cs="Arial"/>
        </w:rPr>
        <w:t>ějova se dne 10.04.2018 obrátily fyzické osoby</w:t>
      </w:r>
      <w:r w:rsidRPr="00FE4265">
        <w:rPr>
          <w:rFonts w:ascii="Arial" w:hAnsi="Arial" w:cs="Arial"/>
        </w:rPr>
        <w:t xml:space="preserve">, s nabídkou prodeje svých pozemků </w:t>
      </w:r>
      <w:proofErr w:type="spellStart"/>
      <w:proofErr w:type="gram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</w:t>
      </w:r>
      <w:proofErr w:type="gramEnd"/>
      <w:r w:rsidRPr="00FE4265">
        <w:rPr>
          <w:rFonts w:ascii="Arial" w:hAnsi="Arial" w:cs="Arial"/>
        </w:rPr>
        <w:t xml:space="preserve"> 7558/5 o výměře 982 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 a </w:t>
      </w:r>
      <w:proofErr w:type="spell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 7558/6 o výměře 3 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, oba v </w:t>
      </w:r>
      <w:proofErr w:type="spellStart"/>
      <w:r w:rsidRPr="00FE4265">
        <w:rPr>
          <w:rFonts w:ascii="Arial" w:hAnsi="Arial" w:cs="Arial"/>
        </w:rPr>
        <w:t>k.ú</w:t>
      </w:r>
      <w:proofErr w:type="spellEnd"/>
      <w:r w:rsidRPr="00FE4265">
        <w:rPr>
          <w:rFonts w:ascii="Arial" w:hAnsi="Arial" w:cs="Arial"/>
        </w:rPr>
        <w:t>. Prostějov, do vlastnictví Statutárního města Prostějova za kupní cenu ve výši 1.890.000 Kč (tj. cca 1.918,80 Kč/m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). Nabízené pozemky jsou užívány jako orná půda a nachází se v lokalitě </w:t>
      </w:r>
      <w:proofErr w:type="spellStart"/>
      <w:r w:rsidRPr="00FE4265">
        <w:rPr>
          <w:rFonts w:ascii="Arial" w:hAnsi="Arial" w:cs="Arial"/>
        </w:rPr>
        <w:t>Močidýlka</w:t>
      </w:r>
      <w:proofErr w:type="spellEnd"/>
      <w:r w:rsidRPr="00FE4265">
        <w:rPr>
          <w:rFonts w:ascii="Arial" w:hAnsi="Arial" w:cs="Arial"/>
        </w:rPr>
        <w:t xml:space="preserve">. Pozemek </w:t>
      </w:r>
      <w:proofErr w:type="spellStart"/>
      <w:proofErr w:type="gram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</w:t>
      </w:r>
      <w:proofErr w:type="gramEnd"/>
      <w:r w:rsidRPr="00FE4265">
        <w:rPr>
          <w:rFonts w:ascii="Arial" w:hAnsi="Arial" w:cs="Arial"/>
        </w:rPr>
        <w:t xml:space="preserve"> 7558/5 v </w:t>
      </w:r>
      <w:proofErr w:type="spellStart"/>
      <w:r w:rsidRPr="00FE4265">
        <w:rPr>
          <w:rFonts w:ascii="Arial" w:hAnsi="Arial" w:cs="Arial"/>
        </w:rPr>
        <w:t>k.ú</w:t>
      </w:r>
      <w:proofErr w:type="spellEnd"/>
      <w:r w:rsidRPr="00FE4265">
        <w:rPr>
          <w:rFonts w:ascii="Arial" w:hAnsi="Arial" w:cs="Arial"/>
        </w:rPr>
        <w:t xml:space="preserve">. Prostějov sousedí se 3 pozemky ve vlastnictví Statutárního města Prostějova, a to pozemky </w:t>
      </w:r>
      <w:proofErr w:type="spellStart"/>
      <w:proofErr w:type="gram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</w:t>
      </w:r>
      <w:proofErr w:type="gramEnd"/>
      <w:r w:rsidRPr="00FE4265">
        <w:rPr>
          <w:rFonts w:ascii="Arial" w:hAnsi="Arial" w:cs="Arial"/>
        </w:rPr>
        <w:t xml:space="preserve"> 7558/1, </w:t>
      </w:r>
      <w:proofErr w:type="spell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 xml:space="preserve">. 7594 a </w:t>
      </w:r>
      <w:proofErr w:type="spell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 xml:space="preserve">. 7544/1, vše v </w:t>
      </w:r>
      <w:proofErr w:type="spellStart"/>
      <w:r w:rsidRPr="00FE4265">
        <w:rPr>
          <w:rFonts w:ascii="Arial" w:hAnsi="Arial" w:cs="Arial"/>
        </w:rPr>
        <w:t>k.ú</w:t>
      </w:r>
      <w:proofErr w:type="spellEnd"/>
      <w:r w:rsidRPr="00FE4265">
        <w:rPr>
          <w:rFonts w:ascii="Arial" w:hAnsi="Arial" w:cs="Arial"/>
        </w:rPr>
        <w:t>. Prostějov. Uvedení vlastníci jsou právními nástupci původních vlastníků (osoby židovského původu), přičemž prodejem předmětných pozemků Statutárnímu městu Prostějovu, posledních jimi vlastněných v Prostějově, chtějí jednou provždy dořešit otázku historie s nápravou pocitů křivdy a navždy tak ukončit tuto pohnutou etapu rodinného života s přetrháním vazeb na město Prostějov.</w:t>
      </w:r>
    </w:p>
    <w:p w:rsidR="00662992" w:rsidRPr="00FE4265" w:rsidRDefault="00662992" w:rsidP="00662992">
      <w:pPr>
        <w:jc w:val="both"/>
        <w:rPr>
          <w:rFonts w:ascii="Arial" w:hAnsi="Arial" w:cs="Arial"/>
        </w:rPr>
      </w:pPr>
    </w:p>
    <w:p w:rsidR="00662992" w:rsidRPr="00FE4265" w:rsidRDefault="00662992" w:rsidP="00662992">
      <w:pPr>
        <w:jc w:val="both"/>
        <w:rPr>
          <w:rFonts w:ascii="Arial" w:hAnsi="Arial" w:cs="Arial"/>
        </w:rPr>
      </w:pPr>
      <w:r w:rsidRPr="00FE4265">
        <w:rPr>
          <w:rFonts w:ascii="Arial" w:hAnsi="Arial" w:cs="Arial"/>
          <w:b/>
        </w:rPr>
        <w:t>Zastupitelstvo města Prostějova</w:t>
      </w:r>
      <w:r w:rsidRPr="00FE4265">
        <w:rPr>
          <w:rFonts w:ascii="Arial" w:hAnsi="Arial" w:cs="Arial"/>
        </w:rPr>
        <w:t xml:space="preserve"> dne 27.08.2018 usnesením č. 18153 </w:t>
      </w:r>
      <w:r w:rsidRPr="00FE4265">
        <w:rPr>
          <w:rFonts w:ascii="Arial" w:hAnsi="Arial" w:cs="Arial"/>
          <w:b/>
        </w:rPr>
        <w:t>odmítlo</w:t>
      </w:r>
      <w:r w:rsidRPr="00FE4265">
        <w:rPr>
          <w:rFonts w:ascii="Arial" w:hAnsi="Arial" w:cs="Arial"/>
        </w:rPr>
        <w:t xml:space="preserve"> nabídku</w:t>
      </w:r>
      <w:r w:rsidR="008747A7">
        <w:rPr>
          <w:rFonts w:ascii="Arial" w:hAnsi="Arial" w:cs="Arial"/>
        </w:rPr>
        <w:t xml:space="preserve"> fyzických osob</w:t>
      </w:r>
      <w:r w:rsidRPr="00FE4265">
        <w:rPr>
          <w:rFonts w:ascii="Arial" w:hAnsi="Arial" w:cs="Arial"/>
        </w:rPr>
        <w:t xml:space="preserve">, na odkup pozemků </w:t>
      </w:r>
      <w:proofErr w:type="spellStart"/>
      <w:proofErr w:type="gram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</w:t>
      </w:r>
      <w:proofErr w:type="gramEnd"/>
      <w:r w:rsidRPr="00FE4265">
        <w:rPr>
          <w:rFonts w:ascii="Arial" w:hAnsi="Arial" w:cs="Arial"/>
        </w:rPr>
        <w:t xml:space="preserve"> 7558/5 – orná půda o výměře 982 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 a </w:t>
      </w:r>
      <w:proofErr w:type="spell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 7558/6 – orná půda o výměře 3 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, oba v </w:t>
      </w:r>
      <w:proofErr w:type="spellStart"/>
      <w:r w:rsidRPr="00FE4265">
        <w:rPr>
          <w:rFonts w:ascii="Arial" w:hAnsi="Arial" w:cs="Arial"/>
        </w:rPr>
        <w:t>k.ú</w:t>
      </w:r>
      <w:proofErr w:type="spellEnd"/>
      <w:r w:rsidRPr="00FE4265">
        <w:rPr>
          <w:rFonts w:ascii="Arial" w:hAnsi="Arial" w:cs="Arial"/>
        </w:rPr>
        <w:t>. Prostějov, za kupní cenu ve výši 1.890.000 Kč (tj. cca 1.918,80 Kč/m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>).</w:t>
      </w:r>
    </w:p>
    <w:p w:rsidR="00662992" w:rsidRPr="00FE4265" w:rsidRDefault="00662992" w:rsidP="00662992">
      <w:pPr>
        <w:jc w:val="both"/>
        <w:rPr>
          <w:rFonts w:ascii="Arial" w:hAnsi="Arial" w:cs="Arial"/>
        </w:rPr>
      </w:pPr>
    </w:p>
    <w:p w:rsidR="00662992" w:rsidRPr="00FE4265" w:rsidRDefault="00662992" w:rsidP="00662992">
      <w:pPr>
        <w:jc w:val="both"/>
        <w:rPr>
          <w:rFonts w:ascii="Arial" w:hAnsi="Arial" w:cs="Arial"/>
        </w:rPr>
      </w:pPr>
      <w:r w:rsidRPr="00FE4265">
        <w:rPr>
          <w:rFonts w:ascii="Arial" w:hAnsi="Arial" w:cs="Arial"/>
        </w:rPr>
        <w:t xml:space="preserve">Informace o přijatém usnesení Zastupitelstva města Prostějova byla vlastníkům pozemků </w:t>
      </w:r>
      <w:proofErr w:type="spellStart"/>
      <w:proofErr w:type="gram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</w:t>
      </w:r>
      <w:proofErr w:type="gramEnd"/>
      <w:r w:rsidRPr="00FE4265">
        <w:rPr>
          <w:rFonts w:ascii="Arial" w:hAnsi="Arial" w:cs="Arial"/>
        </w:rPr>
        <w:t xml:space="preserve"> 7558/5 a </w:t>
      </w:r>
      <w:proofErr w:type="spell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 xml:space="preserve">. 7558/6, oba v </w:t>
      </w:r>
      <w:proofErr w:type="spellStart"/>
      <w:r w:rsidRPr="00FE4265">
        <w:rPr>
          <w:rFonts w:ascii="Arial" w:hAnsi="Arial" w:cs="Arial"/>
        </w:rPr>
        <w:t>k.ú</w:t>
      </w:r>
      <w:proofErr w:type="spellEnd"/>
      <w:r w:rsidRPr="00FE4265">
        <w:rPr>
          <w:rFonts w:ascii="Arial" w:hAnsi="Arial" w:cs="Arial"/>
        </w:rPr>
        <w:t xml:space="preserve">. Prostějov, sdělena dne </w:t>
      </w:r>
      <w:proofErr w:type="gramStart"/>
      <w:r w:rsidRPr="00FE4265">
        <w:rPr>
          <w:rFonts w:ascii="Arial" w:hAnsi="Arial" w:cs="Arial"/>
        </w:rPr>
        <w:t>06.09.2018</w:t>
      </w:r>
      <w:proofErr w:type="gramEnd"/>
      <w:r w:rsidRPr="00FE4265">
        <w:rPr>
          <w:rFonts w:ascii="Arial" w:hAnsi="Arial" w:cs="Arial"/>
        </w:rPr>
        <w:t>.</w:t>
      </w:r>
    </w:p>
    <w:p w:rsidR="00662992" w:rsidRPr="00FE4265" w:rsidRDefault="00662992" w:rsidP="00662992">
      <w:pPr>
        <w:jc w:val="both"/>
        <w:rPr>
          <w:rFonts w:ascii="Arial" w:hAnsi="Arial" w:cs="Arial"/>
        </w:rPr>
      </w:pPr>
    </w:p>
    <w:p w:rsidR="007F00D6" w:rsidRPr="00FE4265" w:rsidRDefault="00662992" w:rsidP="00662992">
      <w:pPr>
        <w:jc w:val="both"/>
        <w:rPr>
          <w:rFonts w:ascii="Arial" w:hAnsi="Arial" w:cs="Arial"/>
          <w:bCs/>
        </w:rPr>
      </w:pPr>
      <w:r w:rsidRPr="00FE4265">
        <w:rPr>
          <w:rFonts w:ascii="Arial" w:hAnsi="Arial" w:cs="Arial"/>
        </w:rPr>
        <w:t xml:space="preserve">Následně se na Odbor správy a údržby majetku města Magistrátu města Prostějova </w:t>
      </w:r>
      <w:r w:rsidR="008747A7">
        <w:rPr>
          <w:rFonts w:ascii="Arial" w:hAnsi="Arial" w:cs="Arial"/>
        </w:rPr>
        <w:t>dne 02.11.2018 opětovně obrátily fyzické osoby</w:t>
      </w:r>
      <w:r w:rsidRPr="00FE4265">
        <w:rPr>
          <w:rFonts w:ascii="Arial" w:hAnsi="Arial" w:cs="Arial"/>
        </w:rPr>
        <w:t xml:space="preserve">, s nabídkou prodeje svých pozemků </w:t>
      </w:r>
      <w:proofErr w:type="spellStart"/>
      <w:proofErr w:type="gram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</w:t>
      </w:r>
      <w:proofErr w:type="gramEnd"/>
      <w:r w:rsidRPr="00FE4265">
        <w:rPr>
          <w:rFonts w:ascii="Arial" w:hAnsi="Arial" w:cs="Arial"/>
        </w:rPr>
        <w:t xml:space="preserve"> 7558/5 o výměře 982 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 a </w:t>
      </w:r>
      <w:proofErr w:type="spell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 7558/6 o výměře 3 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, oba v </w:t>
      </w:r>
      <w:proofErr w:type="spellStart"/>
      <w:r w:rsidRPr="00FE4265">
        <w:rPr>
          <w:rFonts w:ascii="Arial" w:hAnsi="Arial" w:cs="Arial"/>
        </w:rPr>
        <w:t>k.ú</w:t>
      </w:r>
      <w:proofErr w:type="spellEnd"/>
      <w:r w:rsidRPr="00FE4265">
        <w:rPr>
          <w:rFonts w:ascii="Arial" w:hAnsi="Arial" w:cs="Arial"/>
        </w:rPr>
        <w:t>. Prostějov, do vlastnictví Statutárního města Prostějova.</w:t>
      </w:r>
    </w:p>
    <w:p w:rsidR="007F00D6" w:rsidRPr="00FE4265" w:rsidRDefault="007F00D6" w:rsidP="007F00D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F00D6" w:rsidRPr="00FE4265" w:rsidRDefault="007F00D6" w:rsidP="007F00D6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FE4265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FE4265">
        <w:rPr>
          <w:rFonts w:ascii="Arial" w:hAnsi="Arial" w:cs="Arial"/>
          <w:b/>
          <w:u w:val="single"/>
        </w:rPr>
        <w:t>MMPv</w:t>
      </w:r>
      <w:proofErr w:type="spellEnd"/>
      <w:r w:rsidRPr="00FE4265">
        <w:rPr>
          <w:rFonts w:ascii="Arial" w:hAnsi="Arial" w:cs="Arial"/>
          <w:b/>
          <w:u w:val="single"/>
        </w:rPr>
        <w:t xml:space="preserve"> (subjektů):</w:t>
      </w:r>
    </w:p>
    <w:p w:rsidR="007F00D6" w:rsidRPr="00FE4265" w:rsidRDefault="007F00D6" w:rsidP="007F00D6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62992" w:rsidRPr="00FE4265" w:rsidRDefault="00662992" w:rsidP="00662992">
      <w:pPr>
        <w:tabs>
          <w:tab w:val="left" w:pos="284"/>
        </w:tabs>
        <w:jc w:val="both"/>
        <w:rPr>
          <w:rFonts w:ascii="Arial" w:hAnsi="Arial" w:cs="Arial"/>
        </w:rPr>
      </w:pPr>
      <w:r w:rsidRPr="00FE4265">
        <w:rPr>
          <w:rFonts w:ascii="Arial" w:hAnsi="Arial" w:cs="Arial"/>
          <w:b/>
        </w:rPr>
        <w:t>1. Odbor územního plánování a památkové péče</w:t>
      </w:r>
      <w:r w:rsidRPr="00FE4265">
        <w:rPr>
          <w:rFonts w:ascii="Arial" w:hAnsi="Arial" w:cs="Arial"/>
        </w:rPr>
        <w:t xml:space="preserve"> k nabídce sděluje, že pozemek </w:t>
      </w:r>
      <w:proofErr w:type="spellStart"/>
      <w:r w:rsidRPr="00FE4265">
        <w:rPr>
          <w:rFonts w:ascii="Arial" w:hAnsi="Arial" w:cs="Arial"/>
        </w:rPr>
        <w:t>parc</w:t>
      </w:r>
      <w:proofErr w:type="spellEnd"/>
      <w:r w:rsidRPr="00FE4265">
        <w:rPr>
          <w:rFonts w:ascii="Arial" w:hAnsi="Arial" w:cs="Arial"/>
        </w:rPr>
        <w:t xml:space="preserve">. </w:t>
      </w:r>
      <w:proofErr w:type="gramStart"/>
      <w:r w:rsidRPr="00FE4265">
        <w:rPr>
          <w:rFonts w:ascii="Arial" w:hAnsi="Arial" w:cs="Arial"/>
        </w:rPr>
        <w:t>č.</w:t>
      </w:r>
      <w:proofErr w:type="gramEnd"/>
      <w:r w:rsidRPr="00FE4265">
        <w:rPr>
          <w:rFonts w:ascii="Arial" w:hAnsi="Arial" w:cs="Arial"/>
        </w:rPr>
        <w:t xml:space="preserve"> 7558/5 v katastrálním území Prostějov je součástí stabilizované plochy č. 0322 - smíšené obytné (SX), pro kterou je stanovena maximální výška zástavby 10/13 m (maximální výška římsy nebo okapní hrany / maximální výška hřebene střechy nebo ustoupeného podlaží pod úhlem 45°). Jedná se o proluku v zástavbě RD bez přístupové cesty. Pozemek </w:t>
      </w:r>
      <w:proofErr w:type="spellStart"/>
      <w:r w:rsidRPr="00FE4265">
        <w:rPr>
          <w:rFonts w:ascii="Arial" w:hAnsi="Arial" w:cs="Arial"/>
        </w:rPr>
        <w:t>parc</w:t>
      </w:r>
      <w:proofErr w:type="spellEnd"/>
      <w:r w:rsidRPr="00FE4265">
        <w:rPr>
          <w:rFonts w:ascii="Arial" w:hAnsi="Arial" w:cs="Arial"/>
        </w:rPr>
        <w:t xml:space="preserve">. </w:t>
      </w:r>
      <w:proofErr w:type="gramStart"/>
      <w:r w:rsidRPr="00FE4265">
        <w:rPr>
          <w:rFonts w:ascii="Arial" w:hAnsi="Arial" w:cs="Arial"/>
        </w:rPr>
        <w:t>č.</w:t>
      </w:r>
      <w:proofErr w:type="gramEnd"/>
      <w:r w:rsidRPr="00FE4265">
        <w:rPr>
          <w:rFonts w:ascii="Arial" w:hAnsi="Arial" w:cs="Arial"/>
        </w:rPr>
        <w:t xml:space="preserve"> 7558/6 v katastrálním území Prostějov je součástí stabilizované plochy č. 0328 – veřejných prostranství (PV), pro kterou je stanovena maximální výška zástavby 5/7 m (maximální výška římsy nebo okapní hrany / maximální výška hřebene střechy nebo ustoupeného podlaží pod úhlem 45°). Z hlediska Územního plánu Prostějov </w:t>
      </w:r>
      <w:r w:rsidRPr="00FE4265">
        <w:rPr>
          <w:rFonts w:ascii="Arial" w:hAnsi="Arial" w:cs="Arial"/>
          <w:b/>
        </w:rPr>
        <w:t>nemáme námitek</w:t>
      </w:r>
      <w:r w:rsidRPr="00FE4265">
        <w:rPr>
          <w:rFonts w:ascii="Arial" w:hAnsi="Arial" w:cs="Arial"/>
        </w:rPr>
        <w:t xml:space="preserve"> k výkupu předmětných pozemků.</w:t>
      </w:r>
    </w:p>
    <w:p w:rsidR="00662992" w:rsidRPr="00FE4265" w:rsidRDefault="00662992" w:rsidP="006629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62992" w:rsidRPr="00FE4265" w:rsidRDefault="00662992" w:rsidP="00662992">
      <w:pPr>
        <w:tabs>
          <w:tab w:val="left" w:pos="284"/>
        </w:tabs>
        <w:jc w:val="both"/>
        <w:rPr>
          <w:rFonts w:ascii="Arial" w:hAnsi="Arial" w:cs="Arial"/>
        </w:rPr>
      </w:pPr>
      <w:r w:rsidRPr="00FE4265">
        <w:rPr>
          <w:rFonts w:ascii="Arial" w:hAnsi="Arial" w:cs="Arial"/>
          <w:b/>
        </w:rPr>
        <w:t xml:space="preserve">2. Odbor rozvoje a investic </w:t>
      </w:r>
      <w:r w:rsidRPr="00FE4265">
        <w:rPr>
          <w:rFonts w:ascii="Arial" w:hAnsi="Arial" w:cs="Arial"/>
        </w:rPr>
        <w:t>posoudil uvedenou nabídku a sděluje, že v souvislosti s uvedenými pozemky nepřipravuje aktuálně žádný investiční ani rozvojový záměr města. Pozemek je veden dle územního plánu Prostějova jako plocha smíšená obytná. V této souvislosti je možné zvážit využití uvedeného pozemku pro rozšíření veřejného prostranství u bytového domu Kotěrova č. 3736/5, Prostějov, a jeho propojení s biokoridorem podél říčky Hloučely.</w:t>
      </w:r>
    </w:p>
    <w:p w:rsidR="00662992" w:rsidRPr="00FE4265" w:rsidRDefault="00662992" w:rsidP="00662992">
      <w:pPr>
        <w:jc w:val="both"/>
        <w:rPr>
          <w:rFonts w:ascii="Arial" w:hAnsi="Arial" w:cs="Arial"/>
          <w:b/>
        </w:rPr>
      </w:pPr>
    </w:p>
    <w:p w:rsidR="00662992" w:rsidRPr="00FE4265" w:rsidRDefault="00662992" w:rsidP="00662992">
      <w:pPr>
        <w:jc w:val="both"/>
        <w:rPr>
          <w:rFonts w:ascii="Arial" w:hAnsi="Arial" w:cs="Arial"/>
        </w:rPr>
      </w:pPr>
      <w:r w:rsidRPr="00FE4265">
        <w:rPr>
          <w:rFonts w:ascii="Arial" w:hAnsi="Arial" w:cs="Arial"/>
          <w:b/>
        </w:rPr>
        <w:t>3. Odbor životního prostředí nemá připomínky</w:t>
      </w:r>
      <w:r w:rsidRPr="00FE4265">
        <w:rPr>
          <w:rFonts w:ascii="Arial" w:hAnsi="Arial" w:cs="Arial"/>
        </w:rPr>
        <w:t xml:space="preserve"> k nabídce.</w:t>
      </w:r>
    </w:p>
    <w:p w:rsidR="00662992" w:rsidRPr="00FE4265" w:rsidRDefault="00662992" w:rsidP="00662992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662992" w:rsidRPr="00FE4265" w:rsidRDefault="00662992" w:rsidP="00662992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FE4265">
        <w:rPr>
          <w:rFonts w:ascii="Arial" w:hAnsi="Arial" w:cs="Arial"/>
          <w:b/>
          <w:sz w:val="24"/>
        </w:rPr>
        <w:lastRenderedPageBreak/>
        <w:t>4. Odbor dopravy</w:t>
      </w:r>
      <w:r w:rsidRPr="00FE4265">
        <w:rPr>
          <w:rFonts w:ascii="Arial" w:hAnsi="Arial" w:cs="Arial"/>
          <w:sz w:val="24"/>
        </w:rPr>
        <w:t xml:space="preserve"> jako příslušný silniční správní úřad pro místní komunikace, veřejně přístupné účelové komunikace a silnice II. a III. tříd dle § 40 odst. 4 a 5 zákona č. 13/1997 Sb., o pozemních komunikacích, ve znění pozdějších předpisů, s odkoupením pozemků </w:t>
      </w:r>
      <w:r w:rsidRPr="00FE4265">
        <w:rPr>
          <w:rFonts w:ascii="Arial" w:hAnsi="Arial" w:cs="Arial"/>
          <w:b/>
          <w:sz w:val="24"/>
        </w:rPr>
        <w:t>souhlasí</w:t>
      </w:r>
      <w:r w:rsidRPr="00FE4265">
        <w:rPr>
          <w:rFonts w:ascii="Arial" w:hAnsi="Arial" w:cs="Arial"/>
          <w:sz w:val="24"/>
        </w:rPr>
        <w:t>.</w:t>
      </w:r>
    </w:p>
    <w:p w:rsidR="00662992" w:rsidRPr="00FE4265" w:rsidRDefault="00662992" w:rsidP="00662992">
      <w:pPr>
        <w:jc w:val="both"/>
        <w:rPr>
          <w:rFonts w:ascii="Arial" w:hAnsi="Arial" w:cs="Arial"/>
        </w:rPr>
      </w:pPr>
    </w:p>
    <w:p w:rsidR="00662992" w:rsidRPr="00FE4265" w:rsidRDefault="00662992" w:rsidP="00662992">
      <w:pPr>
        <w:jc w:val="both"/>
        <w:rPr>
          <w:rFonts w:ascii="Arial" w:hAnsi="Arial" w:cs="Arial"/>
        </w:rPr>
      </w:pPr>
      <w:r w:rsidRPr="00FE4265">
        <w:rPr>
          <w:rFonts w:ascii="Arial" w:hAnsi="Arial" w:cs="Arial"/>
          <w:b/>
        </w:rPr>
        <w:t>Rada města Prostějova</w:t>
      </w:r>
      <w:r w:rsidRPr="00FE4265">
        <w:rPr>
          <w:rFonts w:ascii="Arial" w:hAnsi="Arial" w:cs="Arial"/>
        </w:rPr>
        <w:t xml:space="preserve"> dne </w:t>
      </w:r>
      <w:proofErr w:type="gramStart"/>
      <w:r w:rsidRPr="00FE4265">
        <w:rPr>
          <w:rFonts w:ascii="Arial" w:hAnsi="Arial" w:cs="Arial"/>
        </w:rPr>
        <w:t>22.01.2019</w:t>
      </w:r>
      <w:proofErr w:type="gramEnd"/>
      <w:r w:rsidRPr="00FE4265">
        <w:rPr>
          <w:rFonts w:ascii="Arial" w:hAnsi="Arial" w:cs="Arial"/>
        </w:rPr>
        <w:t xml:space="preserve"> usnesením č. 9084 </w:t>
      </w:r>
      <w:r w:rsidRPr="00FE4265">
        <w:rPr>
          <w:rFonts w:ascii="Arial" w:hAnsi="Arial" w:cs="Arial"/>
          <w:b/>
        </w:rPr>
        <w:t xml:space="preserve">odložila </w:t>
      </w:r>
      <w:r w:rsidRPr="00FE4265">
        <w:rPr>
          <w:rFonts w:ascii="Arial" w:hAnsi="Arial" w:cs="Arial"/>
        </w:rPr>
        <w:t>projednání  předmětné nabídky s tím, že Odbor správy a údržby majetku města Magistrátu města Prostějova bude jednat o výši ceny v rozmezí 1.000 – 1.200 Kč/m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. V tomto směru byly nabízející informováni. </w:t>
      </w:r>
    </w:p>
    <w:p w:rsidR="00662992" w:rsidRPr="00FE4265" w:rsidRDefault="00662992" w:rsidP="00662992">
      <w:pPr>
        <w:jc w:val="both"/>
        <w:rPr>
          <w:rFonts w:ascii="Arial" w:hAnsi="Arial" w:cs="Arial"/>
        </w:rPr>
      </w:pPr>
    </w:p>
    <w:p w:rsidR="00662992" w:rsidRPr="00FE4265" w:rsidRDefault="00662992" w:rsidP="00662992">
      <w:pPr>
        <w:jc w:val="both"/>
        <w:rPr>
          <w:rFonts w:ascii="Arial" w:hAnsi="Arial" w:cs="Arial"/>
        </w:rPr>
      </w:pPr>
      <w:r w:rsidRPr="00FE4265">
        <w:rPr>
          <w:rFonts w:ascii="Arial" w:hAnsi="Arial" w:cs="Arial"/>
        </w:rPr>
        <w:t>Aktuálně se na Odbor správy a údržby majetku města Magistrátu</w:t>
      </w:r>
      <w:r w:rsidR="008747A7">
        <w:rPr>
          <w:rFonts w:ascii="Arial" w:hAnsi="Arial" w:cs="Arial"/>
        </w:rPr>
        <w:t xml:space="preserve"> města Prostějova opět obrátily fyzické osoby</w:t>
      </w:r>
      <w:r w:rsidRPr="00FE4265">
        <w:rPr>
          <w:rFonts w:ascii="Arial" w:hAnsi="Arial" w:cs="Arial"/>
        </w:rPr>
        <w:t xml:space="preserve">, s nabídkou prodeje svých pozemků </w:t>
      </w:r>
      <w:proofErr w:type="spellStart"/>
      <w:proofErr w:type="gram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</w:t>
      </w:r>
      <w:proofErr w:type="gramEnd"/>
      <w:r w:rsidRPr="00FE4265">
        <w:rPr>
          <w:rFonts w:ascii="Arial" w:hAnsi="Arial" w:cs="Arial"/>
        </w:rPr>
        <w:t xml:space="preserve"> 7558/5 o výměře 982 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 a </w:t>
      </w:r>
      <w:proofErr w:type="spellStart"/>
      <w:r w:rsidRPr="00FE4265">
        <w:rPr>
          <w:rFonts w:ascii="Arial" w:hAnsi="Arial" w:cs="Arial"/>
        </w:rPr>
        <w:t>p.č</w:t>
      </w:r>
      <w:proofErr w:type="spellEnd"/>
      <w:r w:rsidRPr="00FE4265">
        <w:rPr>
          <w:rFonts w:ascii="Arial" w:hAnsi="Arial" w:cs="Arial"/>
        </w:rPr>
        <w:t>. 7558/6 o výměře 3 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, oba v </w:t>
      </w:r>
      <w:proofErr w:type="spellStart"/>
      <w:r w:rsidRPr="00FE4265">
        <w:rPr>
          <w:rFonts w:ascii="Arial" w:hAnsi="Arial" w:cs="Arial"/>
        </w:rPr>
        <w:t>k.ú</w:t>
      </w:r>
      <w:proofErr w:type="spellEnd"/>
      <w:r w:rsidRPr="00FE4265">
        <w:rPr>
          <w:rFonts w:ascii="Arial" w:hAnsi="Arial" w:cs="Arial"/>
        </w:rPr>
        <w:t>. Prostějov, do vlastnictví Statutárního města Prostějova. Aktuálně předmětné pozemky nabízí za kupní cenu ve výši 2.300.000 Kč (tj. cca 2.335 Kč/m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>). K nabídce přiložili znalecký posudek, který si nechali zpracovat, dle kterého byla cena obvyklá předmětných pozemků znalcem stanovena ve výši 3.400.000 Kč (tj. cca 3.451,80 Kč/m</w:t>
      </w:r>
      <w:r w:rsidRPr="00FE4265">
        <w:rPr>
          <w:rFonts w:ascii="Arial" w:hAnsi="Arial" w:cs="Arial"/>
          <w:vertAlign w:val="superscript"/>
        </w:rPr>
        <w:t>2</w:t>
      </w:r>
      <w:r w:rsidRPr="00FE4265">
        <w:rPr>
          <w:rFonts w:ascii="Arial" w:hAnsi="Arial" w:cs="Arial"/>
        </w:rPr>
        <w:t xml:space="preserve">). Záležitost je řešena pod </w:t>
      </w:r>
      <w:proofErr w:type="spellStart"/>
      <w:proofErr w:type="gramStart"/>
      <w:r w:rsidRPr="00FE4265">
        <w:rPr>
          <w:rFonts w:ascii="Arial" w:hAnsi="Arial" w:cs="Arial"/>
        </w:rPr>
        <w:t>sp.zn</w:t>
      </w:r>
      <w:proofErr w:type="spellEnd"/>
      <w:r w:rsidRPr="00FE4265">
        <w:rPr>
          <w:rFonts w:ascii="Arial" w:hAnsi="Arial" w:cs="Arial"/>
        </w:rPr>
        <w:t>.</w:t>
      </w:r>
      <w:proofErr w:type="gramEnd"/>
      <w:r w:rsidRPr="00FE4265">
        <w:rPr>
          <w:rFonts w:ascii="Arial" w:hAnsi="Arial" w:cs="Arial"/>
        </w:rPr>
        <w:t>: OSUMM 167/2018.</w:t>
      </w:r>
    </w:p>
    <w:p w:rsidR="00662992" w:rsidRPr="00FE4265" w:rsidRDefault="00662992" w:rsidP="006629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b/>
        </w:rPr>
      </w:pPr>
      <w:r w:rsidRPr="00FE4265">
        <w:rPr>
          <w:rFonts w:ascii="Arial" w:hAnsi="Arial" w:cs="Arial"/>
          <w:b/>
          <w:bCs/>
        </w:rPr>
        <w:t>Rada města Prostějova</w:t>
      </w:r>
      <w:r w:rsidR="00662992" w:rsidRPr="00FE4265">
        <w:rPr>
          <w:rFonts w:ascii="Arial" w:hAnsi="Arial" w:cs="Arial"/>
          <w:bCs/>
        </w:rPr>
        <w:t xml:space="preserve"> dne 26.01</w:t>
      </w:r>
      <w:r w:rsidRPr="00FE4265">
        <w:rPr>
          <w:rFonts w:ascii="Arial" w:hAnsi="Arial" w:cs="Arial"/>
          <w:bCs/>
        </w:rPr>
        <w:t>.20</w:t>
      </w:r>
      <w:r w:rsidR="00662992" w:rsidRPr="00FE4265">
        <w:rPr>
          <w:rFonts w:ascii="Arial" w:hAnsi="Arial" w:cs="Arial"/>
          <w:bCs/>
        </w:rPr>
        <w:t>21</w:t>
      </w:r>
      <w:r w:rsidRPr="00FE4265">
        <w:rPr>
          <w:rFonts w:ascii="Arial" w:hAnsi="Arial" w:cs="Arial"/>
          <w:bCs/>
        </w:rPr>
        <w:t xml:space="preserve"> usnesením č. </w:t>
      </w:r>
      <w:r w:rsidR="00662992" w:rsidRPr="00FE4265">
        <w:rPr>
          <w:rFonts w:ascii="Arial" w:hAnsi="Arial" w:cs="Arial"/>
          <w:bCs/>
        </w:rPr>
        <w:t>1051</w:t>
      </w:r>
      <w:r w:rsidRPr="00FE4265">
        <w:rPr>
          <w:rFonts w:ascii="Arial" w:hAnsi="Arial" w:cs="Arial"/>
          <w:bCs/>
        </w:rPr>
        <w:t xml:space="preserve"> </w:t>
      </w:r>
      <w:r w:rsidRPr="00FE4265">
        <w:rPr>
          <w:rFonts w:ascii="Arial" w:hAnsi="Arial" w:cs="Arial"/>
          <w:b/>
          <w:bCs/>
        </w:rPr>
        <w:t xml:space="preserve">doporučila </w:t>
      </w:r>
      <w:r w:rsidRPr="00FE4265">
        <w:rPr>
          <w:rFonts w:ascii="Arial" w:hAnsi="Arial" w:cs="Arial"/>
        </w:rPr>
        <w:t xml:space="preserve">Zastupitelstvu města Prostějova </w:t>
      </w:r>
      <w:r w:rsidR="00662992" w:rsidRPr="00FE4265">
        <w:rPr>
          <w:rFonts w:ascii="Arial" w:hAnsi="Arial" w:cs="Arial"/>
          <w:b/>
        </w:rPr>
        <w:t>odmítnout</w:t>
      </w:r>
      <w:r w:rsidRPr="00FE4265">
        <w:rPr>
          <w:rFonts w:ascii="Arial" w:hAnsi="Arial" w:cs="Arial"/>
          <w:b/>
        </w:rPr>
        <w:t xml:space="preserve"> </w:t>
      </w:r>
      <w:r w:rsidR="00662992" w:rsidRPr="00FE4265">
        <w:rPr>
          <w:rFonts w:ascii="Arial" w:hAnsi="Arial" w:cs="Arial"/>
        </w:rPr>
        <w:t xml:space="preserve">nabídku na odkup pozemků </w:t>
      </w:r>
      <w:proofErr w:type="spellStart"/>
      <w:proofErr w:type="gramStart"/>
      <w:r w:rsidR="00662992" w:rsidRPr="00FE4265">
        <w:rPr>
          <w:rFonts w:ascii="Arial" w:hAnsi="Arial" w:cs="Arial"/>
        </w:rPr>
        <w:t>p.č</w:t>
      </w:r>
      <w:proofErr w:type="spellEnd"/>
      <w:r w:rsidR="00662992" w:rsidRPr="00FE4265">
        <w:rPr>
          <w:rFonts w:ascii="Arial" w:hAnsi="Arial" w:cs="Arial"/>
        </w:rPr>
        <w:t>.</w:t>
      </w:r>
      <w:proofErr w:type="gramEnd"/>
      <w:r w:rsidR="00662992" w:rsidRPr="00FE4265">
        <w:rPr>
          <w:rFonts w:ascii="Arial" w:hAnsi="Arial" w:cs="Arial"/>
        </w:rPr>
        <w:t xml:space="preserve"> 7558/5 – orná půda o výměře 982 m</w:t>
      </w:r>
      <w:r w:rsidR="00662992" w:rsidRPr="00FE4265">
        <w:rPr>
          <w:rFonts w:ascii="Arial" w:hAnsi="Arial" w:cs="Arial"/>
          <w:vertAlign w:val="superscript"/>
        </w:rPr>
        <w:t>2</w:t>
      </w:r>
      <w:r w:rsidR="00662992" w:rsidRPr="00FE4265">
        <w:rPr>
          <w:rFonts w:ascii="Arial" w:hAnsi="Arial" w:cs="Arial"/>
        </w:rPr>
        <w:t xml:space="preserve"> a </w:t>
      </w:r>
      <w:proofErr w:type="spellStart"/>
      <w:r w:rsidR="00662992" w:rsidRPr="00FE4265">
        <w:rPr>
          <w:rFonts w:ascii="Arial" w:hAnsi="Arial" w:cs="Arial"/>
        </w:rPr>
        <w:t>p.č</w:t>
      </w:r>
      <w:proofErr w:type="spellEnd"/>
      <w:r w:rsidR="00662992" w:rsidRPr="00FE4265">
        <w:rPr>
          <w:rFonts w:ascii="Arial" w:hAnsi="Arial" w:cs="Arial"/>
        </w:rPr>
        <w:t>. 7558/6 – orná půda o výměře 3 m</w:t>
      </w:r>
      <w:r w:rsidR="00662992" w:rsidRPr="00FE4265">
        <w:rPr>
          <w:rFonts w:ascii="Arial" w:hAnsi="Arial" w:cs="Arial"/>
          <w:vertAlign w:val="superscript"/>
        </w:rPr>
        <w:t>2</w:t>
      </w:r>
      <w:r w:rsidR="00662992" w:rsidRPr="00FE4265">
        <w:rPr>
          <w:rFonts w:ascii="Arial" w:hAnsi="Arial" w:cs="Arial"/>
        </w:rPr>
        <w:t xml:space="preserve">, oba v </w:t>
      </w:r>
      <w:proofErr w:type="spellStart"/>
      <w:r w:rsidR="00662992" w:rsidRPr="00FE4265">
        <w:rPr>
          <w:rFonts w:ascii="Arial" w:hAnsi="Arial" w:cs="Arial"/>
        </w:rPr>
        <w:t>k.ú</w:t>
      </w:r>
      <w:proofErr w:type="spellEnd"/>
      <w:r w:rsidR="00662992" w:rsidRPr="00FE4265">
        <w:rPr>
          <w:rFonts w:ascii="Arial" w:hAnsi="Arial" w:cs="Arial"/>
        </w:rPr>
        <w:t>. Prostějov, od spoluvlastníků těchto pozemků do vlastnictví Statutárního města Prostějova za nabídnutou kupní cenu ve výši 2.300.000 Kč (tj. cca 2.335 Kč/m</w:t>
      </w:r>
      <w:r w:rsidR="00662992" w:rsidRPr="00FE4265">
        <w:rPr>
          <w:rFonts w:ascii="Arial" w:hAnsi="Arial" w:cs="Arial"/>
          <w:vertAlign w:val="superscript"/>
        </w:rPr>
        <w:t>2</w:t>
      </w:r>
      <w:r w:rsidR="00662992" w:rsidRPr="00FE4265">
        <w:rPr>
          <w:rFonts w:ascii="Arial" w:hAnsi="Arial" w:cs="Arial"/>
        </w:rPr>
        <w:t>).</w:t>
      </w: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</w:rPr>
      </w:pPr>
    </w:p>
    <w:p w:rsidR="007F00D6" w:rsidRPr="00FE4265" w:rsidRDefault="00CB32BB" w:rsidP="007F00D6">
      <w:pPr>
        <w:jc w:val="both"/>
        <w:rPr>
          <w:rFonts w:ascii="Arial" w:hAnsi="Arial" w:cs="Arial"/>
          <w:b/>
          <w:bCs/>
          <w:u w:val="single"/>
        </w:rPr>
      </w:pPr>
      <w:r w:rsidRPr="00FE4265">
        <w:rPr>
          <w:rFonts w:ascii="Arial" w:hAnsi="Arial" w:cs="Arial"/>
          <w:b/>
          <w:bCs/>
          <w:u w:val="single"/>
        </w:rPr>
        <w:t>5</w:t>
      </w:r>
      <w:r w:rsidR="007F00D6" w:rsidRPr="00FE4265">
        <w:rPr>
          <w:rFonts w:ascii="Arial" w:hAnsi="Arial" w:cs="Arial"/>
          <w:b/>
          <w:bCs/>
          <w:u w:val="single"/>
        </w:rPr>
        <w:t>. Stanovisko předkladatele:</w:t>
      </w:r>
    </w:p>
    <w:p w:rsidR="00454F3E" w:rsidRPr="00FE4265" w:rsidRDefault="00454F3E" w:rsidP="00454F3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FE4265">
        <w:rPr>
          <w:rFonts w:ascii="Arial" w:hAnsi="Arial" w:cs="Arial"/>
          <w:b/>
          <w:bCs/>
        </w:rPr>
        <w:t xml:space="preserve">Odbor správy a údržby majetku města </w:t>
      </w:r>
      <w:r w:rsidRPr="00FE4265">
        <w:rPr>
          <w:rFonts w:ascii="Arial" w:hAnsi="Arial" w:cs="Arial"/>
          <w:bCs/>
        </w:rPr>
        <w:t xml:space="preserve">sděluje, že ohledem na výše uvedené skutečnosti (návaznost na pozemky Statutárního města Prostějova a možné budoucí využití pro rozšíření veřejného prostranství a propojení s biokoridorem podél říčky Hloučely) je na zvážení využití předmětné nabídky. </w:t>
      </w:r>
      <w:proofErr w:type="gramStart"/>
      <w:r w:rsidRPr="00FE4265">
        <w:rPr>
          <w:rFonts w:ascii="Arial" w:hAnsi="Arial" w:cs="Arial"/>
          <w:bCs/>
        </w:rPr>
        <w:t>Ačkoliv</w:t>
      </w:r>
      <w:proofErr w:type="gramEnd"/>
      <w:r w:rsidRPr="00FE4265">
        <w:rPr>
          <w:rFonts w:ascii="Arial" w:hAnsi="Arial" w:cs="Arial"/>
          <w:bCs/>
        </w:rPr>
        <w:t xml:space="preserve"> je nabízená kupní cena nižší než cena obvyklá, </w:t>
      </w:r>
      <w:proofErr w:type="gramStart"/>
      <w:r w:rsidRPr="00FE4265">
        <w:rPr>
          <w:rFonts w:ascii="Arial" w:hAnsi="Arial" w:cs="Arial"/>
          <w:bCs/>
        </w:rPr>
        <w:t>přesto</w:t>
      </w:r>
      <w:proofErr w:type="gramEnd"/>
      <w:r w:rsidRPr="00FE4265">
        <w:rPr>
          <w:rFonts w:ascii="Arial" w:hAnsi="Arial" w:cs="Arial"/>
          <w:bCs/>
        </w:rPr>
        <w:t xml:space="preserve"> výrazně překračuje rozmezí, ve kterém bylo Odboru SÚMM uloženo jednat. S ohledem na tuto skutečnost Odbor SÚMM </w:t>
      </w:r>
      <w:r w:rsidRPr="00FE4265">
        <w:rPr>
          <w:rFonts w:ascii="Arial" w:hAnsi="Arial" w:cs="Arial"/>
          <w:b/>
          <w:bCs/>
        </w:rPr>
        <w:t xml:space="preserve">doporučuje </w:t>
      </w:r>
      <w:r w:rsidR="005E4D88" w:rsidRPr="00FE4265">
        <w:rPr>
          <w:rFonts w:ascii="Arial" w:hAnsi="Arial" w:cs="Arial"/>
          <w:bCs/>
        </w:rPr>
        <w:t xml:space="preserve">postupovat dle návrhu usnesení, tj. </w:t>
      </w:r>
      <w:r w:rsidRPr="00FE4265">
        <w:rPr>
          <w:rFonts w:ascii="Arial" w:hAnsi="Arial" w:cs="Arial"/>
          <w:b/>
          <w:bCs/>
        </w:rPr>
        <w:t>odmítnout nabídku</w:t>
      </w:r>
      <w:r w:rsidRPr="00FE4265">
        <w:rPr>
          <w:rFonts w:ascii="Arial" w:hAnsi="Arial" w:cs="Arial"/>
          <w:bCs/>
        </w:rPr>
        <w:t xml:space="preserve"> na odkup pozemků </w:t>
      </w:r>
      <w:proofErr w:type="spellStart"/>
      <w:proofErr w:type="gramStart"/>
      <w:r w:rsidRPr="00FE4265">
        <w:rPr>
          <w:rFonts w:ascii="Arial" w:hAnsi="Arial" w:cs="Arial"/>
          <w:bCs/>
        </w:rPr>
        <w:t>p.č</w:t>
      </w:r>
      <w:proofErr w:type="spellEnd"/>
      <w:r w:rsidRPr="00FE4265">
        <w:rPr>
          <w:rFonts w:ascii="Arial" w:hAnsi="Arial" w:cs="Arial"/>
          <w:bCs/>
        </w:rPr>
        <w:t>.</w:t>
      </w:r>
      <w:proofErr w:type="gramEnd"/>
      <w:r w:rsidRPr="00FE4265">
        <w:rPr>
          <w:rFonts w:ascii="Arial" w:hAnsi="Arial" w:cs="Arial"/>
          <w:bCs/>
        </w:rPr>
        <w:t xml:space="preserve"> 7558/5 – orná půda o výměře 982 m</w:t>
      </w:r>
      <w:r w:rsidRPr="00FE4265">
        <w:rPr>
          <w:rFonts w:ascii="Arial" w:hAnsi="Arial" w:cs="Arial"/>
          <w:bCs/>
          <w:vertAlign w:val="superscript"/>
        </w:rPr>
        <w:t>2</w:t>
      </w:r>
      <w:r w:rsidRPr="00FE4265">
        <w:rPr>
          <w:rFonts w:ascii="Arial" w:hAnsi="Arial" w:cs="Arial"/>
          <w:bCs/>
        </w:rPr>
        <w:t xml:space="preserve"> a </w:t>
      </w:r>
      <w:proofErr w:type="spellStart"/>
      <w:r w:rsidRPr="00FE4265">
        <w:rPr>
          <w:rFonts w:ascii="Arial" w:hAnsi="Arial" w:cs="Arial"/>
          <w:bCs/>
        </w:rPr>
        <w:t>p.č</w:t>
      </w:r>
      <w:proofErr w:type="spellEnd"/>
      <w:r w:rsidRPr="00FE4265">
        <w:rPr>
          <w:rFonts w:ascii="Arial" w:hAnsi="Arial" w:cs="Arial"/>
          <w:bCs/>
        </w:rPr>
        <w:t>. 7558/6 – orná půda o výměře 3 m</w:t>
      </w:r>
      <w:r w:rsidRPr="00FE4265">
        <w:rPr>
          <w:rFonts w:ascii="Arial" w:hAnsi="Arial" w:cs="Arial"/>
          <w:bCs/>
          <w:vertAlign w:val="superscript"/>
        </w:rPr>
        <w:t>2</w:t>
      </w:r>
      <w:r w:rsidRPr="00FE4265">
        <w:rPr>
          <w:rFonts w:ascii="Arial" w:hAnsi="Arial" w:cs="Arial"/>
          <w:bCs/>
        </w:rPr>
        <w:t xml:space="preserve">, oba v </w:t>
      </w:r>
      <w:proofErr w:type="spellStart"/>
      <w:r w:rsidRPr="00FE4265">
        <w:rPr>
          <w:rFonts w:ascii="Arial" w:hAnsi="Arial" w:cs="Arial"/>
          <w:bCs/>
        </w:rPr>
        <w:t>k.ú</w:t>
      </w:r>
      <w:proofErr w:type="spellEnd"/>
      <w:r w:rsidRPr="00FE4265">
        <w:rPr>
          <w:rFonts w:ascii="Arial" w:hAnsi="Arial" w:cs="Arial"/>
          <w:bCs/>
        </w:rPr>
        <w:t>. Prostějov, od spoluvlastníků těchto pozemků do vlastnictví Statutárního města Prostějova za nabídnutou kupní cenu ve výši 2.300.000 Kč (tj. cca 2.335 Kč/m</w:t>
      </w:r>
      <w:r w:rsidRPr="00FE4265">
        <w:rPr>
          <w:rFonts w:ascii="Arial" w:hAnsi="Arial" w:cs="Arial"/>
          <w:bCs/>
          <w:vertAlign w:val="superscript"/>
        </w:rPr>
        <w:t>2</w:t>
      </w:r>
      <w:r w:rsidRPr="00FE4265">
        <w:rPr>
          <w:rFonts w:ascii="Arial" w:hAnsi="Arial" w:cs="Arial"/>
          <w:bCs/>
        </w:rPr>
        <w:t>).</w:t>
      </w:r>
    </w:p>
    <w:p w:rsidR="00454F3E" w:rsidRPr="00FE4265" w:rsidRDefault="00454F3E" w:rsidP="00454F3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7F00D6" w:rsidRPr="00FE4265" w:rsidRDefault="00454F3E" w:rsidP="00454F3E">
      <w:pPr>
        <w:jc w:val="both"/>
        <w:rPr>
          <w:rFonts w:ascii="Arial" w:hAnsi="Arial" w:cs="Arial"/>
          <w:bCs/>
        </w:rPr>
      </w:pPr>
      <w:r w:rsidRPr="00FE4265">
        <w:rPr>
          <w:rFonts w:ascii="Arial" w:hAnsi="Arial" w:cs="Arial"/>
          <w:bCs/>
        </w:rPr>
        <w:t xml:space="preserve">Odbor SÚMM upozorňuje na skutečnost, že na pozemku </w:t>
      </w:r>
      <w:proofErr w:type="spellStart"/>
      <w:proofErr w:type="gramStart"/>
      <w:r w:rsidRPr="00FE4265">
        <w:rPr>
          <w:rFonts w:ascii="Arial" w:hAnsi="Arial" w:cs="Arial"/>
          <w:bCs/>
        </w:rPr>
        <w:t>p.č</w:t>
      </w:r>
      <w:proofErr w:type="spellEnd"/>
      <w:r w:rsidRPr="00FE4265">
        <w:rPr>
          <w:rFonts w:ascii="Arial" w:hAnsi="Arial" w:cs="Arial"/>
          <w:bCs/>
        </w:rPr>
        <w:t>.</w:t>
      </w:r>
      <w:proofErr w:type="gramEnd"/>
      <w:r w:rsidRPr="00FE4265">
        <w:rPr>
          <w:rFonts w:ascii="Arial" w:hAnsi="Arial" w:cs="Arial"/>
          <w:bCs/>
        </w:rPr>
        <w:t xml:space="preserve"> 7558/5 v </w:t>
      </w:r>
      <w:proofErr w:type="spellStart"/>
      <w:r w:rsidRPr="00FE4265">
        <w:rPr>
          <w:rFonts w:ascii="Arial" w:hAnsi="Arial" w:cs="Arial"/>
          <w:bCs/>
        </w:rPr>
        <w:t>k.ú</w:t>
      </w:r>
      <w:proofErr w:type="spellEnd"/>
      <w:r w:rsidRPr="00FE4265">
        <w:rPr>
          <w:rFonts w:ascii="Arial" w:hAnsi="Arial" w:cs="Arial"/>
          <w:bCs/>
        </w:rPr>
        <w:t>. Prostějov je umístěno vedení plynovodu a kanalizace včetně jejich ochranných pásem.</w:t>
      </w:r>
    </w:p>
    <w:p w:rsidR="00482A14" w:rsidRPr="00FE4265" w:rsidRDefault="00482A14" w:rsidP="007F00D6">
      <w:pPr>
        <w:jc w:val="both"/>
        <w:rPr>
          <w:rFonts w:ascii="Arial" w:hAnsi="Arial" w:cs="Arial"/>
          <w:bCs/>
          <w:highlight w:val="yellow"/>
        </w:rPr>
      </w:pPr>
    </w:p>
    <w:p w:rsidR="00CB32BB" w:rsidRPr="00FE4265" w:rsidRDefault="00CB32BB" w:rsidP="00CB32BB">
      <w:pPr>
        <w:jc w:val="both"/>
        <w:rPr>
          <w:rFonts w:ascii="Arial" w:hAnsi="Arial" w:cs="Arial"/>
          <w:b/>
        </w:rPr>
      </w:pPr>
      <w:r w:rsidRPr="00FE4265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="005E4D88" w:rsidRPr="00FE4265">
        <w:rPr>
          <w:rFonts w:ascii="Arial" w:hAnsi="Arial" w:cs="Arial"/>
          <w:b/>
          <w:bCs/>
        </w:rPr>
        <w:t>16</w:t>
      </w:r>
      <w:r w:rsidRPr="00FE4265">
        <w:rPr>
          <w:rFonts w:ascii="Arial" w:hAnsi="Arial" w:cs="Arial"/>
          <w:b/>
          <w:bCs/>
        </w:rPr>
        <w:t>.02.202</w:t>
      </w:r>
      <w:r w:rsidR="00301837" w:rsidRPr="00FE4265">
        <w:rPr>
          <w:rFonts w:ascii="Arial" w:hAnsi="Arial" w:cs="Arial"/>
          <w:b/>
          <w:bCs/>
        </w:rPr>
        <w:t>1</w:t>
      </w:r>
      <w:proofErr w:type="gramEnd"/>
      <w:r w:rsidRPr="00FE4265">
        <w:rPr>
          <w:rFonts w:ascii="Arial" w:hAnsi="Arial" w:cs="Arial"/>
          <w:b/>
          <w:bCs/>
        </w:rPr>
        <w:t>.</w:t>
      </w:r>
    </w:p>
    <w:p w:rsidR="00482A14" w:rsidRPr="00FE4265" w:rsidRDefault="00482A14" w:rsidP="007F00D6">
      <w:pPr>
        <w:jc w:val="both"/>
        <w:rPr>
          <w:rFonts w:ascii="Arial" w:hAnsi="Arial" w:cs="Arial"/>
          <w:bCs/>
          <w:highlight w:val="yellow"/>
        </w:rPr>
      </w:pPr>
    </w:p>
    <w:p w:rsidR="00CD7C6F" w:rsidRPr="00FE4265" w:rsidRDefault="00CD7C6F" w:rsidP="007F00D6">
      <w:pPr>
        <w:jc w:val="both"/>
        <w:rPr>
          <w:rFonts w:ascii="Arial" w:hAnsi="Arial" w:cs="Arial"/>
          <w:bCs/>
          <w:highlight w:val="yellow"/>
        </w:rPr>
      </w:pPr>
    </w:p>
    <w:p w:rsidR="00CD7C6F" w:rsidRPr="00FE4265" w:rsidRDefault="00CD7C6F" w:rsidP="007F00D6">
      <w:pPr>
        <w:jc w:val="both"/>
        <w:rPr>
          <w:rFonts w:ascii="Arial" w:hAnsi="Arial" w:cs="Arial"/>
          <w:bCs/>
          <w:highlight w:val="yellow"/>
        </w:rPr>
      </w:pPr>
    </w:p>
    <w:p w:rsidR="00CD7C6F" w:rsidRPr="00FE4265" w:rsidRDefault="00CD7C6F" w:rsidP="007F00D6">
      <w:pPr>
        <w:jc w:val="both"/>
        <w:rPr>
          <w:rFonts w:ascii="Arial" w:hAnsi="Arial" w:cs="Arial"/>
          <w:bCs/>
          <w:highlight w:val="yellow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9"/>
        <w:gridCol w:w="2366"/>
        <w:gridCol w:w="3936"/>
      </w:tblGrid>
      <w:tr w:rsidR="00FE4265" w:rsidRPr="00FE4265" w:rsidTr="007326F0">
        <w:tc>
          <w:tcPr>
            <w:tcW w:w="9488" w:type="dxa"/>
            <w:gridSpan w:val="4"/>
            <w:shd w:val="clear" w:color="auto" w:fill="EEECE1" w:themeFill="background2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FE4265">
              <w:rPr>
                <w:rFonts w:ascii="Arial" w:hAnsi="Arial" w:cs="Arial"/>
                <w:bCs/>
              </w:rPr>
              <w:t>MMPv</w:t>
            </w:r>
            <w:proofErr w:type="spellEnd"/>
            <w:r w:rsidRPr="00FE4265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FE4265" w:rsidRPr="00FE4265" w:rsidTr="007326F0">
        <w:tc>
          <w:tcPr>
            <w:tcW w:w="3186" w:type="dxa"/>
            <w:gridSpan w:val="2"/>
            <w:shd w:val="clear" w:color="auto" w:fill="EEECE1" w:themeFill="background2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FE4265">
              <w:rPr>
                <w:rFonts w:ascii="Arial" w:hAnsi="Arial" w:cs="Arial"/>
                <w:bCs/>
              </w:rPr>
              <w:t>MMPv</w:t>
            </w:r>
            <w:proofErr w:type="spellEnd"/>
            <w:r w:rsidRPr="00FE4265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6" w:type="dxa"/>
            <w:shd w:val="clear" w:color="auto" w:fill="EEECE1" w:themeFill="background2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6" w:type="dxa"/>
            <w:shd w:val="clear" w:color="auto" w:fill="EEECE1" w:themeFill="background2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Resumé</w:t>
            </w:r>
          </w:p>
        </w:tc>
      </w:tr>
      <w:tr w:rsidR="00FE4265" w:rsidRPr="00FE4265" w:rsidTr="007326F0">
        <w:tc>
          <w:tcPr>
            <w:tcW w:w="417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9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6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E4265">
              <w:rPr>
                <w:rFonts w:ascii="Arial" w:hAnsi="Arial" w:cs="Arial"/>
                <w:bCs/>
              </w:rPr>
              <w:t>19.12.2018</w:t>
            </w:r>
            <w:proofErr w:type="gramEnd"/>
          </w:p>
        </w:tc>
        <w:tc>
          <w:tcPr>
            <w:tcW w:w="3936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nemá námitek k odkupu</w:t>
            </w:r>
          </w:p>
        </w:tc>
      </w:tr>
      <w:tr w:rsidR="00FE4265" w:rsidRPr="00FE4265" w:rsidTr="007326F0">
        <w:tc>
          <w:tcPr>
            <w:tcW w:w="417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9" w:type="dxa"/>
            <w:vAlign w:val="bottom"/>
          </w:tcPr>
          <w:p w:rsidR="00454F3E" w:rsidRPr="00FE4265" w:rsidRDefault="00454F3E" w:rsidP="007326F0">
            <w:pPr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ORI</w:t>
            </w:r>
          </w:p>
          <w:p w:rsidR="00454F3E" w:rsidRPr="00FE4265" w:rsidRDefault="00454F3E" w:rsidP="007326F0">
            <w:pPr>
              <w:rPr>
                <w:rFonts w:ascii="Arial" w:hAnsi="Arial" w:cs="Arial"/>
                <w:bCs/>
              </w:rPr>
            </w:pPr>
          </w:p>
          <w:p w:rsidR="00454F3E" w:rsidRPr="00FE4265" w:rsidRDefault="00454F3E" w:rsidP="007326F0">
            <w:pPr>
              <w:rPr>
                <w:rFonts w:ascii="Arial" w:hAnsi="Arial" w:cs="Arial"/>
                <w:bCs/>
              </w:rPr>
            </w:pPr>
          </w:p>
          <w:p w:rsidR="00454F3E" w:rsidRPr="00FE4265" w:rsidRDefault="00454F3E" w:rsidP="007326F0">
            <w:pPr>
              <w:rPr>
                <w:rFonts w:ascii="Arial" w:hAnsi="Arial" w:cs="Arial"/>
                <w:bCs/>
              </w:rPr>
            </w:pPr>
          </w:p>
          <w:p w:rsidR="00454F3E" w:rsidRPr="00FE4265" w:rsidRDefault="00454F3E" w:rsidP="007326F0">
            <w:pPr>
              <w:rPr>
                <w:rFonts w:ascii="Arial" w:hAnsi="Arial" w:cs="Arial"/>
                <w:bCs/>
              </w:rPr>
            </w:pPr>
          </w:p>
          <w:p w:rsidR="00454F3E" w:rsidRPr="00FE4265" w:rsidRDefault="00454F3E" w:rsidP="007326F0">
            <w:pPr>
              <w:rPr>
                <w:rFonts w:ascii="Arial" w:hAnsi="Arial" w:cs="Arial"/>
                <w:bCs/>
              </w:rPr>
            </w:pPr>
          </w:p>
        </w:tc>
        <w:tc>
          <w:tcPr>
            <w:tcW w:w="2366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E4265">
              <w:rPr>
                <w:rFonts w:ascii="Arial" w:hAnsi="Arial" w:cs="Arial"/>
                <w:bCs/>
              </w:rPr>
              <w:lastRenderedPageBreak/>
              <w:t>20.12.2018</w:t>
            </w:r>
            <w:proofErr w:type="gramEnd"/>
          </w:p>
        </w:tc>
        <w:tc>
          <w:tcPr>
            <w:tcW w:w="3936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</w:rPr>
              <w:t xml:space="preserve">v souvislosti s uvedenými pozemky nepřipravuje aktuálně žádný investiční ani rozvojový záměr </w:t>
            </w:r>
            <w:r w:rsidRPr="00FE4265">
              <w:rPr>
                <w:rFonts w:ascii="Arial" w:hAnsi="Arial" w:cs="Arial"/>
              </w:rPr>
              <w:lastRenderedPageBreak/>
              <w:t>města, je možné zvážit využití nabízeného pozemku pro rozšíření veřejného prostranství</w:t>
            </w:r>
          </w:p>
        </w:tc>
      </w:tr>
      <w:tr w:rsidR="00FE4265" w:rsidRPr="00FE4265" w:rsidTr="007326F0">
        <w:tc>
          <w:tcPr>
            <w:tcW w:w="417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lastRenderedPageBreak/>
              <w:t>3.</w:t>
            </w:r>
          </w:p>
        </w:tc>
        <w:tc>
          <w:tcPr>
            <w:tcW w:w="2769" w:type="dxa"/>
            <w:vAlign w:val="bottom"/>
          </w:tcPr>
          <w:p w:rsidR="00454F3E" w:rsidRPr="00FE4265" w:rsidRDefault="00454F3E" w:rsidP="007326F0">
            <w:pPr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6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E4265">
              <w:rPr>
                <w:rFonts w:ascii="Arial" w:hAnsi="Arial" w:cs="Arial"/>
                <w:bCs/>
              </w:rPr>
              <w:t>03.12.2018</w:t>
            </w:r>
            <w:proofErr w:type="gramEnd"/>
          </w:p>
        </w:tc>
        <w:tc>
          <w:tcPr>
            <w:tcW w:w="3936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nemá připomínky k odkupu</w:t>
            </w:r>
          </w:p>
        </w:tc>
      </w:tr>
      <w:tr w:rsidR="00FE4265" w:rsidRPr="00FE4265" w:rsidTr="007326F0">
        <w:tc>
          <w:tcPr>
            <w:tcW w:w="417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9" w:type="dxa"/>
            <w:vAlign w:val="bottom"/>
          </w:tcPr>
          <w:p w:rsidR="00454F3E" w:rsidRPr="00FE4265" w:rsidRDefault="00454F3E" w:rsidP="007326F0">
            <w:pPr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6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E4265">
              <w:rPr>
                <w:rFonts w:ascii="Arial" w:hAnsi="Arial" w:cs="Arial"/>
                <w:bCs/>
              </w:rPr>
              <w:t>03.12.2018</w:t>
            </w:r>
            <w:proofErr w:type="gramEnd"/>
          </w:p>
        </w:tc>
        <w:tc>
          <w:tcPr>
            <w:tcW w:w="3936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souhlasí s odkupem</w:t>
            </w:r>
          </w:p>
        </w:tc>
      </w:tr>
      <w:tr w:rsidR="00454F3E" w:rsidRPr="00FE4265" w:rsidTr="007326F0">
        <w:tc>
          <w:tcPr>
            <w:tcW w:w="417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9" w:type="dxa"/>
          </w:tcPr>
          <w:p w:rsidR="00454F3E" w:rsidRPr="00FE4265" w:rsidRDefault="00454F3E" w:rsidP="007326F0">
            <w:pPr>
              <w:jc w:val="both"/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6" w:type="dxa"/>
          </w:tcPr>
          <w:p w:rsidR="00454F3E" w:rsidRPr="00FE4265" w:rsidRDefault="002F3D1F" w:rsidP="002F3D1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FE4265">
              <w:rPr>
                <w:rFonts w:ascii="Arial" w:hAnsi="Arial" w:cs="Arial"/>
                <w:bCs/>
              </w:rPr>
              <w:t>03</w:t>
            </w:r>
            <w:r w:rsidR="00454F3E" w:rsidRPr="00FE4265">
              <w:rPr>
                <w:rFonts w:ascii="Arial" w:hAnsi="Arial" w:cs="Arial"/>
                <w:bCs/>
              </w:rPr>
              <w:t>.0</w:t>
            </w:r>
            <w:r w:rsidRPr="00FE4265">
              <w:rPr>
                <w:rFonts w:ascii="Arial" w:hAnsi="Arial" w:cs="Arial"/>
                <w:bCs/>
              </w:rPr>
              <w:t>2</w:t>
            </w:r>
            <w:r w:rsidR="00454F3E" w:rsidRPr="00FE4265">
              <w:rPr>
                <w:rFonts w:ascii="Arial" w:hAnsi="Arial" w:cs="Arial"/>
                <w:bCs/>
              </w:rPr>
              <w:t>.2021</w:t>
            </w:r>
            <w:proofErr w:type="gramEnd"/>
          </w:p>
        </w:tc>
        <w:tc>
          <w:tcPr>
            <w:tcW w:w="3936" w:type="dxa"/>
          </w:tcPr>
          <w:p w:rsidR="00454F3E" w:rsidRPr="00FE4265" w:rsidRDefault="00454F3E" w:rsidP="00301837">
            <w:pPr>
              <w:rPr>
                <w:rFonts w:ascii="Arial" w:hAnsi="Arial" w:cs="Arial"/>
                <w:bCs/>
              </w:rPr>
            </w:pPr>
            <w:r w:rsidRPr="00FE4265">
              <w:rPr>
                <w:rFonts w:ascii="Arial" w:hAnsi="Arial" w:cs="Arial"/>
                <w:bCs/>
              </w:rPr>
              <w:t xml:space="preserve">nabídka je na zvážení, s ohledem na požadovanou kupní cenu doporučuje </w:t>
            </w:r>
            <w:r w:rsidR="00CD7C6F" w:rsidRPr="00FE4265">
              <w:rPr>
                <w:rFonts w:ascii="Arial" w:hAnsi="Arial" w:cs="Arial"/>
                <w:bCs/>
              </w:rPr>
              <w:t xml:space="preserve">postupovat dle návrhu usnesení, tj. nabídku </w:t>
            </w:r>
            <w:r w:rsidRPr="00FE4265">
              <w:rPr>
                <w:rFonts w:ascii="Arial" w:hAnsi="Arial" w:cs="Arial"/>
                <w:bCs/>
              </w:rPr>
              <w:t xml:space="preserve">odmítnout </w:t>
            </w:r>
          </w:p>
        </w:tc>
      </w:tr>
    </w:tbl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8747A7" w:rsidRDefault="008747A7" w:rsidP="008747A7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8747A7" w:rsidRPr="00222FC8" w:rsidRDefault="008747A7" w:rsidP="008747A7">
      <w:pPr>
        <w:jc w:val="both"/>
        <w:rPr>
          <w:rFonts w:ascii="Arial" w:hAnsi="Arial" w:cs="Arial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  <w:bookmarkStart w:id="0" w:name="_GoBack"/>
      <w:bookmarkEnd w:id="0"/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301837" w:rsidRPr="00FE4265" w:rsidRDefault="00301837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301837" w:rsidRPr="00FE4265" w:rsidRDefault="00301837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301837" w:rsidRPr="00FE4265" w:rsidRDefault="00301837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301837" w:rsidRPr="00FE4265" w:rsidRDefault="00301837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7F00D6" w:rsidRPr="00FE4265" w:rsidRDefault="007F00D6" w:rsidP="007F00D6">
      <w:pPr>
        <w:jc w:val="both"/>
        <w:rPr>
          <w:rFonts w:ascii="Arial" w:hAnsi="Arial" w:cs="Arial"/>
          <w:highlight w:val="yellow"/>
          <w:u w:val="single"/>
        </w:rPr>
      </w:pPr>
    </w:p>
    <w:p w:rsidR="00454F3E" w:rsidRPr="00FE4265" w:rsidRDefault="00454F3E" w:rsidP="00454F3E">
      <w:pPr>
        <w:jc w:val="both"/>
        <w:rPr>
          <w:rFonts w:ascii="Arial" w:hAnsi="Arial" w:cs="Arial"/>
          <w:u w:val="single"/>
        </w:rPr>
      </w:pPr>
      <w:r w:rsidRPr="00FE4265">
        <w:rPr>
          <w:rFonts w:ascii="Arial" w:hAnsi="Arial" w:cs="Arial"/>
          <w:u w:val="single"/>
        </w:rPr>
        <w:t>Přílohy:</w:t>
      </w:r>
    </w:p>
    <w:p w:rsidR="00454F3E" w:rsidRPr="00FE4265" w:rsidRDefault="00454F3E" w:rsidP="00454F3E">
      <w:pPr>
        <w:jc w:val="both"/>
        <w:rPr>
          <w:rFonts w:ascii="Arial" w:hAnsi="Arial" w:cs="Arial"/>
        </w:rPr>
      </w:pPr>
      <w:r w:rsidRPr="00FE4265">
        <w:rPr>
          <w:rFonts w:ascii="Arial" w:hAnsi="Arial" w:cs="Arial"/>
        </w:rPr>
        <w:t>situační mapa</w:t>
      </w:r>
    </w:p>
    <w:p w:rsidR="00454F3E" w:rsidRPr="00FE4265" w:rsidRDefault="00454F3E" w:rsidP="00454F3E">
      <w:pPr>
        <w:jc w:val="both"/>
        <w:rPr>
          <w:rFonts w:ascii="Arial" w:hAnsi="Arial" w:cs="Arial"/>
        </w:rPr>
      </w:pPr>
      <w:r w:rsidRPr="00FE4265">
        <w:rPr>
          <w:rFonts w:ascii="Arial" w:hAnsi="Arial" w:cs="Arial"/>
        </w:rPr>
        <w:t>situační mapa s růžově vyznačenými pozemky Statutárního města Prostějova</w:t>
      </w:r>
    </w:p>
    <w:p w:rsidR="00454F3E" w:rsidRPr="00FE4265" w:rsidRDefault="00454F3E" w:rsidP="00454F3E">
      <w:pPr>
        <w:jc w:val="both"/>
        <w:rPr>
          <w:rFonts w:ascii="Arial" w:hAnsi="Arial" w:cs="Arial"/>
          <w:highlight w:val="yellow"/>
        </w:rPr>
      </w:pPr>
      <w:proofErr w:type="spellStart"/>
      <w:r w:rsidRPr="00FE4265">
        <w:rPr>
          <w:rFonts w:ascii="Arial" w:hAnsi="Arial" w:cs="Arial"/>
        </w:rPr>
        <w:t>ortofotomapa</w:t>
      </w:r>
      <w:proofErr w:type="spellEnd"/>
    </w:p>
    <w:p w:rsidR="007F00D6" w:rsidRPr="00FE4265" w:rsidRDefault="007F00D6" w:rsidP="007F00D6">
      <w:pPr>
        <w:jc w:val="both"/>
        <w:rPr>
          <w:rFonts w:ascii="Arial" w:hAnsi="Arial" w:cs="Arial"/>
        </w:rPr>
      </w:pPr>
    </w:p>
    <w:p w:rsidR="007F00D6" w:rsidRPr="00FE4265" w:rsidRDefault="00454F3E" w:rsidP="00B8533E">
      <w:pPr>
        <w:jc w:val="both"/>
        <w:rPr>
          <w:rFonts w:ascii="Arial" w:hAnsi="Arial" w:cs="Arial"/>
          <w:bCs/>
        </w:rPr>
      </w:pPr>
      <w:r w:rsidRPr="00FE4265">
        <w:rPr>
          <w:rFonts w:ascii="Arial" w:hAnsi="Arial" w:cs="Arial"/>
          <w:noProof/>
        </w:rPr>
        <w:lastRenderedPageBreak/>
        <w:drawing>
          <wp:inline distT="0" distB="0" distL="0" distR="0" wp14:anchorId="6521B176" wp14:editId="58A1E584">
            <wp:extent cx="5902960" cy="8302752"/>
            <wp:effectExtent l="19050" t="19050" r="21590" b="22225"/>
            <wp:docPr id="6" name="Obrázek 6" descr="C:\Users\plskova renata\AppData\Local\Microsoft\Windows\INetCache\Content.Outlook\DOBIEPA5\SMM@prostejov.eu_20201029_1436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skova renata\AppData\Local\Microsoft\Windows\INetCache\Content.Outlook\DOBIEPA5\SMM@prostejov.eu_20201029_143617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2" r="2115" b="1284"/>
                    <a:stretch/>
                  </pic:blipFill>
                  <pic:spPr bwMode="auto">
                    <a:xfrm>
                      <a:off x="0" y="0"/>
                      <a:ext cx="5903666" cy="83037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F3E" w:rsidRPr="00FE4265" w:rsidRDefault="00454F3E" w:rsidP="00B8533E">
      <w:pPr>
        <w:jc w:val="both"/>
        <w:rPr>
          <w:rFonts w:ascii="Arial" w:hAnsi="Arial" w:cs="Arial"/>
          <w:bCs/>
        </w:rPr>
      </w:pPr>
    </w:p>
    <w:p w:rsidR="00454F3E" w:rsidRPr="00FE4265" w:rsidRDefault="00454F3E" w:rsidP="00B8533E">
      <w:pPr>
        <w:jc w:val="both"/>
        <w:rPr>
          <w:rFonts w:ascii="Arial" w:hAnsi="Arial" w:cs="Arial"/>
          <w:bCs/>
        </w:rPr>
      </w:pPr>
      <w:r w:rsidRPr="00FE4265">
        <w:rPr>
          <w:rFonts w:ascii="Arial" w:hAnsi="Arial" w:cs="Arial"/>
          <w:noProof/>
        </w:rPr>
        <w:lastRenderedPageBreak/>
        <w:drawing>
          <wp:inline distT="0" distB="0" distL="0" distR="0" wp14:anchorId="266EDED5" wp14:editId="06675784">
            <wp:extent cx="5925312" cy="8434857"/>
            <wp:effectExtent l="19050" t="19050" r="18415" b="23495"/>
            <wp:docPr id="7" name="Obrázek 7" descr="C:\Users\plskova renata\AppData\Local\Microsoft\Windows\INetCache\Content.Outlook\DOBIEPA5\SMM@prostejov.eu_20201029_1436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skova renata\AppData\Local\Microsoft\Windows\INetCache\Content.Outlook\DOBIEPA5\SMM@prostejov.eu_20201029_143617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" r="1751"/>
                    <a:stretch/>
                  </pic:blipFill>
                  <pic:spPr bwMode="auto">
                    <a:xfrm>
                      <a:off x="0" y="0"/>
                      <a:ext cx="5925613" cy="8435286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F3E" w:rsidRPr="00FE4265" w:rsidRDefault="00454F3E" w:rsidP="00B8533E">
      <w:pPr>
        <w:jc w:val="both"/>
        <w:rPr>
          <w:rFonts w:ascii="Arial" w:hAnsi="Arial" w:cs="Arial"/>
          <w:bCs/>
        </w:rPr>
      </w:pPr>
    </w:p>
    <w:p w:rsidR="00454F3E" w:rsidRPr="00FE4265" w:rsidRDefault="00454F3E" w:rsidP="00B8533E">
      <w:pPr>
        <w:jc w:val="both"/>
        <w:rPr>
          <w:rFonts w:ascii="Arial" w:hAnsi="Arial" w:cs="Arial"/>
          <w:bCs/>
        </w:rPr>
      </w:pPr>
      <w:r w:rsidRPr="00FE4265">
        <w:rPr>
          <w:rFonts w:ascii="Arial" w:hAnsi="Arial" w:cs="Arial"/>
          <w:noProof/>
        </w:rPr>
        <w:lastRenderedPageBreak/>
        <w:drawing>
          <wp:inline distT="0" distB="0" distL="0" distR="0" wp14:anchorId="74D89B74" wp14:editId="34D09818">
            <wp:extent cx="5932170" cy="8346643"/>
            <wp:effectExtent l="19050" t="19050" r="11430" b="16510"/>
            <wp:docPr id="5" name="Obrázek 5" descr="C:\Users\plskova renata\AppData\Local\Microsoft\Windows\INetCache\Content.Outlook\DOBIEPA5\SMM@prostejov.eu_20201029_1436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skova renata\AppData\Local\Microsoft\Windows\INetCache\Content.Outlook\DOBIEPA5\SMM@prostejov.eu_20201029_143617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" r="1629" b="1112"/>
                    <a:stretch/>
                  </pic:blipFill>
                  <pic:spPr bwMode="auto">
                    <a:xfrm>
                      <a:off x="0" y="0"/>
                      <a:ext cx="5932929" cy="834771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F3E" w:rsidRPr="00FE4265" w:rsidRDefault="00454F3E" w:rsidP="00B8533E">
      <w:pPr>
        <w:jc w:val="both"/>
        <w:rPr>
          <w:rFonts w:ascii="Arial" w:hAnsi="Arial" w:cs="Arial"/>
          <w:bCs/>
        </w:rPr>
      </w:pPr>
    </w:p>
    <w:p w:rsidR="00ED13A5" w:rsidRPr="00FE4265" w:rsidRDefault="00ED13A5" w:rsidP="00B8533E">
      <w:pPr>
        <w:jc w:val="both"/>
        <w:rPr>
          <w:rFonts w:ascii="Arial" w:hAnsi="Arial" w:cs="Arial"/>
          <w:bCs/>
        </w:rPr>
      </w:pPr>
    </w:p>
    <w:sectPr w:rsidR="00ED13A5" w:rsidRPr="00FE4265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9BC" w:rsidRDefault="005239BC" w:rsidP="00C71327">
      <w:r>
        <w:separator/>
      </w:r>
    </w:p>
  </w:endnote>
  <w:endnote w:type="continuationSeparator" w:id="0">
    <w:p w:rsidR="005239BC" w:rsidRDefault="005239B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662992">
      <w:rPr>
        <w:rFonts w:ascii="Arial" w:eastAsiaTheme="majorEastAsia" w:hAnsi="Arial" w:cs="Arial"/>
        <w:sz w:val="20"/>
        <w:szCs w:val="20"/>
      </w:rPr>
      <w:t>23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615D14">
      <w:rPr>
        <w:rFonts w:ascii="Arial" w:eastAsiaTheme="majorEastAsia" w:hAnsi="Arial" w:cs="Arial"/>
        <w:sz w:val="20"/>
        <w:szCs w:val="20"/>
      </w:rPr>
      <w:t>2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</w:t>
    </w:r>
    <w:r w:rsidR="00662992"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8747A7" w:rsidRPr="008747A7">
      <w:rPr>
        <w:rFonts w:ascii="Arial" w:eastAsiaTheme="majorEastAsia" w:hAnsi="Arial" w:cs="Arial"/>
        <w:noProof/>
        <w:sz w:val="20"/>
        <w:szCs w:val="20"/>
      </w:rPr>
      <w:t>7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662992" w:rsidP="0066299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662992">
      <w:rPr>
        <w:rFonts w:ascii="Arial" w:eastAsiaTheme="majorEastAsia" w:hAnsi="Arial" w:cs="Arial"/>
        <w:sz w:val="20"/>
        <w:szCs w:val="20"/>
      </w:rPr>
      <w:t xml:space="preserve">Výkup pozemků </w:t>
    </w:r>
    <w:proofErr w:type="spellStart"/>
    <w:proofErr w:type="gramStart"/>
    <w:r w:rsidRPr="00662992">
      <w:rPr>
        <w:rFonts w:ascii="Arial" w:eastAsiaTheme="majorEastAsia" w:hAnsi="Arial" w:cs="Arial"/>
        <w:sz w:val="20"/>
        <w:szCs w:val="20"/>
      </w:rPr>
      <w:t>p.č</w:t>
    </w:r>
    <w:proofErr w:type="spellEnd"/>
    <w:r w:rsidRPr="00662992">
      <w:rPr>
        <w:rFonts w:ascii="Arial" w:eastAsiaTheme="majorEastAsia" w:hAnsi="Arial" w:cs="Arial"/>
        <w:sz w:val="20"/>
        <w:szCs w:val="20"/>
      </w:rPr>
      <w:t>.</w:t>
    </w:r>
    <w:proofErr w:type="gramEnd"/>
    <w:r w:rsidRPr="00662992">
      <w:rPr>
        <w:rFonts w:ascii="Arial" w:eastAsiaTheme="majorEastAsia" w:hAnsi="Arial" w:cs="Arial"/>
        <w:sz w:val="20"/>
        <w:szCs w:val="20"/>
      </w:rPr>
      <w:t xml:space="preserve"> 7558/5 a </w:t>
    </w:r>
    <w:proofErr w:type="spellStart"/>
    <w:r w:rsidRPr="00662992">
      <w:rPr>
        <w:rFonts w:ascii="Arial" w:eastAsiaTheme="majorEastAsia" w:hAnsi="Arial" w:cs="Arial"/>
        <w:sz w:val="20"/>
        <w:szCs w:val="20"/>
      </w:rPr>
      <w:t>p.č</w:t>
    </w:r>
    <w:proofErr w:type="spellEnd"/>
    <w:r w:rsidRPr="00662992">
      <w:rPr>
        <w:rFonts w:ascii="Arial" w:eastAsiaTheme="majorEastAsia" w:hAnsi="Arial" w:cs="Arial"/>
        <w:sz w:val="20"/>
        <w:szCs w:val="20"/>
      </w:rPr>
      <w:t xml:space="preserve">. 7558/6, oba v </w:t>
    </w:r>
    <w:proofErr w:type="spellStart"/>
    <w:r w:rsidRPr="00662992">
      <w:rPr>
        <w:rFonts w:ascii="Arial" w:eastAsiaTheme="majorEastAsia" w:hAnsi="Arial" w:cs="Arial"/>
        <w:sz w:val="20"/>
        <w:szCs w:val="20"/>
      </w:rPr>
      <w:t>k.ú</w:t>
    </w:r>
    <w:proofErr w:type="spellEnd"/>
    <w:r w:rsidRPr="00662992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9BC" w:rsidRDefault="005239BC" w:rsidP="00C71327">
      <w:r>
        <w:separator/>
      </w:r>
    </w:p>
  </w:footnote>
  <w:footnote w:type="continuationSeparator" w:id="0">
    <w:p w:rsidR="005239BC" w:rsidRDefault="005239B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87DE7"/>
    <w:multiLevelType w:val="hybridMultilevel"/>
    <w:tmpl w:val="B1242E3E"/>
    <w:lvl w:ilvl="0" w:tplc="7E2489B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45854"/>
    <w:multiLevelType w:val="hybridMultilevel"/>
    <w:tmpl w:val="05945B20"/>
    <w:lvl w:ilvl="0" w:tplc="93886E8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654AE"/>
    <w:multiLevelType w:val="hybridMultilevel"/>
    <w:tmpl w:val="3AE278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10058"/>
    <w:multiLevelType w:val="hybridMultilevel"/>
    <w:tmpl w:val="E968F0B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457E6"/>
    <w:multiLevelType w:val="hybridMultilevel"/>
    <w:tmpl w:val="D3D8AD00"/>
    <w:lvl w:ilvl="0" w:tplc="8AD825E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4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B776F"/>
    <w:multiLevelType w:val="hybridMultilevel"/>
    <w:tmpl w:val="8E8629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1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693E28"/>
    <w:multiLevelType w:val="hybridMultilevel"/>
    <w:tmpl w:val="4668938C"/>
    <w:lvl w:ilvl="0" w:tplc="8D8830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13398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33" w15:restartNumberingAfterBreak="0">
    <w:nsid w:val="5D071BC1"/>
    <w:multiLevelType w:val="hybridMultilevel"/>
    <w:tmpl w:val="EE724470"/>
    <w:lvl w:ilvl="0" w:tplc="44524C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2F5DD7"/>
    <w:multiLevelType w:val="hybridMultilevel"/>
    <w:tmpl w:val="5464E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41" w15:restartNumberingAfterBreak="0">
    <w:nsid w:val="788A22DC"/>
    <w:multiLevelType w:val="hybridMultilevel"/>
    <w:tmpl w:val="64962FF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8E56A2"/>
    <w:multiLevelType w:val="hybridMultilevel"/>
    <w:tmpl w:val="F10AAA6E"/>
    <w:lvl w:ilvl="0" w:tplc="2246340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7"/>
  </w:num>
  <w:num w:numId="2">
    <w:abstractNumId w:val="38"/>
  </w:num>
  <w:num w:numId="3">
    <w:abstractNumId w:val="42"/>
  </w:num>
  <w:num w:numId="4">
    <w:abstractNumId w:val="14"/>
  </w:num>
  <w:num w:numId="5">
    <w:abstractNumId w:val="25"/>
  </w:num>
  <w:num w:numId="6">
    <w:abstractNumId w:val="31"/>
  </w:num>
  <w:num w:numId="7">
    <w:abstractNumId w:val="26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7"/>
  </w:num>
  <w:num w:numId="10">
    <w:abstractNumId w:val="6"/>
  </w:num>
  <w:num w:numId="11">
    <w:abstractNumId w:val="4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3"/>
  </w:num>
  <w:num w:numId="14">
    <w:abstractNumId w:val="28"/>
  </w:num>
  <w:num w:numId="15">
    <w:abstractNumId w:val="20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1"/>
  </w:num>
  <w:num w:numId="19">
    <w:abstractNumId w:val="22"/>
  </w:num>
  <w:num w:numId="20">
    <w:abstractNumId w:val="12"/>
  </w:num>
  <w:num w:numId="21">
    <w:abstractNumId w:val="16"/>
  </w:num>
  <w:num w:numId="22">
    <w:abstractNumId w:val="23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5"/>
  </w:num>
  <w:num w:numId="26">
    <w:abstractNumId w:val="35"/>
  </w:num>
  <w:num w:numId="27">
    <w:abstractNumId w:val="10"/>
  </w:num>
  <w:num w:numId="28">
    <w:abstractNumId w:val="7"/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</w:num>
  <w:num w:numId="31">
    <w:abstractNumId w:val="4"/>
  </w:num>
  <w:num w:numId="32">
    <w:abstractNumId w:val="18"/>
  </w:num>
  <w:num w:numId="33">
    <w:abstractNumId w:val="34"/>
  </w:num>
  <w:num w:numId="34">
    <w:abstractNumId w:val="39"/>
  </w:num>
  <w:num w:numId="35">
    <w:abstractNumId w:val="32"/>
  </w:num>
  <w:num w:numId="36">
    <w:abstractNumId w:val="29"/>
  </w:num>
  <w:num w:numId="37">
    <w:abstractNumId w:val="8"/>
  </w:num>
  <w:num w:numId="38">
    <w:abstractNumId w:val="2"/>
  </w:num>
  <w:num w:numId="39">
    <w:abstractNumId w:val="17"/>
  </w:num>
  <w:num w:numId="40">
    <w:abstractNumId w:val="21"/>
  </w:num>
  <w:num w:numId="4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9"/>
  </w:num>
  <w:num w:numId="44">
    <w:abstractNumId w:val="41"/>
  </w:num>
  <w:num w:numId="45">
    <w:abstractNumId w:val="44"/>
  </w:num>
  <w:num w:numId="46">
    <w:abstractNumId w:val="33"/>
  </w:num>
  <w:num w:numId="47">
    <w:abstractNumId w:val="5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2FEA"/>
    <w:rsid w:val="000774DA"/>
    <w:rsid w:val="00090279"/>
    <w:rsid w:val="00094C15"/>
    <w:rsid w:val="00096DB7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75E03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22FD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2F3D1F"/>
    <w:rsid w:val="00301837"/>
    <w:rsid w:val="003074FB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36048"/>
    <w:rsid w:val="00440F32"/>
    <w:rsid w:val="00442CDC"/>
    <w:rsid w:val="004446C7"/>
    <w:rsid w:val="004448D1"/>
    <w:rsid w:val="00444F5A"/>
    <w:rsid w:val="00452B76"/>
    <w:rsid w:val="004538EE"/>
    <w:rsid w:val="00454F3E"/>
    <w:rsid w:val="00456DF7"/>
    <w:rsid w:val="00456F4A"/>
    <w:rsid w:val="0046142F"/>
    <w:rsid w:val="00464999"/>
    <w:rsid w:val="00464D60"/>
    <w:rsid w:val="00467931"/>
    <w:rsid w:val="00473893"/>
    <w:rsid w:val="00475B01"/>
    <w:rsid w:val="0047637D"/>
    <w:rsid w:val="00482A14"/>
    <w:rsid w:val="00483110"/>
    <w:rsid w:val="00490073"/>
    <w:rsid w:val="00491458"/>
    <w:rsid w:val="0049506E"/>
    <w:rsid w:val="004A08BB"/>
    <w:rsid w:val="004A3E1C"/>
    <w:rsid w:val="004A70BD"/>
    <w:rsid w:val="004B0DE3"/>
    <w:rsid w:val="004B1B38"/>
    <w:rsid w:val="004B71ED"/>
    <w:rsid w:val="004B7428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39BC"/>
    <w:rsid w:val="00527154"/>
    <w:rsid w:val="005272E8"/>
    <w:rsid w:val="00530BDF"/>
    <w:rsid w:val="0053363B"/>
    <w:rsid w:val="00533A7C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E4D88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2992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47A7"/>
    <w:rsid w:val="008776C7"/>
    <w:rsid w:val="00877CBE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8533E"/>
    <w:rsid w:val="00B913D8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4D9B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32BB"/>
    <w:rsid w:val="00CB4B5D"/>
    <w:rsid w:val="00CB780C"/>
    <w:rsid w:val="00CD3EBF"/>
    <w:rsid w:val="00CD55CB"/>
    <w:rsid w:val="00CD7C6F"/>
    <w:rsid w:val="00CE0340"/>
    <w:rsid w:val="00CE5482"/>
    <w:rsid w:val="00CE5CB6"/>
    <w:rsid w:val="00CE708F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19D7"/>
    <w:rsid w:val="00D33B9A"/>
    <w:rsid w:val="00D42000"/>
    <w:rsid w:val="00D42840"/>
    <w:rsid w:val="00D44774"/>
    <w:rsid w:val="00D46981"/>
    <w:rsid w:val="00D5335C"/>
    <w:rsid w:val="00D57C24"/>
    <w:rsid w:val="00D6518E"/>
    <w:rsid w:val="00D7075F"/>
    <w:rsid w:val="00D720C1"/>
    <w:rsid w:val="00D734EC"/>
    <w:rsid w:val="00D75D34"/>
    <w:rsid w:val="00D76C82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4265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BCB69DAB-B5C1-4165-B370-6200FE319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9C340-BD46-43A3-ADBC-7A31E6472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1152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2020-01-21T09:21:00Z</cp:lastPrinted>
  <dcterms:created xsi:type="dcterms:W3CDTF">2021-02-08T10:28:00Z</dcterms:created>
  <dcterms:modified xsi:type="dcterms:W3CDTF">2021-02-11T06:45:00Z</dcterms:modified>
</cp:coreProperties>
</file>