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113C7C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0C48F5" w:rsidRPr="00113C7C" w:rsidRDefault="00627234" w:rsidP="000C48F5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13C7C">
        <w:rPr>
          <w:rFonts w:ascii="Arial" w:hAnsi="Arial" w:cs="Arial"/>
          <w:bCs/>
          <w:sz w:val="20"/>
          <w:szCs w:val="20"/>
        </w:rPr>
        <w:tab/>
      </w:r>
      <w:r w:rsidRPr="00113C7C">
        <w:rPr>
          <w:rFonts w:ascii="Arial" w:hAnsi="Arial" w:cs="Arial"/>
          <w:bCs/>
          <w:sz w:val="20"/>
          <w:szCs w:val="20"/>
        </w:rPr>
        <w:tab/>
      </w:r>
      <w:r w:rsidRPr="00113C7C">
        <w:rPr>
          <w:rFonts w:ascii="Arial" w:hAnsi="Arial" w:cs="Arial"/>
          <w:bCs/>
          <w:sz w:val="20"/>
          <w:szCs w:val="20"/>
        </w:rPr>
        <w:tab/>
      </w:r>
      <w:r w:rsidRPr="00113C7C">
        <w:rPr>
          <w:rFonts w:ascii="Arial" w:hAnsi="Arial" w:cs="Arial"/>
          <w:bCs/>
          <w:sz w:val="20"/>
          <w:szCs w:val="20"/>
        </w:rPr>
        <w:tab/>
      </w:r>
      <w:r w:rsidRPr="00113C7C">
        <w:rPr>
          <w:rFonts w:ascii="Arial" w:hAnsi="Arial" w:cs="Arial"/>
          <w:bCs/>
          <w:sz w:val="20"/>
          <w:szCs w:val="20"/>
        </w:rPr>
        <w:tab/>
      </w:r>
      <w:r w:rsidRPr="00113C7C">
        <w:rPr>
          <w:rFonts w:ascii="Arial" w:hAnsi="Arial" w:cs="Arial"/>
          <w:bCs/>
          <w:sz w:val="20"/>
          <w:szCs w:val="20"/>
        </w:rPr>
        <w:tab/>
      </w:r>
      <w:r w:rsidR="00354CAE" w:rsidRPr="00113C7C">
        <w:rPr>
          <w:rFonts w:ascii="Arial" w:hAnsi="Arial" w:cs="Arial"/>
          <w:bCs/>
          <w:sz w:val="20"/>
          <w:szCs w:val="20"/>
        </w:rPr>
        <w:t>Předkládá:</w:t>
      </w:r>
      <w:r w:rsidR="00354CAE" w:rsidRPr="00113C7C">
        <w:rPr>
          <w:rFonts w:ascii="Arial" w:hAnsi="Arial" w:cs="Arial"/>
          <w:bCs/>
          <w:sz w:val="20"/>
          <w:szCs w:val="20"/>
        </w:rPr>
        <w:tab/>
      </w:r>
      <w:r w:rsidR="00292627" w:rsidRPr="00113C7C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113C7C">
        <w:rPr>
          <w:rFonts w:ascii="Arial" w:hAnsi="Arial" w:cs="Arial"/>
          <w:bCs/>
          <w:sz w:val="20"/>
          <w:szCs w:val="20"/>
        </w:rPr>
        <w:t>,</w:t>
      </w:r>
    </w:p>
    <w:p w:rsidR="000C48F5" w:rsidRPr="00113C7C" w:rsidRDefault="006E772C" w:rsidP="000C48F5">
      <w:pPr>
        <w:pStyle w:val="Odstavecseseznamem"/>
        <w:numPr>
          <w:ilvl w:val="0"/>
          <w:numId w:val="38"/>
        </w:numPr>
        <w:tabs>
          <w:tab w:val="left" w:pos="1620"/>
        </w:tabs>
        <w:jc w:val="both"/>
        <w:rPr>
          <w:rFonts w:ascii="Arial" w:hAnsi="Arial" w:cs="Arial"/>
          <w:bCs/>
          <w:sz w:val="20"/>
          <w:szCs w:val="20"/>
        </w:rPr>
      </w:pPr>
      <w:r w:rsidRPr="00113C7C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113C7C">
        <w:rPr>
          <w:rFonts w:ascii="Arial" w:hAnsi="Arial" w:cs="Arial"/>
          <w:bCs/>
          <w:sz w:val="20"/>
          <w:szCs w:val="20"/>
        </w:rPr>
        <w:t>primátora</w:t>
      </w:r>
      <w:r w:rsidR="000C48F5" w:rsidRPr="00113C7C">
        <w:rPr>
          <w:rFonts w:ascii="Arial" w:hAnsi="Arial" w:cs="Arial"/>
          <w:bCs/>
          <w:sz w:val="20"/>
          <w:szCs w:val="20"/>
        </w:rPr>
        <w:t>,</w:t>
      </w:r>
    </w:p>
    <w:p w:rsidR="000C48F5" w:rsidRPr="00113C7C" w:rsidRDefault="000C48F5" w:rsidP="000C48F5">
      <w:pPr>
        <w:tabs>
          <w:tab w:val="left" w:pos="1620"/>
        </w:tabs>
        <w:ind w:left="6375"/>
        <w:jc w:val="both"/>
        <w:rPr>
          <w:rFonts w:ascii="Arial" w:hAnsi="Arial" w:cs="Arial"/>
          <w:bCs/>
          <w:sz w:val="20"/>
          <w:szCs w:val="20"/>
        </w:rPr>
      </w:pPr>
      <w:r w:rsidRPr="00113C7C">
        <w:rPr>
          <w:rFonts w:ascii="Arial" w:hAnsi="Arial" w:cs="Arial"/>
          <w:bCs/>
          <w:sz w:val="20"/>
          <w:szCs w:val="20"/>
        </w:rPr>
        <w:t xml:space="preserve">v zastoupení </w:t>
      </w:r>
    </w:p>
    <w:p w:rsidR="000C48F5" w:rsidRPr="00113C7C" w:rsidRDefault="000C48F5" w:rsidP="000C48F5">
      <w:pPr>
        <w:tabs>
          <w:tab w:val="left" w:pos="1620"/>
        </w:tabs>
        <w:ind w:left="6375"/>
        <w:jc w:val="both"/>
        <w:rPr>
          <w:rFonts w:ascii="Arial" w:hAnsi="Arial" w:cs="Arial"/>
          <w:bCs/>
          <w:sz w:val="20"/>
          <w:szCs w:val="20"/>
        </w:rPr>
      </w:pPr>
      <w:r w:rsidRPr="00113C7C">
        <w:rPr>
          <w:rFonts w:ascii="Arial" w:hAnsi="Arial" w:cs="Arial"/>
          <w:bCs/>
          <w:sz w:val="20"/>
          <w:szCs w:val="20"/>
        </w:rPr>
        <w:t xml:space="preserve">PaedDr. Jan Krchňavý, </w:t>
      </w:r>
    </w:p>
    <w:p w:rsidR="000C48F5" w:rsidRPr="00113C7C" w:rsidRDefault="000C48F5" w:rsidP="000C48F5">
      <w:pPr>
        <w:tabs>
          <w:tab w:val="left" w:pos="1620"/>
        </w:tabs>
        <w:ind w:left="6375"/>
        <w:jc w:val="both"/>
        <w:rPr>
          <w:rFonts w:ascii="Arial" w:hAnsi="Arial" w:cs="Arial"/>
          <w:bCs/>
          <w:sz w:val="20"/>
          <w:szCs w:val="20"/>
        </w:rPr>
      </w:pPr>
      <w:r w:rsidRPr="00113C7C">
        <w:rPr>
          <w:rFonts w:ascii="Arial" w:hAnsi="Arial" w:cs="Arial"/>
          <w:bCs/>
          <w:sz w:val="20"/>
          <w:szCs w:val="20"/>
        </w:rPr>
        <w:t>náměstek primátora</w:t>
      </w:r>
    </w:p>
    <w:p w:rsidR="00354CAE" w:rsidRPr="00113C7C" w:rsidRDefault="0065296F" w:rsidP="00257CD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13C7C">
        <w:rPr>
          <w:rFonts w:ascii="Arial" w:hAnsi="Arial" w:cs="Arial"/>
          <w:bCs/>
          <w:sz w:val="20"/>
          <w:szCs w:val="20"/>
        </w:rPr>
        <w:tab/>
      </w:r>
      <w:r w:rsidRPr="00113C7C">
        <w:rPr>
          <w:rFonts w:ascii="Arial" w:hAnsi="Arial" w:cs="Arial"/>
          <w:bCs/>
          <w:sz w:val="20"/>
          <w:szCs w:val="20"/>
        </w:rPr>
        <w:tab/>
      </w:r>
      <w:r w:rsidRPr="00113C7C">
        <w:rPr>
          <w:rFonts w:ascii="Arial" w:hAnsi="Arial" w:cs="Arial"/>
          <w:bCs/>
          <w:sz w:val="20"/>
          <w:szCs w:val="20"/>
        </w:rPr>
        <w:tab/>
      </w:r>
      <w:r w:rsidRPr="00113C7C">
        <w:rPr>
          <w:rFonts w:ascii="Arial" w:hAnsi="Arial" w:cs="Arial"/>
          <w:bCs/>
          <w:sz w:val="20"/>
          <w:szCs w:val="20"/>
        </w:rPr>
        <w:tab/>
      </w:r>
      <w:r w:rsidRPr="00113C7C">
        <w:rPr>
          <w:rFonts w:ascii="Arial" w:hAnsi="Arial" w:cs="Arial"/>
          <w:bCs/>
          <w:sz w:val="20"/>
          <w:szCs w:val="20"/>
        </w:rPr>
        <w:tab/>
      </w:r>
      <w:r w:rsidRPr="00113C7C">
        <w:rPr>
          <w:rFonts w:ascii="Arial" w:hAnsi="Arial" w:cs="Arial"/>
          <w:bCs/>
          <w:sz w:val="20"/>
          <w:szCs w:val="20"/>
        </w:rPr>
        <w:tab/>
      </w:r>
      <w:r w:rsidRPr="00113C7C">
        <w:rPr>
          <w:rFonts w:ascii="Arial" w:hAnsi="Arial" w:cs="Arial"/>
          <w:bCs/>
          <w:sz w:val="20"/>
          <w:szCs w:val="20"/>
        </w:rPr>
        <w:tab/>
      </w:r>
      <w:r w:rsidRPr="00113C7C">
        <w:rPr>
          <w:rFonts w:ascii="Arial" w:hAnsi="Arial" w:cs="Arial"/>
          <w:bCs/>
          <w:sz w:val="20"/>
          <w:szCs w:val="20"/>
        </w:rPr>
        <w:tab/>
      </w:r>
    </w:p>
    <w:p w:rsidR="00354CAE" w:rsidRPr="00113C7C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13C7C">
        <w:rPr>
          <w:rFonts w:ascii="Arial" w:hAnsi="Arial" w:cs="Arial"/>
          <w:bCs/>
          <w:sz w:val="20"/>
          <w:szCs w:val="20"/>
        </w:rPr>
        <w:tab/>
      </w:r>
      <w:r w:rsidRPr="00113C7C">
        <w:rPr>
          <w:rFonts w:ascii="Arial" w:hAnsi="Arial" w:cs="Arial"/>
          <w:bCs/>
          <w:sz w:val="20"/>
          <w:szCs w:val="20"/>
        </w:rPr>
        <w:tab/>
      </w:r>
      <w:r w:rsidRPr="00113C7C">
        <w:rPr>
          <w:rFonts w:ascii="Arial" w:hAnsi="Arial" w:cs="Arial"/>
          <w:bCs/>
          <w:sz w:val="20"/>
          <w:szCs w:val="20"/>
        </w:rPr>
        <w:tab/>
      </w:r>
      <w:r w:rsidRPr="00113C7C">
        <w:rPr>
          <w:rFonts w:ascii="Arial" w:hAnsi="Arial" w:cs="Arial"/>
          <w:bCs/>
          <w:sz w:val="20"/>
          <w:szCs w:val="20"/>
        </w:rPr>
        <w:tab/>
      </w:r>
      <w:r w:rsidRPr="00113C7C">
        <w:rPr>
          <w:rFonts w:ascii="Arial" w:hAnsi="Arial" w:cs="Arial"/>
          <w:bCs/>
          <w:sz w:val="20"/>
          <w:szCs w:val="20"/>
        </w:rPr>
        <w:tab/>
      </w:r>
      <w:r w:rsidRPr="00113C7C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113C7C">
        <w:rPr>
          <w:rFonts w:ascii="Arial" w:hAnsi="Arial" w:cs="Arial"/>
          <w:bCs/>
          <w:sz w:val="20"/>
          <w:szCs w:val="20"/>
        </w:rPr>
        <w:t>:</w:t>
      </w:r>
      <w:r w:rsidR="00292627" w:rsidRPr="00113C7C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113C7C">
        <w:rPr>
          <w:rFonts w:ascii="Arial" w:hAnsi="Arial" w:cs="Arial"/>
          <w:bCs/>
          <w:sz w:val="20"/>
          <w:szCs w:val="20"/>
        </w:rPr>
        <w:t>Alexandra Klímková</w:t>
      </w:r>
      <w:r w:rsidR="001B3A80" w:rsidRPr="00113C7C">
        <w:rPr>
          <w:rFonts w:ascii="Arial" w:hAnsi="Arial" w:cs="Arial"/>
          <w:bCs/>
          <w:sz w:val="20"/>
          <w:szCs w:val="20"/>
        </w:rPr>
        <w:t>,</w:t>
      </w:r>
    </w:p>
    <w:p w:rsidR="00292627" w:rsidRPr="00113C7C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113C7C">
        <w:rPr>
          <w:rFonts w:ascii="Arial" w:hAnsi="Arial" w:cs="Arial"/>
          <w:bCs/>
          <w:sz w:val="20"/>
          <w:szCs w:val="20"/>
        </w:rPr>
        <w:tab/>
      </w:r>
      <w:r w:rsidRPr="00113C7C">
        <w:rPr>
          <w:rFonts w:ascii="Arial" w:hAnsi="Arial" w:cs="Arial"/>
          <w:bCs/>
          <w:sz w:val="20"/>
          <w:szCs w:val="20"/>
        </w:rPr>
        <w:tab/>
      </w:r>
      <w:r w:rsidRPr="00113C7C">
        <w:rPr>
          <w:rFonts w:ascii="Arial" w:hAnsi="Arial" w:cs="Arial"/>
          <w:bCs/>
          <w:sz w:val="20"/>
          <w:szCs w:val="20"/>
        </w:rPr>
        <w:tab/>
      </w:r>
      <w:r w:rsidRPr="00113C7C">
        <w:rPr>
          <w:rFonts w:ascii="Arial" w:hAnsi="Arial" w:cs="Arial"/>
          <w:bCs/>
          <w:sz w:val="20"/>
          <w:szCs w:val="20"/>
        </w:rPr>
        <w:tab/>
      </w:r>
      <w:r w:rsidRPr="00113C7C">
        <w:rPr>
          <w:rFonts w:ascii="Arial" w:hAnsi="Arial" w:cs="Arial"/>
          <w:sz w:val="20"/>
        </w:rPr>
        <w:t xml:space="preserve">vedoucí Odboru </w:t>
      </w:r>
      <w:r w:rsidR="00292627" w:rsidRPr="00113C7C">
        <w:rPr>
          <w:rFonts w:ascii="Arial" w:hAnsi="Arial" w:cs="Arial"/>
          <w:sz w:val="20"/>
        </w:rPr>
        <w:t xml:space="preserve">správy a údržby </w:t>
      </w:r>
    </w:p>
    <w:p w:rsidR="00354CAE" w:rsidRPr="00113C7C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113C7C">
        <w:rPr>
          <w:rFonts w:ascii="Arial" w:hAnsi="Arial" w:cs="Arial"/>
          <w:sz w:val="20"/>
        </w:rPr>
        <w:tab/>
      </w:r>
      <w:r w:rsidRPr="00113C7C">
        <w:rPr>
          <w:rFonts w:ascii="Arial" w:hAnsi="Arial" w:cs="Arial"/>
          <w:sz w:val="20"/>
        </w:rPr>
        <w:tab/>
      </w:r>
      <w:r w:rsidRPr="00113C7C">
        <w:rPr>
          <w:rFonts w:ascii="Arial" w:hAnsi="Arial" w:cs="Arial"/>
          <w:sz w:val="20"/>
        </w:rPr>
        <w:tab/>
      </w:r>
      <w:r w:rsidRPr="00113C7C">
        <w:rPr>
          <w:rFonts w:ascii="Arial" w:hAnsi="Arial" w:cs="Arial"/>
          <w:sz w:val="20"/>
        </w:rPr>
        <w:tab/>
        <w:t>majetku města</w:t>
      </w:r>
    </w:p>
    <w:p w:rsidR="00354CAE" w:rsidRPr="00113C7C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113C7C">
        <w:rPr>
          <w:rFonts w:ascii="Arial" w:hAnsi="Arial" w:cs="Arial"/>
          <w:sz w:val="20"/>
        </w:rPr>
        <w:tab/>
      </w:r>
      <w:r w:rsidRPr="00113C7C">
        <w:rPr>
          <w:rFonts w:ascii="Arial" w:hAnsi="Arial" w:cs="Arial"/>
          <w:sz w:val="20"/>
        </w:rPr>
        <w:tab/>
      </w:r>
      <w:r w:rsidRPr="00113C7C">
        <w:rPr>
          <w:rFonts w:ascii="Arial" w:hAnsi="Arial" w:cs="Arial"/>
          <w:sz w:val="20"/>
        </w:rPr>
        <w:tab/>
      </w:r>
      <w:r w:rsidRPr="00113C7C">
        <w:rPr>
          <w:rFonts w:ascii="Arial" w:hAnsi="Arial" w:cs="Arial"/>
          <w:sz w:val="20"/>
        </w:rPr>
        <w:tab/>
      </w:r>
    </w:p>
    <w:p w:rsidR="001B3A80" w:rsidRPr="00113C7C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113C7C">
        <w:rPr>
          <w:rFonts w:ascii="Arial" w:hAnsi="Arial" w:cs="Arial"/>
          <w:sz w:val="20"/>
          <w:szCs w:val="20"/>
        </w:rPr>
        <w:tab/>
      </w:r>
      <w:r w:rsidRPr="00113C7C">
        <w:rPr>
          <w:rFonts w:ascii="Arial" w:hAnsi="Arial" w:cs="Arial"/>
          <w:sz w:val="20"/>
          <w:szCs w:val="20"/>
        </w:rPr>
        <w:tab/>
      </w:r>
      <w:r w:rsidRPr="00113C7C">
        <w:rPr>
          <w:rFonts w:ascii="Arial" w:hAnsi="Arial" w:cs="Arial"/>
          <w:sz w:val="20"/>
          <w:szCs w:val="20"/>
        </w:rPr>
        <w:tab/>
      </w:r>
      <w:r w:rsidRPr="00113C7C">
        <w:rPr>
          <w:rFonts w:ascii="Arial" w:hAnsi="Arial" w:cs="Arial"/>
          <w:sz w:val="20"/>
          <w:szCs w:val="20"/>
        </w:rPr>
        <w:tab/>
      </w:r>
      <w:r w:rsidRPr="00113C7C">
        <w:rPr>
          <w:rFonts w:ascii="Arial" w:hAnsi="Arial" w:cs="Arial"/>
          <w:sz w:val="20"/>
          <w:szCs w:val="20"/>
        </w:rPr>
        <w:tab/>
      </w:r>
      <w:r w:rsidRPr="00113C7C">
        <w:rPr>
          <w:rFonts w:ascii="Arial" w:hAnsi="Arial" w:cs="Arial"/>
          <w:sz w:val="20"/>
          <w:szCs w:val="20"/>
        </w:rPr>
        <w:tab/>
      </w:r>
      <w:r w:rsidRPr="00113C7C">
        <w:rPr>
          <w:rFonts w:ascii="Arial" w:hAnsi="Arial" w:cs="Arial"/>
          <w:sz w:val="20"/>
          <w:szCs w:val="20"/>
        </w:rPr>
        <w:tab/>
      </w:r>
      <w:r w:rsidRPr="00113C7C">
        <w:rPr>
          <w:rFonts w:ascii="Arial" w:hAnsi="Arial" w:cs="Arial"/>
          <w:sz w:val="20"/>
          <w:szCs w:val="20"/>
        </w:rPr>
        <w:tab/>
      </w:r>
      <w:r w:rsidR="00150B1A" w:rsidRPr="00113C7C">
        <w:rPr>
          <w:rFonts w:ascii="Arial" w:hAnsi="Arial" w:cs="Arial"/>
          <w:sz w:val="20"/>
          <w:szCs w:val="20"/>
        </w:rPr>
        <w:t>Petra Vlková</w:t>
      </w:r>
      <w:r w:rsidR="001B3A80" w:rsidRPr="00113C7C">
        <w:rPr>
          <w:rFonts w:ascii="Arial" w:hAnsi="Arial" w:cs="Arial"/>
          <w:sz w:val="20"/>
          <w:szCs w:val="20"/>
        </w:rPr>
        <w:t>,</w:t>
      </w:r>
      <w:r w:rsidR="001B3A80" w:rsidRPr="00113C7C">
        <w:rPr>
          <w:rFonts w:ascii="Arial" w:hAnsi="Arial" w:cs="Arial"/>
          <w:sz w:val="20"/>
          <w:szCs w:val="20"/>
        </w:rPr>
        <w:tab/>
      </w:r>
    </w:p>
    <w:p w:rsidR="00354CAE" w:rsidRPr="00113C7C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113C7C">
        <w:rPr>
          <w:rFonts w:ascii="Arial" w:hAnsi="Arial" w:cs="Arial"/>
          <w:sz w:val="20"/>
          <w:szCs w:val="20"/>
        </w:rPr>
        <w:tab/>
      </w:r>
      <w:r w:rsidRPr="00113C7C">
        <w:rPr>
          <w:rFonts w:ascii="Arial" w:hAnsi="Arial" w:cs="Arial"/>
          <w:sz w:val="20"/>
          <w:szCs w:val="20"/>
        </w:rPr>
        <w:tab/>
      </w:r>
      <w:r w:rsidR="000D1799" w:rsidRPr="00113C7C">
        <w:rPr>
          <w:rFonts w:ascii="Arial" w:hAnsi="Arial" w:cs="Arial"/>
          <w:sz w:val="20"/>
          <w:szCs w:val="20"/>
        </w:rPr>
        <w:t xml:space="preserve">odborný referent </w:t>
      </w:r>
      <w:r w:rsidR="00292627" w:rsidRPr="00113C7C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113C7C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6C5A22" w:rsidRPr="00113C7C" w:rsidRDefault="006C5A22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</w:p>
    <w:p w:rsidR="00354CAE" w:rsidRPr="00113C7C" w:rsidRDefault="000A011A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113C7C">
        <w:rPr>
          <w:rFonts w:ascii="Arial" w:hAnsi="Arial" w:cs="Arial"/>
          <w:bCs/>
          <w:sz w:val="36"/>
          <w:szCs w:val="36"/>
        </w:rPr>
        <w:t>Zasedání</w:t>
      </w:r>
      <w:r w:rsidR="00354CAE" w:rsidRPr="00113C7C">
        <w:rPr>
          <w:rFonts w:ascii="Arial" w:hAnsi="Arial" w:cs="Arial"/>
          <w:bCs/>
          <w:sz w:val="36"/>
          <w:szCs w:val="36"/>
        </w:rPr>
        <w:t xml:space="preserve"> </w:t>
      </w:r>
      <w:r w:rsidRPr="00113C7C">
        <w:rPr>
          <w:rFonts w:ascii="Arial" w:hAnsi="Arial" w:cs="Arial"/>
          <w:bCs/>
          <w:sz w:val="36"/>
          <w:szCs w:val="36"/>
        </w:rPr>
        <w:t>Zastupitelstva</w:t>
      </w:r>
      <w:r w:rsidR="00354CAE" w:rsidRPr="00113C7C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113C7C" w:rsidRDefault="000A011A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113C7C">
        <w:rPr>
          <w:rFonts w:ascii="Arial" w:hAnsi="Arial" w:cs="Arial"/>
          <w:bCs/>
          <w:sz w:val="36"/>
          <w:szCs w:val="36"/>
        </w:rPr>
        <w:t>konané</w:t>
      </w:r>
      <w:r w:rsidR="00354CAE" w:rsidRPr="00113C7C">
        <w:rPr>
          <w:rFonts w:ascii="Arial" w:hAnsi="Arial" w:cs="Arial"/>
          <w:bCs/>
          <w:sz w:val="36"/>
          <w:szCs w:val="36"/>
        </w:rPr>
        <w:t xml:space="preserve"> dne </w:t>
      </w:r>
      <w:r w:rsidR="00150B1A" w:rsidRPr="00113C7C">
        <w:rPr>
          <w:rFonts w:ascii="Arial" w:hAnsi="Arial" w:cs="Arial"/>
          <w:bCs/>
          <w:sz w:val="36"/>
          <w:szCs w:val="36"/>
        </w:rPr>
        <w:t>07</w:t>
      </w:r>
      <w:r w:rsidR="00354CAE" w:rsidRPr="00113C7C">
        <w:rPr>
          <w:rFonts w:ascii="Arial" w:hAnsi="Arial" w:cs="Arial"/>
          <w:bCs/>
          <w:sz w:val="36"/>
          <w:szCs w:val="36"/>
        </w:rPr>
        <w:t xml:space="preserve">. </w:t>
      </w:r>
      <w:r w:rsidR="001D13FB" w:rsidRPr="00113C7C">
        <w:rPr>
          <w:rFonts w:ascii="Arial" w:hAnsi="Arial" w:cs="Arial"/>
          <w:bCs/>
          <w:sz w:val="36"/>
          <w:szCs w:val="36"/>
        </w:rPr>
        <w:t>0</w:t>
      </w:r>
      <w:r w:rsidR="00150B1A" w:rsidRPr="00113C7C">
        <w:rPr>
          <w:rFonts w:ascii="Arial" w:hAnsi="Arial" w:cs="Arial"/>
          <w:bCs/>
          <w:sz w:val="36"/>
          <w:szCs w:val="36"/>
        </w:rPr>
        <w:t>4</w:t>
      </w:r>
      <w:r w:rsidR="00354CAE" w:rsidRPr="00113C7C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113C7C">
        <w:rPr>
          <w:rFonts w:ascii="Arial" w:hAnsi="Arial" w:cs="Arial"/>
          <w:bCs/>
          <w:sz w:val="36"/>
          <w:szCs w:val="36"/>
        </w:rPr>
        <w:t>20</w:t>
      </w:r>
      <w:r w:rsidR="00257CD2" w:rsidRPr="00113C7C">
        <w:rPr>
          <w:rFonts w:ascii="Arial" w:hAnsi="Arial" w:cs="Arial"/>
          <w:bCs/>
          <w:sz w:val="36"/>
          <w:szCs w:val="36"/>
        </w:rPr>
        <w:t>21</w:t>
      </w:r>
    </w:p>
    <w:p w:rsidR="006C5A22" w:rsidRPr="00113C7C" w:rsidRDefault="006C5A22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</w:p>
    <w:p w:rsidR="00710CAD" w:rsidRPr="00113C7C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113C7C" w:rsidRDefault="000A011A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113C7C">
        <w:rPr>
          <w:rFonts w:ascii="Arial" w:hAnsi="Arial" w:cs="Arial"/>
          <w:b/>
        </w:rPr>
        <w:t>P</w:t>
      </w:r>
      <w:r w:rsidR="00BC0575" w:rsidRPr="00113C7C">
        <w:rPr>
          <w:rFonts w:ascii="Arial" w:hAnsi="Arial" w:cs="Arial"/>
          <w:b/>
        </w:rPr>
        <w:t>ro</w:t>
      </w:r>
      <w:r w:rsidR="00C63D53" w:rsidRPr="00113C7C">
        <w:rPr>
          <w:rFonts w:ascii="Arial" w:hAnsi="Arial" w:cs="Arial"/>
          <w:b/>
        </w:rPr>
        <w:t>dej</w:t>
      </w:r>
      <w:r w:rsidR="00BC0575" w:rsidRPr="00113C7C">
        <w:rPr>
          <w:rFonts w:ascii="Arial" w:hAnsi="Arial" w:cs="Arial"/>
          <w:b/>
        </w:rPr>
        <w:t xml:space="preserve"> </w:t>
      </w:r>
      <w:r w:rsidR="00257CD2" w:rsidRPr="00113C7C">
        <w:rPr>
          <w:rFonts w:ascii="Arial" w:hAnsi="Arial" w:cs="Arial"/>
          <w:b/>
        </w:rPr>
        <w:t>část</w:t>
      </w:r>
      <w:r w:rsidR="00150B1A" w:rsidRPr="00113C7C">
        <w:rPr>
          <w:rFonts w:ascii="Arial" w:hAnsi="Arial" w:cs="Arial"/>
          <w:b/>
        </w:rPr>
        <w:t>i</w:t>
      </w:r>
      <w:r w:rsidR="00257CD2" w:rsidRPr="00113C7C">
        <w:rPr>
          <w:rFonts w:ascii="Arial" w:hAnsi="Arial" w:cs="Arial"/>
          <w:b/>
        </w:rPr>
        <w:t xml:space="preserve"> </w:t>
      </w:r>
      <w:r w:rsidR="00150B1A" w:rsidRPr="00113C7C">
        <w:rPr>
          <w:rFonts w:ascii="Arial" w:hAnsi="Arial" w:cs="Arial"/>
          <w:b/>
        </w:rPr>
        <w:t xml:space="preserve">pozemku </w:t>
      </w:r>
      <w:proofErr w:type="spellStart"/>
      <w:proofErr w:type="gramStart"/>
      <w:r w:rsidR="00150B1A" w:rsidRPr="00113C7C">
        <w:rPr>
          <w:rFonts w:ascii="Arial" w:hAnsi="Arial" w:cs="Arial"/>
          <w:b/>
        </w:rPr>
        <w:t>p.č</w:t>
      </w:r>
      <w:proofErr w:type="spellEnd"/>
      <w:r w:rsidR="00150B1A" w:rsidRPr="00113C7C">
        <w:rPr>
          <w:rFonts w:ascii="Arial" w:hAnsi="Arial" w:cs="Arial"/>
          <w:b/>
        </w:rPr>
        <w:t>.</w:t>
      </w:r>
      <w:proofErr w:type="gramEnd"/>
      <w:r w:rsidR="00150B1A" w:rsidRPr="00113C7C">
        <w:rPr>
          <w:rFonts w:ascii="Arial" w:hAnsi="Arial" w:cs="Arial"/>
          <w:b/>
        </w:rPr>
        <w:t xml:space="preserve"> 7875 v </w:t>
      </w:r>
      <w:proofErr w:type="spellStart"/>
      <w:r w:rsidR="00150B1A" w:rsidRPr="00113C7C">
        <w:rPr>
          <w:rFonts w:ascii="Arial" w:hAnsi="Arial" w:cs="Arial"/>
          <w:b/>
        </w:rPr>
        <w:t>k.ú</w:t>
      </w:r>
      <w:proofErr w:type="spellEnd"/>
      <w:r w:rsidR="00150B1A" w:rsidRPr="00113C7C">
        <w:rPr>
          <w:rFonts w:ascii="Arial" w:hAnsi="Arial" w:cs="Arial"/>
          <w:b/>
        </w:rPr>
        <w:t>. Prostějov</w:t>
      </w:r>
    </w:p>
    <w:p w:rsidR="00710CAD" w:rsidRPr="00113C7C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B06380" w:rsidRPr="00113C7C" w:rsidRDefault="00B06380" w:rsidP="00B0638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B06380" w:rsidRPr="00113C7C" w:rsidRDefault="00B06380" w:rsidP="00B0638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113C7C">
        <w:rPr>
          <w:rFonts w:ascii="Arial" w:hAnsi="Arial" w:cs="Arial"/>
          <w:szCs w:val="20"/>
        </w:rPr>
        <w:t>Návrh usnesení:</w:t>
      </w:r>
    </w:p>
    <w:p w:rsidR="00B06380" w:rsidRPr="00113C7C" w:rsidRDefault="00B06380" w:rsidP="00B06380">
      <w:pPr>
        <w:rPr>
          <w:rFonts w:ascii="Arial" w:hAnsi="Arial" w:cs="Arial"/>
          <w:b/>
          <w:sz w:val="20"/>
          <w:szCs w:val="20"/>
        </w:rPr>
      </w:pPr>
    </w:p>
    <w:p w:rsidR="00150B1A" w:rsidRPr="00113C7C" w:rsidRDefault="00150B1A" w:rsidP="000A011A">
      <w:pPr>
        <w:jc w:val="both"/>
        <w:rPr>
          <w:rFonts w:ascii="Arial" w:eastAsia="Calibri" w:hAnsi="Arial" w:cs="Arial"/>
          <w:b/>
          <w:szCs w:val="20"/>
        </w:rPr>
      </w:pPr>
    </w:p>
    <w:p w:rsidR="000A011A" w:rsidRPr="00113C7C" w:rsidRDefault="0052599F" w:rsidP="000A011A">
      <w:pPr>
        <w:jc w:val="both"/>
        <w:rPr>
          <w:rFonts w:ascii="Arial" w:eastAsia="Calibri" w:hAnsi="Arial" w:cs="Arial"/>
          <w:b/>
          <w:szCs w:val="20"/>
        </w:rPr>
      </w:pPr>
      <w:r w:rsidRPr="00113C7C">
        <w:rPr>
          <w:rFonts w:ascii="Arial" w:eastAsia="Calibri" w:hAnsi="Arial" w:cs="Arial"/>
          <w:b/>
          <w:szCs w:val="20"/>
        </w:rPr>
        <w:t>Zastupitelstv</w:t>
      </w:r>
      <w:r w:rsidR="000A011A" w:rsidRPr="00113C7C">
        <w:rPr>
          <w:rFonts w:ascii="Arial" w:eastAsia="Calibri" w:hAnsi="Arial" w:cs="Arial"/>
          <w:b/>
          <w:szCs w:val="20"/>
        </w:rPr>
        <w:t>o</w:t>
      </w:r>
      <w:r w:rsidRPr="00113C7C">
        <w:rPr>
          <w:rFonts w:ascii="Arial" w:eastAsia="Calibri" w:hAnsi="Arial" w:cs="Arial"/>
          <w:b/>
          <w:szCs w:val="20"/>
        </w:rPr>
        <w:t xml:space="preserve"> města Prostějova </w:t>
      </w:r>
    </w:p>
    <w:p w:rsidR="000A011A" w:rsidRPr="00113C7C" w:rsidRDefault="000A011A" w:rsidP="000A011A">
      <w:pPr>
        <w:jc w:val="both"/>
        <w:rPr>
          <w:rFonts w:ascii="Arial" w:eastAsia="Calibri" w:hAnsi="Arial" w:cs="Arial"/>
          <w:b/>
          <w:szCs w:val="20"/>
        </w:rPr>
      </w:pPr>
      <w:r w:rsidRPr="00113C7C">
        <w:rPr>
          <w:rFonts w:ascii="Arial" w:eastAsia="Calibri" w:hAnsi="Arial" w:cs="Arial"/>
          <w:b/>
          <w:szCs w:val="20"/>
        </w:rPr>
        <w:t xml:space="preserve">n </w:t>
      </w:r>
      <w:r w:rsidR="0052599F" w:rsidRPr="00113C7C">
        <w:rPr>
          <w:rFonts w:ascii="Arial" w:eastAsia="Calibri" w:hAnsi="Arial" w:cs="Arial"/>
          <w:b/>
          <w:szCs w:val="20"/>
        </w:rPr>
        <w:t>e</w:t>
      </w:r>
      <w:r w:rsidRPr="00113C7C">
        <w:rPr>
          <w:rFonts w:ascii="Arial" w:eastAsia="Calibri" w:hAnsi="Arial" w:cs="Arial"/>
          <w:b/>
          <w:szCs w:val="20"/>
        </w:rPr>
        <w:t xml:space="preserve"> </w:t>
      </w:r>
      <w:r w:rsidR="0052599F" w:rsidRPr="00113C7C">
        <w:rPr>
          <w:rFonts w:ascii="Arial" w:eastAsia="Calibri" w:hAnsi="Arial" w:cs="Arial"/>
          <w:b/>
          <w:szCs w:val="20"/>
        </w:rPr>
        <w:t>v</w:t>
      </w:r>
      <w:r w:rsidRPr="00113C7C">
        <w:rPr>
          <w:rFonts w:ascii="Arial" w:eastAsia="Calibri" w:hAnsi="Arial" w:cs="Arial"/>
          <w:b/>
          <w:szCs w:val="20"/>
        </w:rPr>
        <w:t> </w:t>
      </w:r>
      <w:r w:rsidR="0052599F" w:rsidRPr="00113C7C">
        <w:rPr>
          <w:rFonts w:ascii="Arial" w:eastAsia="Calibri" w:hAnsi="Arial" w:cs="Arial"/>
          <w:b/>
          <w:szCs w:val="20"/>
        </w:rPr>
        <w:t>y</w:t>
      </w:r>
      <w:r w:rsidRPr="00113C7C">
        <w:rPr>
          <w:rFonts w:ascii="Arial" w:eastAsia="Calibri" w:hAnsi="Arial" w:cs="Arial"/>
          <w:b/>
          <w:szCs w:val="20"/>
        </w:rPr>
        <w:t xml:space="preserve"> </w:t>
      </w:r>
      <w:r w:rsidR="0052599F" w:rsidRPr="00113C7C">
        <w:rPr>
          <w:rFonts w:ascii="Arial" w:eastAsia="Calibri" w:hAnsi="Arial" w:cs="Arial"/>
          <w:b/>
          <w:szCs w:val="20"/>
        </w:rPr>
        <w:t>h</w:t>
      </w:r>
      <w:r w:rsidRPr="00113C7C">
        <w:rPr>
          <w:rFonts w:ascii="Arial" w:eastAsia="Calibri" w:hAnsi="Arial" w:cs="Arial"/>
          <w:b/>
          <w:szCs w:val="20"/>
        </w:rPr>
        <w:t xml:space="preserve"> </w:t>
      </w:r>
      <w:r w:rsidR="0052599F" w:rsidRPr="00113C7C">
        <w:rPr>
          <w:rFonts w:ascii="Arial" w:eastAsia="Calibri" w:hAnsi="Arial" w:cs="Arial"/>
          <w:b/>
          <w:szCs w:val="20"/>
        </w:rPr>
        <w:t>o</w:t>
      </w:r>
      <w:r w:rsidRPr="00113C7C">
        <w:rPr>
          <w:rFonts w:ascii="Arial" w:eastAsia="Calibri" w:hAnsi="Arial" w:cs="Arial"/>
          <w:b/>
          <w:szCs w:val="20"/>
        </w:rPr>
        <w:t xml:space="preserve"> </w:t>
      </w:r>
      <w:r w:rsidR="0052599F" w:rsidRPr="00113C7C">
        <w:rPr>
          <w:rFonts w:ascii="Arial" w:eastAsia="Calibri" w:hAnsi="Arial" w:cs="Arial"/>
          <w:b/>
          <w:szCs w:val="20"/>
        </w:rPr>
        <w:t>v</w:t>
      </w:r>
      <w:r w:rsidRPr="00113C7C">
        <w:rPr>
          <w:rFonts w:ascii="Arial" w:eastAsia="Calibri" w:hAnsi="Arial" w:cs="Arial"/>
          <w:b/>
          <w:szCs w:val="20"/>
        </w:rPr>
        <w:t> u j e</w:t>
      </w:r>
      <w:r w:rsidR="0052599F" w:rsidRPr="00113C7C">
        <w:rPr>
          <w:rFonts w:ascii="Arial" w:eastAsia="Calibri" w:hAnsi="Arial" w:cs="Arial"/>
          <w:b/>
          <w:szCs w:val="20"/>
        </w:rPr>
        <w:t xml:space="preserve"> </w:t>
      </w:r>
    </w:p>
    <w:p w:rsidR="006559BC" w:rsidRPr="00113C7C" w:rsidRDefault="000A011A" w:rsidP="000A011A">
      <w:pPr>
        <w:jc w:val="both"/>
        <w:rPr>
          <w:rFonts w:ascii="Arial" w:eastAsia="Calibri" w:hAnsi="Arial" w:cs="Arial"/>
          <w:b/>
          <w:szCs w:val="20"/>
        </w:rPr>
      </w:pPr>
      <w:r w:rsidRPr="00113C7C">
        <w:rPr>
          <w:rFonts w:ascii="Arial" w:eastAsia="Calibri" w:hAnsi="Arial" w:cs="Arial"/>
          <w:b/>
          <w:szCs w:val="20"/>
        </w:rPr>
        <w:t>ž</w:t>
      </w:r>
      <w:r w:rsidR="0052599F" w:rsidRPr="00113C7C">
        <w:rPr>
          <w:rFonts w:ascii="Arial" w:eastAsia="Calibri" w:hAnsi="Arial" w:cs="Arial"/>
          <w:b/>
          <w:szCs w:val="20"/>
        </w:rPr>
        <w:t xml:space="preserve">ádosti </w:t>
      </w:r>
      <w:r w:rsidR="00150B1A" w:rsidRPr="00113C7C">
        <w:rPr>
          <w:rFonts w:ascii="Arial" w:eastAsia="Calibri" w:hAnsi="Arial" w:cs="Arial"/>
          <w:b/>
        </w:rPr>
        <w:t>MUDr. Milady Zlámalové, se sídlem Prostějov, Janáčkova 4172/10, PSČ: 796 01, IČ: 479 19 311 (fyzická osoba podnikající)</w:t>
      </w:r>
      <w:r w:rsidR="001D13FB" w:rsidRPr="00113C7C">
        <w:rPr>
          <w:rFonts w:ascii="Arial" w:eastAsia="Calibri" w:hAnsi="Arial" w:cs="Arial"/>
          <w:b/>
          <w:szCs w:val="20"/>
        </w:rPr>
        <w:t xml:space="preserve">, </w:t>
      </w:r>
      <w:r w:rsidR="00150B1A" w:rsidRPr="00113C7C">
        <w:rPr>
          <w:rFonts w:ascii="Arial" w:eastAsia="Calibri" w:hAnsi="Arial" w:cs="Arial"/>
          <w:b/>
        </w:rPr>
        <w:t xml:space="preserve">o prodej části pozemku </w:t>
      </w:r>
      <w:proofErr w:type="spellStart"/>
      <w:proofErr w:type="gramStart"/>
      <w:r w:rsidR="00150B1A" w:rsidRPr="00113C7C">
        <w:rPr>
          <w:rFonts w:ascii="Arial" w:eastAsia="Calibri" w:hAnsi="Arial" w:cs="Arial"/>
          <w:b/>
        </w:rPr>
        <w:t>p.č</w:t>
      </w:r>
      <w:proofErr w:type="spellEnd"/>
      <w:r w:rsidR="00150B1A" w:rsidRPr="00113C7C">
        <w:rPr>
          <w:rFonts w:ascii="Arial" w:eastAsia="Calibri" w:hAnsi="Arial" w:cs="Arial"/>
          <w:b/>
        </w:rPr>
        <w:t>.</w:t>
      </w:r>
      <w:proofErr w:type="gramEnd"/>
      <w:r w:rsidR="00150B1A" w:rsidRPr="00113C7C">
        <w:rPr>
          <w:rFonts w:ascii="Arial" w:eastAsia="Calibri" w:hAnsi="Arial" w:cs="Arial"/>
          <w:b/>
        </w:rPr>
        <w:t xml:space="preserve"> 7875 – ostatní plocha v </w:t>
      </w:r>
      <w:proofErr w:type="spellStart"/>
      <w:r w:rsidR="00150B1A" w:rsidRPr="00113C7C">
        <w:rPr>
          <w:rFonts w:ascii="Arial" w:eastAsia="Calibri" w:hAnsi="Arial" w:cs="Arial"/>
          <w:b/>
        </w:rPr>
        <w:t>k.ú</w:t>
      </w:r>
      <w:proofErr w:type="spellEnd"/>
      <w:r w:rsidR="00150B1A" w:rsidRPr="00113C7C">
        <w:rPr>
          <w:rFonts w:ascii="Arial" w:eastAsia="Calibri" w:hAnsi="Arial" w:cs="Arial"/>
          <w:b/>
        </w:rPr>
        <w:t>. Prostějov o výměře cca 20 m</w:t>
      </w:r>
      <w:r w:rsidR="00150B1A" w:rsidRPr="00113C7C">
        <w:rPr>
          <w:rFonts w:ascii="Arial" w:eastAsia="Calibri" w:hAnsi="Arial" w:cs="Arial"/>
          <w:b/>
          <w:vertAlign w:val="superscript"/>
        </w:rPr>
        <w:t>2</w:t>
      </w:r>
      <w:r w:rsidR="00381E5B" w:rsidRPr="00113C7C">
        <w:rPr>
          <w:rFonts w:ascii="Arial" w:hAnsi="Arial" w:cs="Arial"/>
          <w:b/>
        </w:rPr>
        <w:t>.</w:t>
      </w:r>
    </w:p>
    <w:p w:rsidR="0052599F" w:rsidRPr="00113C7C" w:rsidRDefault="0052599F" w:rsidP="0052599F">
      <w:pPr>
        <w:ind w:left="284"/>
        <w:jc w:val="both"/>
        <w:rPr>
          <w:rFonts w:ascii="Arial" w:hAnsi="Arial" w:cs="Arial"/>
          <w:b/>
          <w:kern w:val="22"/>
          <w:sz w:val="10"/>
          <w:szCs w:val="10"/>
        </w:rPr>
      </w:pPr>
    </w:p>
    <w:p w:rsidR="0014730F" w:rsidRPr="00113C7C" w:rsidRDefault="0014730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113C7C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113C7C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113C7C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113C7C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113C7C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113C7C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113C7C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113C7C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113C7C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113C7C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113C7C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113C7C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113C7C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113C7C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113C7C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113C7C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113C7C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113C7C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113C7C" w:rsidRPr="00113C7C" w:rsidTr="0014730F">
        <w:tc>
          <w:tcPr>
            <w:tcW w:w="9204" w:type="dxa"/>
            <w:gridSpan w:val="4"/>
          </w:tcPr>
          <w:p w:rsidR="00C536B0" w:rsidRPr="00113C7C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13C7C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113C7C" w:rsidRPr="00113C7C" w:rsidTr="0014730F">
        <w:tc>
          <w:tcPr>
            <w:tcW w:w="2196" w:type="dxa"/>
          </w:tcPr>
          <w:p w:rsidR="00C536B0" w:rsidRPr="00113C7C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113C7C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13C7C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C536B0" w:rsidRPr="00113C7C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5296F" w:rsidRPr="00113C7C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  <w:r w:rsidR="000C48F5"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, v zastoupení</w:t>
            </w:r>
          </w:p>
          <w:p w:rsidR="000C48F5" w:rsidRPr="00113C7C" w:rsidRDefault="000C48F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13C7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PaedDr. Jan Krchňavý, </w:t>
            </w:r>
          </w:p>
          <w:p w:rsidR="000C48F5" w:rsidRPr="00113C7C" w:rsidRDefault="000C48F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náměstek primátora</w:t>
            </w:r>
          </w:p>
        </w:tc>
        <w:tc>
          <w:tcPr>
            <w:tcW w:w="1775" w:type="dxa"/>
            <w:vAlign w:val="bottom"/>
          </w:tcPr>
          <w:p w:rsidR="00C536B0" w:rsidRPr="00113C7C" w:rsidRDefault="00150B1A" w:rsidP="00D440B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D440BE"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 w:rsidR="00C536B0"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1D13FB"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C536B0"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Default="007C037B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v.z</w:t>
            </w:r>
            <w:proofErr w:type="spellEnd"/>
            <w:r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proofErr w:type="gramEnd"/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PaedDr. Krchňavý,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  <w:p w:rsidR="007C037B" w:rsidRPr="00113C7C" w:rsidRDefault="007C037B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113C7C" w:rsidRPr="00113C7C" w:rsidTr="0014730F">
        <w:tc>
          <w:tcPr>
            <w:tcW w:w="2196" w:type="dxa"/>
          </w:tcPr>
          <w:p w:rsidR="00C536B0" w:rsidRPr="00113C7C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113C7C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13C7C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C536B0" w:rsidRPr="00113C7C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113C7C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13C7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75" w:type="dxa"/>
            <w:vAlign w:val="bottom"/>
          </w:tcPr>
          <w:p w:rsidR="00C536B0" w:rsidRPr="00113C7C" w:rsidRDefault="00150B1A" w:rsidP="00D440B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D440BE"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 w:rsidR="00C536B0"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464C5"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C536B0"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113C7C" w:rsidRDefault="007C037B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74F2A" w:rsidRPr="00113C7C" w:rsidTr="0014730F">
        <w:tc>
          <w:tcPr>
            <w:tcW w:w="2196" w:type="dxa"/>
          </w:tcPr>
          <w:p w:rsidR="00C536B0" w:rsidRPr="00113C7C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113C7C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13C7C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0" w:type="dxa"/>
          </w:tcPr>
          <w:p w:rsidR="00C536B0" w:rsidRPr="00113C7C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113C7C" w:rsidRDefault="00150B1A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Petra Vlková</w:t>
            </w:r>
            <w:r w:rsidR="001D13FB" w:rsidRPr="00113C7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="00337F13"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75" w:type="dxa"/>
            <w:vAlign w:val="bottom"/>
          </w:tcPr>
          <w:p w:rsidR="00C536B0" w:rsidRPr="00113C7C" w:rsidRDefault="00150B1A" w:rsidP="00D440B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D440BE"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 w:rsidR="00C536B0"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337F13"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C536B0"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113C7C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113C7C" w:rsidRDefault="007C037B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Vlková,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337F13" w:rsidRPr="00113C7C" w:rsidRDefault="00337F13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113C7C" w:rsidRDefault="00C536B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113C7C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14730F" w:rsidRPr="00113C7C" w:rsidRDefault="0014730F" w:rsidP="00C536B0">
      <w:pPr>
        <w:jc w:val="both"/>
        <w:rPr>
          <w:rFonts w:ascii="Arial" w:eastAsia="Calibri" w:hAnsi="Arial" w:cs="Arial"/>
          <w:szCs w:val="20"/>
          <w:lang w:eastAsia="en-US"/>
        </w:rPr>
      </w:pPr>
    </w:p>
    <w:p w:rsidR="00150B1A" w:rsidRPr="00113C7C" w:rsidRDefault="00150B1A" w:rsidP="00150B1A">
      <w:pPr>
        <w:jc w:val="both"/>
        <w:rPr>
          <w:rFonts w:ascii="Arial" w:eastAsia="Calibri" w:hAnsi="Arial" w:cs="Arial"/>
          <w:szCs w:val="20"/>
          <w:lang w:eastAsia="en-US"/>
        </w:rPr>
      </w:pPr>
      <w:r w:rsidRPr="00113C7C">
        <w:rPr>
          <w:rFonts w:ascii="Arial" w:eastAsia="Calibri" w:hAnsi="Arial" w:cs="Arial"/>
          <w:szCs w:val="20"/>
          <w:lang w:eastAsia="en-US"/>
        </w:rPr>
        <w:t xml:space="preserve">Dne </w:t>
      </w:r>
      <w:proofErr w:type="gramStart"/>
      <w:r w:rsidRPr="00113C7C">
        <w:rPr>
          <w:rFonts w:ascii="Arial" w:eastAsia="Calibri" w:hAnsi="Arial" w:cs="Arial"/>
          <w:szCs w:val="20"/>
          <w:lang w:eastAsia="en-US"/>
        </w:rPr>
        <w:t>02.02.2021</w:t>
      </w:r>
      <w:proofErr w:type="gramEnd"/>
      <w:r w:rsidRPr="00113C7C">
        <w:rPr>
          <w:rFonts w:ascii="Arial" w:eastAsia="Calibri" w:hAnsi="Arial" w:cs="Arial"/>
          <w:szCs w:val="20"/>
          <w:lang w:eastAsia="en-US"/>
        </w:rPr>
        <w:t xml:space="preserve"> se na Odbor správy a údržby majetku města Magistrátu města Prostějova obrátila MUDr. Milada Zlámalová, se sídlem Prostějov, Janáčkova 4172/10, PSČ: 796 01, IČ: 479 19 311 (fyzická osoba podnikající), s žádostí o prodej části pozemku ve vlastnictví Statutárního města Prostějova </w:t>
      </w:r>
      <w:proofErr w:type="spellStart"/>
      <w:proofErr w:type="gramStart"/>
      <w:r w:rsidRPr="00113C7C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113C7C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113C7C">
        <w:rPr>
          <w:rFonts w:ascii="Arial" w:eastAsia="Calibri" w:hAnsi="Arial" w:cs="Arial"/>
          <w:szCs w:val="20"/>
          <w:lang w:eastAsia="en-US"/>
        </w:rPr>
        <w:t xml:space="preserve"> 7875 v </w:t>
      </w:r>
      <w:proofErr w:type="spellStart"/>
      <w:r w:rsidRPr="00113C7C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113C7C">
        <w:rPr>
          <w:rFonts w:ascii="Arial" w:eastAsia="Calibri" w:hAnsi="Arial" w:cs="Arial"/>
          <w:szCs w:val="20"/>
          <w:lang w:eastAsia="en-US"/>
        </w:rPr>
        <w:t>. Prostějov o výměře 20 m</w:t>
      </w:r>
      <w:r w:rsidRPr="00113C7C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Pr="00113C7C">
        <w:rPr>
          <w:rFonts w:ascii="Arial" w:eastAsia="Calibri" w:hAnsi="Arial" w:cs="Arial"/>
          <w:szCs w:val="20"/>
          <w:lang w:eastAsia="en-US"/>
        </w:rPr>
        <w:t xml:space="preserve"> (přesné umístění je vyznačeno v přiložené situační mapě), za účelem zřízení a užívání odstavné plochy pro parkování vozidel před rodinným domem v ulici Lidická 1853/78 v Prostějově, jehož vlastníkem je</w:t>
      </w:r>
      <w:r w:rsidR="007C037B">
        <w:rPr>
          <w:rFonts w:ascii="Arial" w:eastAsia="Calibri" w:hAnsi="Arial" w:cs="Arial"/>
          <w:szCs w:val="20"/>
          <w:lang w:eastAsia="en-US"/>
        </w:rPr>
        <w:t xml:space="preserve"> fyzická osoba</w:t>
      </w:r>
      <w:r w:rsidRPr="00113C7C">
        <w:rPr>
          <w:rFonts w:ascii="Arial" w:eastAsia="Calibri" w:hAnsi="Arial" w:cs="Arial"/>
          <w:szCs w:val="20"/>
          <w:lang w:eastAsia="en-US"/>
        </w:rPr>
        <w:t>, dcera žadatelky. Jedná se o část veřejného prostranství o rozměrech přibližně 2 x 10 m, na které se nachází část souvislého travnatého porostu s ochranným pásmem kořenů blízkého listnatého stromu. Žadatelka uvádí, že v rodinném domě v ulici Lidická 1853/78 v Prostějově žijí dvě rodiny, z toho dvě lékařky, tudíž potřebují tři parkovací místa pro služební vozidla.</w:t>
      </w:r>
    </w:p>
    <w:p w:rsidR="00150B1A" w:rsidRPr="00113C7C" w:rsidRDefault="00150B1A" w:rsidP="00150B1A">
      <w:pPr>
        <w:jc w:val="both"/>
        <w:rPr>
          <w:rFonts w:ascii="Arial" w:eastAsia="Calibri" w:hAnsi="Arial" w:cs="Arial"/>
          <w:szCs w:val="20"/>
          <w:lang w:eastAsia="en-US"/>
        </w:rPr>
      </w:pPr>
      <w:r w:rsidRPr="00113C7C">
        <w:rPr>
          <w:rFonts w:ascii="Arial" w:eastAsia="Calibri" w:hAnsi="Arial" w:cs="Arial"/>
          <w:i/>
          <w:szCs w:val="20"/>
          <w:lang w:eastAsia="en-US"/>
        </w:rPr>
        <w:t>Předchozím obdobným žádoste</w:t>
      </w:r>
      <w:r w:rsidR="007C037B">
        <w:rPr>
          <w:rFonts w:ascii="Arial" w:eastAsia="Calibri" w:hAnsi="Arial" w:cs="Arial"/>
          <w:i/>
          <w:szCs w:val="20"/>
          <w:lang w:eastAsia="en-US"/>
        </w:rPr>
        <w:t>m fyzické osoby</w:t>
      </w:r>
      <w:r w:rsidRPr="00113C7C">
        <w:rPr>
          <w:rFonts w:ascii="Arial" w:eastAsia="Calibri" w:hAnsi="Arial" w:cs="Arial"/>
          <w:i/>
          <w:szCs w:val="20"/>
        </w:rPr>
        <w:t>, (manžela žadatelky),</w:t>
      </w:r>
      <w:r w:rsidRPr="00113C7C">
        <w:rPr>
          <w:rFonts w:ascii="Arial" w:eastAsia="Calibri" w:hAnsi="Arial" w:cs="Arial"/>
          <w:i/>
          <w:szCs w:val="20"/>
          <w:lang w:eastAsia="en-US"/>
        </w:rPr>
        <w:t xml:space="preserve"> o pronájem stejné části předmětného pozemku ve vlastnictví Statutárního města Prostějova za účelem zřízení a užívání odstavné plochy </w:t>
      </w:r>
      <w:r w:rsidRPr="00113C7C">
        <w:rPr>
          <w:rFonts w:ascii="Arial" w:eastAsia="Calibri" w:hAnsi="Arial" w:cs="Arial"/>
          <w:b/>
          <w:i/>
          <w:szCs w:val="20"/>
          <w:lang w:eastAsia="en-US"/>
        </w:rPr>
        <w:t>nebylo</w:t>
      </w:r>
      <w:r w:rsidRPr="00113C7C">
        <w:rPr>
          <w:rFonts w:ascii="Arial" w:eastAsia="Calibri" w:hAnsi="Arial" w:cs="Arial"/>
          <w:i/>
          <w:szCs w:val="20"/>
          <w:lang w:eastAsia="en-US"/>
        </w:rPr>
        <w:t xml:space="preserve"> </w:t>
      </w:r>
      <w:r w:rsidRPr="00113C7C">
        <w:rPr>
          <w:rFonts w:ascii="Arial" w:eastAsia="Calibri" w:hAnsi="Arial" w:cs="Arial"/>
          <w:b/>
          <w:i/>
          <w:szCs w:val="20"/>
          <w:lang w:eastAsia="en-US"/>
        </w:rPr>
        <w:t>v letech 2017 a 2020 vyhověno</w:t>
      </w:r>
      <w:r w:rsidRPr="00113C7C">
        <w:rPr>
          <w:rFonts w:ascii="Arial" w:eastAsia="Calibri" w:hAnsi="Arial" w:cs="Arial"/>
          <w:szCs w:val="20"/>
          <w:lang w:eastAsia="en-US"/>
        </w:rPr>
        <w:t xml:space="preserve">. </w:t>
      </w:r>
    </w:p>
    <w:p w:rsidR="00C536B0" w:rsidRPr="00113C7C" w:rsidRDefault="00150B1A" w:rsidP="00150B1A">
      <w:pPr>
        <w:jc w:val="both"/>
        <w:rPr>
          <w:rFonts w:ascii="Arial" w:hAnsi="Arial" w:cs="Arial"/>
        </w:rPr>
      </w:pPr>
      <w:r w:rsidRPr="00113C7C">
        <w:rPr>
          <w:rFonts w:ascii="Arial" w:eastAsia="Calibri" w:hAnsi="Arial" w:cs="Arial"/>
          <w:szCs w:val="20"/>
          <w:lang w:eastAsia="en-US"/>
        </w:rPr>
        <w:t xml:space="preserve">Záležitost je řešena pod </w:t>
      </w:r>
      <w:proofErr w:type="spellStart"/>
      <w:r w:rsidRPr="00113C7C">
        <w:rPr>
          <w:rFonts w:ascii="Arial" w:eastAsia="Calibri" w:hAnsi="Arial" w:cs="Arial"/>
          <w:szCs w:val="20"/>
          <w:lang w:eastAsia="en-US"/>
        </w:rPr>
        <w:t>sp</w:t>
      </w:r>
      <w:proofErr w:type="spellEnd"/>
      <w:r w:rsidRPr="00113C7C">
        <w:rPr>
          <w:rFonts w:ascii="Arial" w:eastAsia="Calibri" w:hAnsi="Arial" w:cs="Arial"/>
          <w:szCs w:val="20"/>
          <w:lang w:eastAsia="en-US"/>
        </w:rPr>
        <w:t>. zn.: OSUMM 244/2017.</w:t>
      </w:r>
      <w:r w:rsidR="00C536B0" w:rsidRPr="00113C7C">
        <w:rPr>
          <w:rFonts w:ascii="Arial" w:hAnsi="Arial" w:cs="Arial"/>
        </w:rPr>
        <w:t xml:space="preserve"> </w:t>
      </w:r>
    </w:p>
    <w:p w:rsidR="00C536B0" w:rsidRPr="00113C7C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113C7C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113C7C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113C7C">
        <w:rPr>
          <w:rFonts w:ascii="Arial" w:hAnsi="Arial" w:cs="Arial"/>
          <w:b/>
          <w:u w:val="single"/>
        </w:rPr>
        <w:t>MMPv</w:t>
      </w:r>
      <w:proofErr w:type="spellEnd"/>
      <w:r w:rsidRPr="00113C7C">
        <w:rPr>
          <w:rFonts w:ascii="Arial" w:hAnsi="Arial" w:cs="Arial"/>
          <w:b/>
          <w:u w:val="single"/>
        </w:rPr>
        <w:t xml:space="preserve"> (subjektů):</w:t>
      </w:r>
    </w:p>
    <w:p w:rsidR="0014730F" w:rsidRPr="00113C7C" w:rsidRDefault="0014730F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150B1A" w:rsidRPr="00113C7C" w:rsidRDefault="00150B1A" w:rsidP="00150B1A">
      <w:pPr>
        <w:pStyle w:val="Default"/>
        <w:jc w:val="both"/>
        <w:rPr>
          <w:rFonts w:eastAsia="Calibri"/>
          <w:color w:val="auto"/>
          <w:szCs w:val="20"/>
          <w:lang w:eastAsia="en-US"/>
        </w:rPr>
      </w:pPr>
      <w:r w:rsidRPr="00113C7C">
        <w:rPr>
          <w:rFonts w:eastAsia="Calibri"/>
          <w:b/>
          <w:color w:val="auto"/>
          <w:szCs w:val="20"/>
          <w:lang w:eastAsia="en-US"/>
        </w:rPr>
        <w:t xml:space="preserve">1. Odbor životního prostředí nesouhlasí </w:t>
      </w:r>
      <w:r w:rsidRPr="00113C7C">
        <w:rPr>
          <w:rFonts w:eastAsia="Calibri"/>
          <w:color w:val="auto"/>
          <w:szCs w:val="20"/>
          <w:lang w:eastAsia="en-US"/>
        </w:rPr>
        <w:t>s prodejem požadované plochy. Zatravněná plocha před domem je součástí veřejné zeleně. Parkování osobních vozidel není možné řešit na úkor ploch veřejné zeleně.</w:t>
      </w:r>
    </w:p>
    <w:p w:rsidR="00150B1A" w:rsidRPr="00113C7C" w:rsidRDefault="00150B1A" w:rsidP="00150B1A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150B1A" w:rsidRPr="00113C7C" w:rsidRDefault="00150B1A" w:rsidP="00150B1A">
      <w:pPr>
        <w:autoSpaceDE w:val="0"/>
        <w:autoSpaceDN w:val="0"/>
        <w:adjustRightInd w:val="0"/>
        <w:jc w:val="both"/>
        <w:rPr>
          <w:rFonts w:ascii="Arial" w:eastAsia="Calibri" w:hAnsi="Arial" w:cs="Arial"/>
          <w:szCs w:val="20"/>
          <w:lang w:eastAsia="en-US"/>
        </w:rPr>
      </w:pPr>
      <w:r w:rsidRPr="00113C7C">
        <w:rPr>
          <w:rFonts w:ascii="Arial" w:eastAsia="Calibri" w:hAnsi="Arial" w:cs="Arial"/>
          <w:b/>
          <w:szCs w:val="20"/>
          <w:lang w:eastAsia="en-US"/>
        </w:rPr>
        <w:t>2. Odbor rozvoje a investic nedoporučuje</w:t>
      </w:r>
      <w:r w:rsidRPr="00113C7C">
        <w:rPr>
          <w:rFonts w:ascii="Arial" w:eastAsia="Calibri" w:hAnsi="Arial" w:cs="Arial"/>
          <w:szCs w:val="20"/>
          <w:lang w:eastAsia="en-US"/>
        </w:rPr>
        <w:t xml:space="preserve"> prodej části předmětného pozemku za účelem zřízení odstavné plochy pro parkování. Došlo by tím k trvalému záboru veřejné zeleně a současně znemožnění parkování na komunikaci.</w:t>
      </w:r>
    </w:p>
    <w:p w:rsidR="00150B1A" w:rsidRPr="00113C7C" w:rsidRDefault="00150B1A" w:rsidP="00150B1A">
      <w:pPr>
        <w:autoSpaceDE w:val="0"/>
        <w:autoSpaceDN w:val="0"/>
        <w:adjustRightInd w:val="0"/>
        <w:jc w:val="both"/>
      </w:pPr>
    </w:p>
    <w:p w:rsidR="00150B1A" w:rsidRPr="00113C7C" w:rsidRDefault="00150B1A" w:rsidP="00150B1A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113C7C">
        <w:rPr>
          <w:rFonts w:ascii="Arial" w:eastAsia="Calibri" w:hAnsi="Arial" w:cs="Arial"/>
          <w:b/>
          <w:szCs w:val="20"/>
          <w:lang w:eastAsia="en-US"/>
        </w:rPr>
        <w:t xml:space="preserve">3. Odbor dopravy </w:t>
      </w:r>
      <w:r w:rsidRPr="00113C7C">
        <w:rPr>
          <w:rFonts w:ascii="Arial" w:eastAsia="Calibri" w:hAnsi="Arial" w:cs="Arial"/>
          <w:szCs w:val="20"/>
          <w:lang w:eastAsia="en-US"/>
        </w:rPr>
        <w:t xml:space="preserve">s prodejem části pozemku </w:t>
      </w:r>
      <w:r w:rsidRPr="00113C7C">
        <w:rPr>
          <w:rFonts w:ascii="Arial" w:eastAsia="Calibri" w:hAnsi="Arial" w:cs="Arial"/>
          <w:b/>
          <w:szCs w:val="20"/>
          <w:lang w:eastAsia="en-US"/>
        </w:rPr>
        <w:t>nesouhlasí.</w:t>
      </w:r>
      <w:r w:rsidRPr="00113C7C">
        <w:rPr>
          <w:rFonts w:ascii="Arial" w:eastAsia="Calibri" w:hAnsi="Arial" w:cs="Arial"/>
          <w:szCs w:val="20"/>
          <w:lang w:eastAsia="en-US"/>
        </w:rPr>
        <w:t xml:space="preserve"> V pozemku jsou uloženy inženýrské sítě a z pohledu jakýchkoliv následných úprav těchto sítí, či umisťování nových sítí, by v případě nesouhlasu vlastníků s umístěním (úpravou) mohlo dojít k vymístění sítí do stávající komunikace. Stejně tak úprava či údržba uličního prostoru by byla komplikovaná nejednotnými majetkoprávními vztahy.</w:t>
      </w:r>
      <w:r w:rsidRPr="00113C7C">
        <w:rPr>
          <w:rFonts w:ascii="Arial" w:hAnsi="Arial" w:cs="Arial"/>
          <w:bCs/>
        </w:rPr>
        <w:t xml:space="preserve"> </w:t>
      </w:r>
    </w:p>
    <w:p w:rsidR="00150B1A" w:rsidRPr="00113C7C" w:rsidRDefault="00150B1A" w:rsidP="00150B1A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150B1A" w:rsidRPr="00113C7C" w:rsidRDefault="00150B1A" w:rsidP="00150B1A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113C7C">
        <w:rPr>
          <w:rFonts w:ascii="Arial" w:hAnsi="Arial" w:cs="Arial"/>
          <w:b/>
          <w:bCs/>
        </w:rPr>
        <w:t>4. Odbor územního plánování a památkové péče</w:t>
      </w:r>
      <w:r w:rsidRPr="00113C7C">
        <w:rPr>
          <w:rFonts w:ascii="Arial" w:hAnsi="Arial" w:cs="Arial"/>
          <w:bCs/>
        </w:rPr>
        <w:t xml:space="preserve"> sděluje, že pozemek </w:t>
      </w:r>
      <w:proofErr w:type="spellStart"/>
      <w:r w:rsidRPr="00113C7C">
        <w:rPr>
          <w:rFonts w:ascii="Arial" w:hAnsi="Arial" w:cs="Arial"/>
          <w:bCs/>
        </w:rPr>
        <w:t>parc</w:t>
      </w:r>
      <w:proofErr w:type="spellEnd"/>
      <w:r w:rsidRPr="00113C7C">
        <w:rPr>
          <w:rFonts w:ascii="Arial" w:hAnsi="Arial" w:cs="Arial"/>
          <w:bCs/>
        </w:rPr>
        <w:t xml:space="preserve">. </w:t>
      </w:r>
      <w:proofErr w:type="gramStart"/>
      <w:r w:rsidRPr="00113C7C">
        <w:rPr>
          <w:rFonts w:ascii="Arial" w:hAnsi="Arial" w:cs="Arial"/>
          <w:bCs/>
        </w:rPr>
        <w:t>č.</w:t>
      </w:r>
      <w:proofErr w:type="gramEnd"/>
      <w:r w:rsidRPr="00113C7C">
        <w:rPr>
          <w:rFonts w:ascii="Arial" w:hAnsi="Arial" w:cs="Arial"/>
          <w:bCs/>
        </w:rPr>
        <w:t xml:space="preserve"> 7875 v katastrálním území Prostějov je součástí stabilizované plochy č. 0196 veřejných prostranství (PV), jehož součástí je místní komunikace šíře cca 7 m, chodník, pás zeleně a vjezdy k jednotlivým pozemkům. Veřejné prostranství tvoří jeden celek ul. Lidické o šířce cca 17 m, v rámci kterého je navržená cyklostezka.</w:t>
      </w:r>
    </w:p>
    <w:p w:rsidR="00150B1A" w:rsidRPr="00113C7C" w:rsidRDefault="00150B1A" w:rsidP="00150B1A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113C7C">
        <w:rPr>
          <w:rFonts w:ascii="Arial" w:hAnsi="Arial" w:cs="Arial"/>
          <w:bCs/>
        </w:rPr>
        <w:t xml:space="preserve">Vzhledem k uvedeným skutečnostem OÚPPP prodej uvedené části pozemku </w:t>
      </w:r>
      <w:r w:rsidRPr="00113C7C">
        <w:rPr>
          <w:rFonts w:ascii="Arial" w:hAnsi="Arial" w:cs="Arial"/>
          <w:b/>
          <w:bCs/>
        </w:rPr>
        <w:t>zásadně nedoporučuje</w:t>
      </w:r>
      <w:r w:rsidRPr="00113C7C">
        <w:rPr>
          <w:rFonts w:ascii="Arial" w:hAnsi="Arial" w:cs="Arial"/>
          <w:bCs/>
        </w:rPr>
        <w:t>. Důvodem je ponechání veřejného prostranství pro budoucí využití.</w:t>
      </w:r>
    </w:p>
    <w:p w:rsidR="00183EB9" w:rsidRPr="00113C7C" w:rsidRDefault="00183EB9" w:rsidP="00C536B0">
      <w:pPr>
        <w:jc w:val="both"/>
        <w:rPr>
          <w:rFonts w:ascii="Arial" w:hAnsi="Arial" w:cs="Arial"/>
          <w:b/>
          <w:bCs/>
          <w:u w:val="single"/>
        </w:rPr>
      </w:pPr>
    </w:p>
    <w:p w:rsidR="000A011A" w:rsidRPr="00113C7C" w:rsidRDefault="000A011A" w:rsidP="000A011A">
      <w:pPr>
        <w:rPr>
          <w:rFonts w:ascii="Arial" w:hAnsi="Arial" w:cs="Arial"/>
        </w:rPr>
      </w:pPr>
      <w:r w:rsidRPr="00113C7C">
        <w:rPr>
          <w:rFonts w:ascii="Arial" w:hAnsi="Arial" w:cs="Arial"/>
          <w:b/>
        </w:rPr>
        <w:t xml:space="preserve">Rada města Prostějova </w:t>
      </w:r>
      <w:r w:rsidRPr="00113C7C">
        <w:rPr>
          <w:rFonts w:ascii="Arial" w:hAnsi="Arial" w:cs="Arial"/>
        </w:rPr>
        <w:t xml:space="preserve">dne </w:t>
      </w:r>
      <w:proofErr w:type="gramStart"/>
      <w:r w:rsidR="006C5A22" w:rsidRPr="00113C7C">
        <w:rPr>
          <w:rFonts w:ascii="Arial" w:hAnsi="Arial" w:cs="Arial"/>
        </w:rPr>
        <w:t>23</w:t>
      </w:r>
      <w:r w:rsidRPr="00113C7C">
        <w:rPr>
          <w:rFonts w:ascii="Arial" w:hAnsi="Arial" w:cs="Arial"/>
        </w:rPr>
        <w:t>.0</w:t>
      </w:r>
      <w:r w:rsidR="006C5A22" w:rsidRPr="00113C7C">
        <w:rPr>
          <w:rFonts w:ascii="Arial" w:hAnsi="Arial" w:cs="Arial"/>
        </w:rPr>
        <w:t>3</w:t>
      </w:r>
      <w:r w:rsidRPr="00113C7C">
        <w:rPr>
          <w:rFonts w:ascii="Arial" w:hAnsi="Arial" w:cs="Arial"/>
        </w:rPr>
        <w:t>.2021</w:t>
      </w:r>
      <w:proofErr w:type="gramEnd"/>
      <w:r w:rsidR="00B06380" w:rsidRPr="00113C7C">
        <w:rPr>
          <w:rFonts w:ascii="Arial" w:hAnsi="Arial" w:cs="Arial"/>
        </w:rPr>
        <w:t>:</w:t>
      </w:r>
    </w:p>
    <w:p w:rsidR="000A011A" w:rsidRPr="00113C7C" w:rsidRDefault="000A011A" w:rsidP="000A011A">
      <w:pPr>
        <w:numPr>
          <w:ilvl w:val="0"/>
          <w:numId w:val="30"/>
        </w:numPr>
        <w:ind w:left="284" w:hanging="284"/>
        <w:rPr>
          <w:rFonts w:ascii="Arial" w:eastAsia="Calibri" w:hAnsi="Arial" w:cs="Arial"/>
          <w:b/>
          <w:bCs/>
          <w:szCs w:val="20"/>
        </w:rPr>
      </w:pPr>
      <w:r w:rsidRPr="00113C7C">
        <w:rPr>
          <w:rFonts w:ascii="Arial" w:eastAsia="Calibri" w:hAnsi="Arial" w:cs="Arial"/>
          <w:b/>
          <w:bCs/>
          <w:szCs w:val="20"/>
        </w:rPr>
        <w:t xml:space="preserve">neschválila </w:t>
      </w:r>
    </w:p>
    <w:p w:rsidR="000A011A" w:rsidRPr="00113C7C" w:rsidRDefault="00150B1A" w:rsidP="000A011A">
      <w:pPr>
        <w:ind w:left="284"/>
        <w:jc w:val="both"/>
        <w:rPr>
          <w:rFonts w:ascii="Arial" w:hAnsi="Arial" w:cs="Arial"/>
        </w:rPr>
      </w:pPr>
      <w:r w:rsidRPr="00113C7C">
        <w:rPr>
          <w:rFonts w:ascii="Arial" w:hAnsi="Arial" w:cs="Arial"/>
          <w:kern w:val="22"/>
        </w:rPr>
        <w:t xml:space="preserve">záměr prodeje části pozemku </w:t>
      </w:r>
      <w:proofErr w:type="spellStart"/>
      <w:proofErr w:type="gramStart"/>
      <w:r w:rsidRPr="00113C7C">
        <w:rPr>
          <w:rFonts w:ascii="Arial" w:hAnsi="Arial" w:cs="Arial"/>
          <w:kern w:val="22"/>
        </w:rPr>
        <w:t>p.č</w:t>
      </w:r>
      <w:proofErr w:type="spellEnd"/>
      <w:r w:rsidRPr="00113C7C">
        <w:rPr>
          <w:rFonts w:ascii="Arial" w:hAnsi="Arial" w:cs="Arial"/>
          <w:kern w:val="22"/>
        </w:rPr>
        <w:t>.</w:t>
      </w:r>
      <w:proofErr w:type="gramEnd"/>
      <w:r w:rsidRPr="00113C7C">
        <w:rPr>
          <w:rFonts w:ascii="Arial" w:hAnsi="Arial" w:cs="Arial"/>
          <w:kern w:val="22"/>
        </w:rPr>
        <w:t xml:space="preserve"> 7875 – ostatní plocha v </w:t>
      </w:r>
      <w:proofErr w:type="spellStart"/>
      <w:r w:rsidRPr="00113C7C">
        <w:rPr>
          <w:rFonts w:ascii="Arial" w:hAnsi="Arial" w:cs="Arial"/>
          <w:kern w:val="22"/>
        </w:rPr>
        <w:t>k.ú</w:t>
      </w:r>
      <w:proofErr w:type="spellEnd"/>
      <w:r w:rsidRPr="00113C7C">
        <w:rPr>
          <w:rFonts w:ascii="Arial" w:hAnsi="Arial" w:cs="Arial"/>
          <w:kern w:val="22"/>
        </w:rPr>
        <w:t>. Prostějov o výměře cca 20 m</w:t>
      </w:r>
      <w:r w:rsidRPr="00113C7C">
        <w:rPr>
          <w:rFonts w:ascii="Arial" w:hAnsi="Arial" w:cs="Arial"/>
          <w:kern w:val="22"/>
          <w:vertAlign w:val="superscript"/>
        </w:rPr>
        <w:t>2</w:t>
      </w:r>
      <w:r w:rsidR="000A011A" w:rsidRPr="00113C7C">
        <w:rPr>
          <w:rFonts w:ascii="Arial" w:hAnsi="Arial" w:cs="Arial"/>
        </w:rPr>
        <w:t xml:space="preserve">, </w:t>
      </w:r>
    </w:p>
    <w:p w:rsidR="000A011A" w:rsidRPr="00113C7C" w:rsidRDefault="000A011A" w:rsidP="000A011A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113C7C">
        <w:rPr>
          <w:rFonts w:ascii="Arial" w:eastAsia="Calibri" w:hAnsi="Arial" w:cs="Arial"/>
          <w:b/>
          <w:bCs/>
          <w:szCs w:val="20"/>
        </w:rPr>
        <w:t>2) doporuč</w:t>
      </w:r>
      <w:r w:rsidR="00786343" w:rsidRPr="00113C7C">
        <w:rPr>
          <w:rFonts w:ascii="Arial" w:eastAsia="Calibri" w:hAnsi="Arial" w:cs="Arial"/>
          <w:b/>
          <w:bCs/>
          <w:szCs w:val="20"/>
        </w:rPr>
        <w:t>ila</w:t>
      </w:r>
    </w:p>
    <w:p w:rsidR="0014730F" w:rsidRPr="00113C7C" w:rsidRDefault="00150B1A" w:rsidP="00150B1A">
      <w:pPr>
        <w:ind w:left="284"/>
        <w:jc w:val="both"/>
        <w:rPr>
          <w:rFonts w:ascii="Arial" w:eastAsia="Calibri" w:hAnsi="Arial" w:cs="Arial"/>
        </w:rPr>
      </w:pPr>
      <w:r w:rsidRPr="00113C7C">
        <w:rPr>
          <w:rFonts w:ascii="Arial" w:eastAsia="Calibri" w:hAnsi="Arial" w:cs="Arial"/>
        </w:rPr>
        <w:t xml:space="preserve">Zastupitelstvu města Prostějova nevyhovět žádosti MUDr. Milady Zlámalové, se sídlem Prostějov, Janáčkova 4172/10, PSČ: 796 01, IČ: 479 19 311 (fyzická osoba podnikající), o prodej části pozemku </w:t>
      </w:r>
      <w:proofErr w:type="spellStart"/>
      <w:proofErr w:type="gramStart"/>
      <w:r w:rsidRPr="00113C7C">
        <w:rPr>
          <w:rFonts w:ascii="Arial" w:eastAsia="Calibri" w:hAnsi="Arial" w:cs="Arial"/>
        </w:rPr>
        <w:t>p.č</w:t>
      </w:r>
      <w:proofErr w:type="spellEnd"/>
      <w:r w:rsidRPr="00113C7C">
        <w:rPr>
          <w:rFonts w:ascii="Arial" w:eastAsia="Calibri" w:hAnsi="Arial" w:cs="Arial"/>
        </w:rPr>
        <w:t>.</w:t>
      </w:r>
      <w:proofErr w:type="gramEnd"/>
      <w:r w:rsidRPr="00113C7C">
        <w:rPr>
          <w:rFonts w:ascii="Arial" w:eastAsia="Calibri" w:hAnsi="Arial" w:cs="Arial"/>
        </w:rPr>
        <w:t xml:space="preserve"> 7875 – ostatní plocha v </w:t>
      </w:r>
      <w:proofErr w:type="spellStart"/>
      <w:r w:rsidRPr="00113C7C">
        <w:rPr>
          <w:rFonts w:ascii="Arial" w:eastAsia="Calibri" w:hAnsi="Arial" w:cs="Arial"/>
        </w:rPr>
        <w:t>k.ú</w:t>
      </w:r>
      <w:proofErr w:type="spellEnd"/>
      <w:r w:rsidRPr="00113C7C">
        <w:rPr>
          <w:rFonts w:ascii="Arial" w:eastAsia="Calibri" w:hAnsi="Arial" w:cs="Arial"/>
        </w:rPr>
        <w:t>. Prostějov o výměře cca 20 m</w:t>
      </w:r>
      <w:r w:rsidRPr="00113C7C">
        <w:rPr>
          <w:rFonts w:ascii="Arial" w:eastAsia="Calibri" w:hAnsi="Arial" w:cs="Arial"/>
          <w:vertAlign w:val="superscript"/>
        </w:rPr>
        <w:t>2</w:t>
      </w:r>
      <w:r w:rsidRPr="00113C7C">
        <w:rPr>
          <w:rFonts w:ascii="Arial" w:eastAsia="Calibri" w:hAnsi="Arial" w:cs="Arial"/>
        </w:rPr>
        <w:t>.</w:t>
      </w:r>
    </w:p>
    <w:p w:rsidR="00D440BE" w:rsidRPr="00113C7C" w:rsidRDefault="00D440BE" w:rsidP="00150B1A">
      <w:pPr>
        <w:ind w:left="284"/>
        <w:jc w:val="both"/>
        <w:rPr>
          <w:rFonts w:ascii="Arial" w:hAnsi="Arial" w:cs="Arial"/>
          <w:bCs/>
          <w:u w:val="single"/>
        </w:rPr>
      </w:pPr>
    </w:p>
    <w:p w:rsidR="00C536B0" w:rsidRPr="00113C7C" w:rsidRDefault="00150B1A" w:rsidP="00C536B0">
      <w:pPr>
        <w:jc w:val="both"/>
        <w:rPr>
          <w:rFonts w:ascii="Arial" w:hAnsi="Arial" w:cs="Arial"/>
          <w:b/>
          <w:bCs/>
          <w:u w:val="single"/>
        </w:rPr>
      </w:pPr>
      <w:r w:rsidRPr="00113C7C">
        <w:rPr>
          <w:rFonts w:ascii="Arial" w:hAnsi="Arial" w:cs="Arial"/>
          <w:b/>
          <w:bCs/>
          <w:u w:val="single"/>
        </w:rPr>
        <w:t>5</w:t>
      </w:r>
      <w:r w:rsidR="00C536B0" w:rsidRPr="00113C7C">
        <w:rPr>
          <w:rFonts w:ascii="Arial" w:hAnsi="Arial" w:cs="Arial"/>
          <w:b/>
          <w:bCs/>
          <w:u w:val="single"/>
        </w:rPr>
        <w:t>. Stanovisko předkladatele:</w:t>
      </w:r>
    </w:p>
    <w:p w:rsidR="00B436F8" w:rsidRPr="00113C7C" w:rsidRDefault="00150B1A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13C7C">
        <w:rPr>
          <w:rFonts w:ascii="Arial" w:hAnsi="Arial" w:cs="Arial"/>
          <w:bCs/>
        </w:rPr>
        <w:lastRenderedPageBreak/>
        <w:t xml:space="preserve">S ohledem na výše uvedená záporná stanoviska </w:t>
      </w:r>
      <w:r w:rsidR="00C536B0" w:rsidRPr="00113C7C">
        <w:rPr>
          <w:rFonts w:ascii="Arial" w:hAnsi="Arial" w:cs="Arial"/>
          <w:b/>
          <w:bCs/>
        </w:rPr>
        <w:t>Odbor správy a údržby majetku města nedoporučuje</w:t>
      </w:r>
      <w:r w:rsidR="00C536B0" w:rsidRPr="00113C7C">
        <w:rPr>
          <w:sz w:val="20"/>
          <w:szCs w:val="20"/>
        </w:rPr>
        <w:t xml:space="preserve"> </w:t>
      </w:r>
      <w:r w:rsidR="00C536B0" w:rsidRPr="00113C7C">
        <w:rPr>
          <w:rFonts w:ascii="Arial" w:hAnsi="Arial" w:cs="Arial"/>
        </w:rPr>
        <w:t xml:space="preserve">prodej </w:t>
      </w:r>
      <w:r w:rsidRPr="00113C7C">
        <w:rPr>
          <w:rFonts w:ascii="Arial" w:hAnsi="Arial" w:cs="Arial"/>
        </w:rPr>
        <w:t xml:space="preserve">části pozemku </w:t>
      </w:r>
      <w:proofErr w:type="spellStart"/>
      <w:proofErr w:type="gramStart"/>
      <w:r w:rsidRPr="00113C7C">
        <w:rPr>
          <w:rFonts w:ascii="Arial" w:hAnsi="Arial" w:cs="Arial"/>
        </w:rPr>
        <w:t>p.č</w:t>
      </w:r>
      <w:proofErr w:type="spellEnd"/>
      <w:r w:rsidRPr="00113C7C">
        <w:rPr>
          <w:rFonts w:ascii="Arial" w:hAnsi="Arial" w:cs="Arial"/>
        </w:rPr>
        <w:t>.</w:t>
      </w:r>
      <w:proofErr w:type="gramEnd"/>
      <w:r w:rsidRPr="00113C7C">
        <w:rPr>
          <w:rFonts w:ascii="Arial" w:hAnsi="Arial" w:cs="Arial"/>
        </w:rPr>
        <w:t xml:space="preserve"> 7875 v </w:t>
      </w:r>
      <w:proofErr w:type="spellStart"/>
      <w:r w:rsidRPr="00113C7C">
        <w:rPr>
          <w:rFonts w:ascii="Arial" w:hAnsi="Arial" w:cs="Arial"/>
        </w:rPr>
        <w:t>k.ú</w:t>
      </w:r>
      <w:proofErr w:type="spellEnd"/>
      <w:r w:rsidRPr="00113C7C">
        <w:rPr>
          <w:rFonts w:ascii="Arial" w:hAnsi="Arial" w:cs="Arial"/>
        </w:rPr>
        <w:t>. Prostějov o výměře cca 20 m</w:t>
      </w:r>
      <w:r w:rsidRPr="00113C7C">
        <w:rPr>
          <w:rFonts w:ascii="Arial" w:hAnsi="Arial" w:cs="Arial"/>
          <w:vertAlign w:val="superscript"/>
        </w:rPr>
        <w:t>2</w:t>
      </w:r>
      <w:r w:rsidR="0062029F" w:rsidRPr="00113C7C">
        <w:rPr>
          <w:rFonts w:ascii="Arial" w:hAnsi="Arial" w:cs="Arial"/>
        </w:rPr>
        <w:t xml:space="preserve"> </w:t>
      </w:r>
      <w:r w:rsidR="00C536B0" w:rsidRPr="00113C7C">
        <w:rPr>
          <w:rFonts w:ascii="Arial" w:hAnsi="Arial" w:cs="Arial"/>
        </w:rPr>
        <w:t xml:space="preserve">a </w:t>
      </w:r>
      <w:r w:rsidR="00C536B0" w:rsidRPr="00113C7C">
        <w:rPr>
          <w:rFonts w:ascii="Arial" w:hAnsi="Arial" w:cs="Arial"/>
          <w:b/>
          <w:bCs/>
        </w:rPr>
        <w:t xml:space="preserve">doporučuje </w:t>
      </w:r>
      <w:r w:rsidR="00C536B0" w:rsidRPr="00113C7C">
        <w:rPr>
          <w:rFonts w:ascii="Arial" w:hAnsi="Arial" w:cs="Arial"/>
          <w:bCs/>
        </w:rPr>
        <w:t>postupovat</w:t>
      </w:r>
      <w:r w:rsidR="00C536B0" w:rsidRPr="00113C7C">
        <w:rPr>
          <w:rFonts w:ascii="Arial" w:hAnsi="Arial" w:cs="Arial"/>
          <w:b/>
          <w:bCs/>
        </w:rPr>
        <w:t xml:space="preserve"> </w:t>
      </w:r>
      <w:r w:rsidR="00C536B0" w:rsidRPr="00113C7C">
        <w:rPr>
          <w:rFonts w:ascii="Arial" w:hAnsi="Arial" w:cs="Arial"/>
          <w:bCs/>
        </w:rPr>
        <w:t>dle</w:t>
      </w:r>
      <w:r w:rsidR="00C536B0" w:rsidRPr="00113C7C">
        <w:rPr>
          <w:rFonts w:ascii="Arial" w:hAnsi="Arial" w:cs="Arial"/>
          <w:b/>
          <w:bCs/>
        </w:rPr>
        <w:t xml:space="preserve"> </w:t>
      </w:r>
      <w:r w:rsidR="00C536B0" w:rsidRPr="00113C7C">
        <w:rPr>
          <w:rFonts w:ascii="Arial" w:hAnsi="Arial" w:cs="Arial"/>
        </w:rPr>
        <w:t xml:space="preserve">návrhu usnesení, tj. </w:t>
      </w:r>
      <w:r w:rsidR="00C536B0" w:rsidRPr="00113C7C">
        <w:rPr>
          <w:rFonts w:ascii="Arial" w:hAnsi="Arial" w:cs="Arial"/>
          <w:b/>
          <w:bCs/>
        </w:rPr>
        <w:t>ne</w:t>
      </w:r>
      <w:r w:rsidR="00786343" w:rsidRPr="00113C7C">
        <w:rPr>
          <w:rFonts w:ascii="Arial" w:hAnsi="Arial" w:cs="Arial"/>
          <w:b/>
          <w:bCs/>
        </w:rPr>
        <w:t>vyhovět</w:t>
      </w:r>
      <w:r w:rsidR="00C536B0" w:rsidRPr="00113C7C">
        <w:rPr>
          <w:rFonts w:ascii="Arial" w:hAnsi="Arial" w:cs="Arial"/>
          <w:b/>
          <w:bCs/>
        </w:rPr>
        <w:t xml:space="preserve"> </w:t>
      </w:r>
      <w:r w:rsidR="00B436F8" w:rsidRPr="00113C7C">
        <w:rPr>
          <w:rFonts w:ascii="Arial" w:hAnsi="Arial" w:cs="Arial"/>
        </w:rPr>
        <w:t xml:space="preserve">žádosti MUDr. Milady Zlámalové, se sídlem Prostějov, Janáčkova 4172/10, PSČ: 796 01, IČ: 479 19 311 (fyzická osoba podnikající), o prodej části pozemku </w:t>
      </w:r>
      <w:proofErr w:type="spellStart"/>
      <w:proofErr w:type="gramStart"/>
      <w:r w:rsidR="00B436F8" w:rsidRPr="00113C7C">
        <w:rPr>
          <w:rFonts w:ascii="Arial" w:hAnsi="Arial" w:cs="Arial"/>
        </w:rPr>
        <w:t>p.č</w:t>
      </w:r>
      <w:proofErr w:type="spellEnd"/>
      <w:r w:rsidR="00B436F8" w:rsidRPr="00113C7C">
        <w:rPr>
          <w:rFonts w:ascii="Arial" w:hAnsi="Arial" w:cs="Arial"/>
        </w:rPr>
        <w:t>.</w:t>
      </w:r>
      <w:proofErr w:type="gramEnd"/>
      <w:r w:rsidR="00B436F8" w:rsidRPr="00113C7C">
        <w:rPr>
          <w:rFonts w:ascii="Arial" w:hAnsi="Arial" w:cs="Arial"/>
        </w:rPr>
        <w:t xml:space="preserve"> 7875 – ostatní plocha v </w:t>
      </w:r>
      <w:proofErr w:type="spellStart"/>
      <w:r w:rsidR="00B436F8" w:rsidRPr="00113C7C">
        <w:rPr>
          <w:rFonts w:ascii="Arial" w:hAnsi="Arial" w:cs="Arial"/>
        </w:rPr>
        <w:t>k.ú</w:t>
      </w:r>
      <w:proofErr w:type="spellEnd"/>
      <w:r w:rsidR="00B436F8" w:rsidRPr="00113C7C">
        <w:rPr>
          <w:rFonts w:ascii="Arial" w:hAnsi="Arial" w:cs="Arial"/>
        </w:rPr>
        <w:t>. Prostějov o výměře cca 20 m</w:t>
      </w:r>
      <w:r w:rsidR="00B436F8" w:rsidRPr="00113C7C">
        <w:rPr>
          <w:rFonts w:ascii="Arial" w:hAnsi="Arial" w:cs="Arial"/>
          <w:vertAlign w:val="superscript"/>
        </w:rPr>
        <w:t>2</w:t>
      </w:r>
      <w:r w:rsidR="00B436F8" w:rsidRPr="00113C7C">
        <w:rPr>
          <w:rFonts w:ascii="Arial" w:hAnsi="Arial" w:cs="Arial"/>
        </w:rPr>
        <w:t xml:space="preserve">. </w:t>
      </w:r>
    </w:p>
    <w:p w:rsidR="00B436F8" w:rsidRPr="00113C7C" w:rsidRDefault="00B436F8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13C7C">
        <w:rPr>
          <w:rFonts w:ascii="Arial" w:hAnsi="Arial" w:cs="Arial"/>
        </w:rPr>
        <w:t xml:space="preserve">Zřízením odstavné plochy by především došlo k likvidaci části souvislého travnatého porostu v dotčené části ulice Lidická v Prostějově. Vyhovění předmětné žádosti by mohlo způsobit lavinovou reakci ze strany dalších žadatelů a razantní úbytek ploch veřejné zeleně, což se neslučuje se závěry schválené Koncepce zeleně města Prostějova. K parkování vozidel lze využít přilehlé komunikace a veřejného parkoviště v blízkosti obydlí. </w:t>
      </w:r>
    </w:p>
    <w:p w:rsidR="00B436F8" w:rsidRPr="00113C7C" w:rsidRDefault="00B436F8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B436F8" w:rsidRPr="00113C7C" w:rsidRDefault="00B436F8" w:rsidP="00B436F8">
      <w:pPr>
        <w:jc w:val="both"/>
        <w:rPr>
          <w:rFonts w:ascii="Arial" w:hAnsi="Arial" w:cs="Arial"/>
        </w:rPr>
      </w:pPr>
      <w:r w:rsidRPr="00113C7C">
        <w:rPr>
          <w:rFonts w:ascii="Arial" w:hAnsi="Arial" w:cs="Arial"/>
        </w:rPr>
        <w:t xml:space="preserve">Odbor SÚMM upozorňuje na skutečnost, že na části předmětného pozemku je umístěno vedení vodovodní sítě a sdělovacího kabelu četně jejich ochranných pásem. </w:t>
      </w:r>
    </w:p>
    <w:p w:rsidR="00B436F8" w:rsidRPr="00113C7C" w:rsidRDefault="00B436F8" w:rsidP="00B436F8">
      <w:pPr>
        <w:tabs>
          <w:tab w:val="left" w:pos="284"/>
        </w:tabs>
        <w:jc w:val="both"/>
        <w:rPr>
          <w:rFonts w:ascii="Arial" w:hAnsi="Arial" w:cs="Arial"/>
        </w:rPr>
      </w:pPr>
    </w:p>
    <w:p w:rsidR="00960158" w:rsidRPr="00113C7C" w:rsidRDefault="00786343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113C7C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="00D440BE" w:rsidRPr="00113C7C">
        <w:rPr>
          <w:rFonts w:ascii="Arial" w:hAnsi="Arial" w:cs="Arial"/>
          <w:b/>
        </w:rPr>
        <w:t>30</w:t>
      </w:r>
      <w:r w:rsidRPr="00113C7C">
        <w:rPr>
          <w:rFonts w:ascii="Arial" w:hAnsi="Arial" w:cs="Arial"/>
          <w:b/>
        </w:rPr>
        <w:t>.</w:t>
      </w:r>
      <w:r w:rsidR="00D440BE" w:rsidRPr="00113C7C">
        <w:rPr>
          <w:rFonts w:ascii="Arial" w:hAnsi="Arial" w:cs="Arial"/>
          <w:b/>
        </w:rPr>
        <w:t>03</w:t>
      </w:r>
      <w:r w:rsidRPr="00113C7C">
        <w:rPr>
          <w:rFonts w:ascii="Arial" w:hAnsi="Arial" w:cs="Arial"/>
          <w:b/>
        </w:rPr>
        <w:t>.2021</w:t>
      </w:r>
      <w:proofErr w:type="gramEnd"/>
      <w:r w:rsidRPr="00113C7C">
        <w:rPr>
          <w:rFonts w:ascii="Arial" w:hAnsi="Arial" w:cs="Arial"/>
          <w:b/>
        </w:rPr>
        <w:t>.</w:t>
      </w:r>
    </w:p>
    <w:p w:rsidR="00733FEA" w:rsidRPr="00113C7C" w:rsidRDefault="00733FEA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733FEA" w:rsidRPr="00113C7C" w:rsidRDefault="00733FEA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14730F" w:rsidRPr="00113C7C" w:rsidRDefault="0014730F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113C7C" w:rsidRPr="00113C7C" w:rsidTr="00B20257">
        <w:tc>
          <w:tcPr>
            <w:tcW w:w="9488" w:type="dxa"/>
            <w:gridSpan w:val="4"/>
            <w:shd w:val="clear" w:color="auto" w:fill="EEECE1" w:themeFill="background2"/>
          </w:tcPr>
          <w:p w:rsidR="00733FEA" w:rsidRPr="00113C7C" w:rsidRDefault="00733FEA" w:rsidP="00B20257">
            <w:pPr>
              <w:jc w:val="both"/>
              <w:rPr>
                <w:rFonts w:ascii="Arial" w:hAnsi="Arial" w:cs="Arial"/>
                <w:bCs/>
              </w:rPr>
            </w:pPr>
            <w:r w:rsidRPr="00113C7C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113C7C">
              <w:rPr>
                <w:rFonts w:ascii="Arial" w:hAnsi="Arial" w:cs="Arial"/>
                <w:bCs/>
              </w:rPr>
              <w:t>MMPv</w:t>
            </w:r>
            <w:proofErr w:type="spellEnd"/>
            <w:r w:rsidRPr="00113C7C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113C7C" w:rsidRPr="00113C7C" w:rsidTr="00B20257">
        <w:tc>
          <w:tcPr>
            <w:tcW w:w="2895" w:type="dxa"/>
            <w:gridSpan w:val="2"/>
            <w:shd w:val="clear" w:color="auto" w:fill="EEECE1" w:themeFill="background2"/>
          </w:tcPr>
          <w:p w:rsidR="00733FEA" w:rsidRPr="00113C7C" w:rsidRDefault="00733FEA" w:rsidP="00B20257">
            <w:pPr>
              <w:jc w:val="both"/>
              <w:rPr>
                <w:rFonts w:ascii="Arial" w:hAnsi="Arial" w:cs="Arial"/>
                <w:bCs/>
              </w:rPr>
            </w:pPr>
            <w:r w:rsidRPr="00113C7C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113C7C">
              <w:rPr>
                <w:rFonts w:ascii="Arial" w:hAnsi="Arial" w:cs="Arial"/>
                <w:bCs/>
              </w:rPr>
              <w:t>MMPv</w:t>
            </w:r>
            <w:proofErr w:type="spellEnd"/>
            <w:r w:rsidRPr="00113C7C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733FEA" w:rsidRPr="00113C7C" w:rsidRDefault="00733FEA" w:rsidP="00B20257">
            <w:pPr>
              <w:jc w:val="both"/>
              <w:rPr>
                <w:rFonts w:ascii="Arial" w:hAnsi="Arial" w:cs="Arial"/>
                <w:bCs/>
              </w:rPr>
            </w:pPr>
            <w:r w:rsidRPr="00113C7C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733FEA" w:rsidRPr="00113C7C" w:rsidRDefault="00733FEA" w:rsidP="00B20257">
            <w:pPr>
              <w:jc w:val="both"/>
              <w:rPr>
                <w:rFonts w:ascii="Arial" w:hAnsi="Arial" w:cs="Arial"/>
                <w:bCs/>
              </w:rPr>
            </w:pPr>
            <w:r w:rsidRPr="00113C7C">
              <w:rPr>
                <w:rFonts w:ascii="Arial" w:hAnsi="Arial" w:cs="Arial"/>
                <w:bCs/>
              </w:rPr>
              <w:t>Resumé</w:t>
            </w:r>
          </w:p>
        </w:tc>
      </w:tr>
      <w:tr w:rsidR="00113C7C" w:rsidRPr="00113C7C" w:rsidTr="00B20257">
        <w:tc>
          <w:tcPr>
            <w:tcW w:w="417" w:type="dxa"/>
          </w:tcPr>
          <w:p w:rsidR="00733FEA" w:rsidRPr="00113C7C" w:rsidRDefault="00733FEA" w:rsidP="00B20257">
            <w:pPr>
              <w:jc w:val="both"/>
              <w:rPr>
                <w:rFonts w:ascii="Arial" w:hAnsi="Arial" w:cs="Arial"/>
                <w:bCs/>
              </w:rPr>
            </w:pPr>
            <w:r w:rsidRPr="00113C7C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733FEA" w:rsidRPr="00113C7C" w:rsidRDefault="00733FEA" w:rsidP="00B20257">
            <w:pPr>
              <w:jc w:val="both"/>
              <w:rPr>
                <w:rFonts w:ascii="Arial" w:hAnsi="Arial" w:cs="Arial"/>
                <w:bCs/>
              </w:rPr>
            </w:pPr>
            <w:r w:rsidRPr="00113C7C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733FEA" w:rsidRPr="00113C7C" w:rsidRDefault="00733FEA" w:rsidP="00B20257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13C7C">
              <w:rPr>
                <w:rFonts w:ascii="Arial" w:hAnsi="Arial" w:cs="Arial"/>
                <w:bCs/>
              </w:rPr>
              <w:t>24.02.2021</w:t>
            </w:r>
            <w:proofErr w:type="gramEnd"/>
          </w:p>
        </w:tc>
        <w:tc>
          <w:tcPr>
            <w:tcW w:w="4765" w:type="dxa"/>
          </w:tcPr>
          <w:p w:rsidR="00733FEA" w:rsidRPr="00113C7C" w:rsidRDefault="00733FEA" w:rsidP="00B20257">
            <w:pPr>
              <w:jc w:val="both"/>
              <w:rPr>
                <w:rFonts w:ascii="Arial" w:hAnsi="Arial" w:cs="Arial"/>
                <w:bCs/>
              </w:rPr>
            </w:pPr>
            <w:r w:rsidRPr="00113C7C">
              <w:rPr>
                <w:rFonts w:ascii="Arial" w:hAnsi="Arial" w:cs="Arial"/>
                <w:bCs/>
              </w:rPr>
              <w:t>nesouhlasí s prodejem</w:t>
            </w:r>
          </w:p>
        </w:tc>
      </w:tr>
      <w:tr w:rsidR="00113C7C" w:rsidRPr="00113C7C" w:rsidTr="00B20257">
        <w:tc>
          <w:tcPr>
            <w:tcW w:w="417" w:type="dxa"/>
          </w:tcPr>
          <w:p w:rsidR="00733FEA" w:rsidRPr="00113C7C" w:rsidRDefault="00733FEA" w:rsidP="00B20257">
            <w:pPr>
              <w:jc w:val="both"/>
              <w:rPr>
                <w:rFonts w:ascii="Arial" w:hAnsi="Arial" w:cs="Arial"/>
                <w:bCs/>
              </w:rPr>
            </w:pPr>
            <w:r w:rsidRPr="00113C7C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733FEA" w:rsidRPr="00113C7C" w:rsidRDefault="00733FEA" w:rsidP="00B20257">
            <w:pPr>
              <w:jc w:val="both"/>
              <w:rPr>
                <w:rFonts w:ascii="Arial" w:hAnsi="Arial" w:cs="Arial"/>
                <w:bCs/>
              </w:rPr>
            </w:pPr>
            <w:r w:rsidRPr="00113C7C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733FEA" w:rsidRPr="00113C7C" w:rsidRDefault="00733FEA" w:rsidP="00B20257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13C7C">
              <w:rPr>
                <w:rFonts w:ascii="Arial" w:hAnsi="Arial" w:cs="Arial"/>
                <w:bCs/>
              </w:rPr>
              <w:t>04.03.2021</w:t>
            </w:r>
            <w:proofErr w:type="gramEnd"/>
          </w:p>
        </w:tc>
        <w:tc>
          <w:tcPr>
            <w:tcW w:w="4765" w:type="dxa"/>
          </w:tcPr>
          <w:p w:rsidR="00733FEA" w:rsidRPr="00113C7C" w:rsidRDefault="00733FEA" w:rsidP="00B20257">
            <w:pPr>
              <w:jc w:val="both"/>
              <w:rPr>
                <w:rFonts w:ascii="Arial" w:hAnsi="Arial" w:cs="Arial"/>
                <w:bCs/>
              </w:rPr>
            </w:pPr>
            <w:r w:rsidRPr="00113C7C">
              <w:rPr>
                <w:rFonts w:ascii="Arial" w:hAnsi="Arial" w:cs="Arial"/>
                <w:bCs/>
              </w:rPr>
              <w:t xml:space="preserve">zásadně nedoporučuje prodej </w:t>
            </w:r>
          </w:p>
        </w:tc>
      </w:tr>
      <w:tr w:rsidR="00113C7C" w:rsidRPr="00113C7C" w:rsidTr="00B20257">
        <w:tc>
          <w:tcPr>
            <w:tcW w:w="417" w:type="dxa"/>
          </w:tcPr>
          <w:p w:rsidR="00733FEA" w:rsidRPr="00113C7C" w:rsidRDefault="00733FEA" w:rsidP="00B20257">
            <w:pPr>
              <w:jc w:val="both"/>
              <w:rPr>
                <w:rFonts w:ascii="Arial" w:hAnsi="Arial" w:cs="Arial"/>
                <w:bCs/>
              </w:rPr>
            </w:pPr>
            <w:r w:rsidRPr="00113C7C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733FEA" w:rsidRPr="00113C7C" w:rsidRDefault="00733FEA" w:rsidP="00B20257">
            <w:pPr>
              <w:jc w:val="both"/>
              <w:rPr>
                <w:rFonts w:ascii="Arial" w:hAnsi="Arial" w:cs="Arial"/>
                <w:bCs/>
              </w:rPr>
            </w:pPr>
            <w:r w:rsidRPr="00113C7C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733FEA" w:rsidRPr="00113C7C" w:rsidRDefault="00733FEA" w:rsidP="00B20257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13C7C">
              <w:rPr>
                <w:rFonts w:ascii="Arial" w:hAnsi="Arial" w:cs="Arial"/>
                <w:bCs/>
              </w:rPr>
              <w:t>23.02.2021</w:t>
            </w:r>
            <w:proofErr w:type="gramEnd"/>
          </w:p>
        </w:tc>
        <w:tc>
          <w:tcPr>
            <w:tcW w:w="4765" w:type="dxa"/>
          </w:tcPr>
          <w:p w:rsidR="00733FEA" w:rsidRPr="00113C7C" w:rsidRDefault="00733FEA" w:rsidP="00B20257">
            <w:pPr>
              <w:jc w:val="both"/>
              <w:rPr>
                <w:rFonts w:ascii="Arial" w:hAnsi="Arial" w:cs="Arial"/>
                <w:bCs/>
              </w:rPr>
            </w:pPr>
            <w:r w:rsidRPr="00113C7C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113C7C" w:rsidRPr="00113C7C" w:rsidTr="00B20257">
        <w:tc>
          <w:tcPr>
            <w:tcW w:w="417" w:type="dxa"/>
          </w:tcPr>
          <w:p w:rsidR="00733FEA" w:rsidRPr="00113C7C" w:rsidRDefault="00733FEA" w:rsidP="00B20257">
            <w:pPr>
              <w:jc w:val="both"/>
              <w:rPr>
                <w:rFonts w:ascii="Arial" w:hAnsi="Arial" w:cs="Arial"/>
                <w:bCs/>
              </w:rPr>
            </w:pPr>
            <w:r w:rsidRPr="00113C7C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733FEA" w:rsidRPr="00113C7C" w:rsidRDefault="00733FEA" w:rsidP="00B20257">
            <w:pPr>
              <w:jc w:val="both"/>
              <w:rPr>
                <w:rFonts w:ascii="Arial" w:hAnsi="Arial" w:cs="Arial"/>
                <w:bCs/>
              </w:rPr>
            </w:pPr>
            <w:r w:rsidRPr="00113C7C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733FEA" w:rsidRPr="00113C7C" w:rsidRDefault="00733FEA" w:rsidP="00B20257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13C7C">
              <w:rPr>
                <w:rFonts w:ascii="Arial" w:hAnsi="Arial" w:cs="Arial"/>
                <w:bCs/>
              </w:rPr>
              <w:t>23.02.2021</w:t>
            </w:r>
            <w:proofErr w:type="gramEnd"/>
          </w:p>
        </w:tc>
        <w:tc>
          <w:tcPr>
            <w:tcW w:w="4765" w:type="dxa"/>
          </w:tcPr>
          <w:p w:rsidR="00733FEA" w:rsidRPr="00113C7C" w:rsidRDefault="00733FEA" w:rsidP="00B20257">
            <w:pPr>
              <w:jc w:val="both"/>
              <w:rPr>
                <w:rFonts w:ascii="Arial" w:hAnsi="Arial" w:cs="Arial"/>
                <w:bCs/>
              </w:rPr>
            </w:pPr>
            <w:r w:rsidRPr="00113C7C">
              <w:rPr>
                <w:rFonts w:ascii="Arial" w:hAnsi="Arial" w:cs="Arial"/>
                <w:bCs/>
              </w:rPr>
              <w:t>nesouhlasí s prodejem</w:t>
            </w:r>
          </w:p>
        </w:tc>
      </w:tr>
      <w:tr w:rsidR="00733FEA" w:rsidRPr="00113C7C" w:rsidTr="00B20257">
        <w:tc>
          <w:tcPr>
            <w:tcW w:w="417" w:type="dxa"/>
          </w:tcPr>
          <w:p w:rsidR="00733FEA" w:rsidRPr="00113C7C" w:rsidRDefault="00733FEA" w:rsidP="00B20257">
            <w:pPr>
              <w:jc w:val="both"/>
              <w:rPr>
                <w:rFonts w:ascii="Arial" w:hAnsi="Arial" w:cs="Arial"/>
                <w:bCs/>
              </w:rPr>
            </w:pPr>
            <w:r w:rsidRPr="00113C7C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478" w:type="dxa"/>
          </w:tcPr>
          <w:p w:rsidR="00733FEA" w:rsidRPr="00113C7C" w:rsidRDefault="00733FEA" w:rsidP="00B20257">
            <w:pPr>
              <w:jc w:val="both"/>
              <w:rPr>
                <w:rFonts w:ascii="Arial" w:hAnsi="Arial" w:cs="Arial"/>
                <w:bCs/>
              </w:rPr>
            </w:pPr>
            <w:r w:rsidRPr="00113C7C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733FEA" w:rsidRPr="00113C7C" w:rsidRDefault="00733FEA" w:rsidP="00B20257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13C7C">
              <w:rPr>
                <w:rFonts w:ascii="Arial" w:hAnsi="Arial" w:cs="Arial"/>
                <w:bCs/>
              </w:rPr>
              <w:t>24.03.2021</w:t>
            </w:r>
            <w:proofErr w:type="gramEnd"/>
          </w:p>
        </w:tc>
        <w:tc>
          <w:tcPr>
            <w:tcW w:w="4765" w:type="dxa"/>
          </w:tcPr>
          <w:p w:rsidR="00733FEA" w:rsidRPr="00113C7C" w:rsidRDefault="00733FEA" w:rsidP="00733FEA">
            <w:pPr>
              <w:rPr>
                <w:rFonts w:ascii="Arial" w:hAnsi="Arial" w:cs="Arial"/>
                <w:bCs/>
              </w:rPr>
            </w:pPr>
            <w:r w:rsidRPr="00113C7C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CF08C6" w:rsidRPr="00113C7C" w:rsidRDefault="00CF08C6" w:rsidP="00C536B0">
      <w:pPr>
        <w:jc w:val="both"/>
        <w:rPr>
          <w:rFonts w:ascii="Arial" w:hAnsi="Arial" w:cs="Arial"/>
          <w:u w:val="single"/>
        </w:rPr>
      </w:pPr>
    </w:p>
    <w:p w:rsidR="0062029F" w:rsidRPr="00113C7C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113C7C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113C7C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113C7C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113C7C" w:rsidRDefault="0062029F" w:rsidP="00C536B0">
      <w:pPr>
        <w:jc w:val="both"/>
        <w:rPr>
          <w:rFonts w:ascii="Arial" w:hAnsi="Arial" w:cs="Arial"/>
          <w:u w:val="single"/>
        </w:rPr>
      </w:pPr>
    </w:p>
    <w:p w:rsidR="00560738" w:rsidRPr="00113C7C" w:rsidRDefault="00560738" w:rsidP="00C536B0">
      <w:pPr>
        <w:jc w:val="both"/>
        <w:rPr>
          <w:rFonts w:ascii="Arial" w:hAnsi="Arial" w:cs="Arial"/>
          <w:u w:val="single"/>
        </w:rPr>
      </w:pPr>
    </w:p>
    <w:p w:rsidR="00560738" w:rsidRPr="00113C7C" w:rsidRDefault="00560738" w:rsidP="00C536B0">
      <w:pPr>
        <w:jc w:val="both"/>
        <w:rPr>
          <w:rFonts w:ascii="Arial" w:hAnsi="Arial" w:cs="Arial"/>
          <w:u w:val="single"/>
        </w:rPr>
      </w:pPr>
    </w:p>
    <w:p w:rsidR="0062029F" w:rsidRPr="00113C7C" w:rsidRDefault="0062029F" w:rsidP="00C536B0">
      <w:pPr>
        <w:jc w:val="both"/>
        <w:rPr>
          <w:rFonts w:ascii="Arial" w:hAnsi="Arial" w:cs="Arial"/>
          <w:u w:val="single"/>
        </w:rPr>
      </w:pPr>
    </w:p>
    <w:p w:rsidR="000A303B" w:rsidRPr="00113C7C" w:rsidRDefault="000A303B" w:rsidP="000A303B">
      <w:pPr>
        <w:jc w:val="both"/>
        <w:rPr>
          <w:rFonts w:ascii="Arial" w:hAnsi="Arial" w:cs="Arial"/>
          <w:u w:val="single"/>
        </w:rPr>
      </w:pPr>
    </w:p>
    <w:p w:rsidR="000A303B" w:rsidRPr="00113C7C" w:rsidRDefault="000A303B" w:rsidP="000A303B">
      <w:pPr>
        <w:jc w:val="both"/>
        <w:rPr>
          <w:rFonts w:ascii="Arial" w:hAnsi="Arial" w:cs="Arial"/>
          <w:u w:val="single"/>
        </w:rPr>
      </w:pPr>
    </w:p>
    <w:p w:rsidR="000C48F5" w:rsidRPr="00113C7C" w:rsidRDefault="000C48F5" w:rsidP="000A303B">
      <w:pPr>
        <w:jc w:val="both"/>
        <w:rPr>
          <w:rFonts w:ascii="Arial" w:hAnsi="Arial" w:cs="Arial"/>
          <w:u w:val="single"/>
        </w:rPr>
      </w:pPr>
    </w:p>
    <w:p w:rsidR="000C48F5" w:rsidRPr="00113C7C" w:rsidRDefault="000C48F5" w:rsidP="000A303B">
      <w:pPr>
        <w:jc w:val="both"/>
        <w:rPr>
          <w:rFonts w:ascii="Arial" w:hAnsi="Arial" w:cs="Arial"/>
          <w:u w:val="single"/>
        </w:rPr>
      </w:pPr>
    </w:p>
    <w:p w:rsidR="000A303B" w:rsidRPr="00113C7C" w:rsidRDefault="000A303B" w:rsidP="000A303B">
      <w:pPr>
        <w:jc w:val="both"/>
        <w:rPr>
          <w:rFonts w:ascii="Arial" w:hAnsi="Arial" w:cs="Arial"/>
          <w:u w:val="single"/>
        </w:rPr>
      </w:pPr>
    </w:p>
    <w:p w:rsidR="000A303B" w:rsidRPr="00113C7C" w:rsidRDefault="000A303B" w:rsidP="000A303B">
      <w:pPr>
        <w:jc w:val="both"/>
        <w:rPr>
          <w:rFonts w:ascii="Arial" w:hAnsi="Arial" w:cs="Arial"/>
          <w:u w:val="single"/>
        </w:rPr>
      </w:pPr>
    </w:p>
    <w:p w:rsidR="000A303B" w:rsidRPr="00113C7C" w:rsidRDefault="000A303B" w:rsidP="000A303B">
      <w:pPr>
        <w:jc w:val="both"/>
        <w:rPr>
          <w:rFonts w:ascii="Arial" w:hAnsi="Arial" w:cs="Arial"/>
          <w:u w:val="single"/>
        </w:rPr>
      </w:pPr>
    </w:p>
    <w:p w:rsidR="000A303B" w:rsidRPr="00113C7C" w:rsidRDefault="000A303B" w:rsidP="000A303B">
      <w:pPr>
        <w:jc w:val="both"/>
        <w:rPr>
          <w:rFonts w:ascii="Arial" w:hAnsi="Arial" w:cs="Arial"/>
          <w:i/>
        </w:rPr>
      </w:pPr>
      <w:r w:rsidRPr="00113C7C">
        <w:rPr>
          <w:rFonts w:ascii="Arial" w:hAnsi="Arial" w:cs="Arial"/>
          <w:u w:val="single"/>
        </w:rPr>
        <w:t>Přílohy:</w:t>
      </w:r>
    </w:p>
    <w:p w:rsidR="000A303B" w:rsidRPr="00113C7C" w:rsidRDefault="000A303B" w:rsidP="000A303B">
      <w:pPr>
        <w:jc w:val="both"/>
        <w:rPr>
          <w:rFonts w:ascii="Arial" w:hAnsi="Arial" w:cs="Arial"/>
        </w:rPr>
      </w:pPr>
      <w:r w:rsidRPr="00113C7C">
        <w:rPr>
          <w:rFonts w:ascii="Arial" w:hAnsi="Arial" w:cs="Arial"/>
        </w:rPr>
        <w:t>Příloha č. 1 - situační mapa</w:t>
      </w:r>
    </w:p>
    <w:p w:rsidR="000A303B" w:rsidRPr="00113C7C" w:rsidRDefault="000A303B" w:rsidP="000A303B">
      <w:pPr>
        <w:jc w:val="both"/>
        <w:rPr>
          <w:rFonts w:ascii="Arial" w:hAnsi="Arial" w:cs="Arial"/>
        </w:rPr>
      </w:pPr>
      <w:r w:rsidRPr="00113C7C">
        <w:rPr>
          <w:rFonts w:ascii="Arial" w:hAnsi="Arial" w:cs="Arial"/>
        </w:rPr>
        <w:t>Příloha č. 2 - fotodokumentace</w:t>
      </w:r>
    </w:p>
    <w:p w:rsidR="000A303B" w:rsidRPr="00113C7C" w:rsidRDefault="000A303B" w:rsidP="000A303B">
      <w:pPr>
        <w:jc w:val="both"/>
        <w:rPr>
          <w:rFonts w:ascii="Arial" w:hAnsi="Arial" w:cs="Arial"/>
        </w:rPr>
      </w:pPr>
    </w:p>
    <w:p w:rsidR="000A303B" w:rsidRPr="00113C7C" w:rsidRDefault="000A303B" w:rsidP="000A303B">
      <w:pPr>
        <w:jc w:val="both"/>
        <w:rPr>
          <w:rFonts w:ascii="Arial" w:hAnsi="Arial" w:cs="Arial"/>
        </w:rPr>
      </w:pPr>
    </w:p>
    <w:p w:rsidR="000A303B" w:rsidRPr="00113C7C" w:rsidRDefault="000A303B" w:rsidP="000A303B">
      <w:pPr>
        <w:jc w:val="both"/>
        <w:rPr>
          <w:rFonts w:ascii="Arial" w:hAnsi="Arial" w:cs="Arial"/>
        </w:rPr>
      </w:pPr>
    </w:p>
    <w:p w:rsidR="000A303B" w:rsidRPr="00113C7C" w:rsidRDefault="000A303B" w:rsidP="000A303B">
      <w:pPr>
        <w:jc w:val="both"/>
        <w:rPr>
          <w:rFonts w:ascii="Arial" w:hAnsi="Arial" w:cs="Arial"/>
        </w:rPr>
      </w:pPr>
      <w:r w:rsidRPr="00113C7C">
        <w:rPr>
          <w:rFonts w:ascii="Arial" w:hAnsi="Arial" w:cs="Arial"/>
        </w:rPr>
        <w:t>Příloha č. 1 - situační mapa</w:t>
      </w:r>
    </w:p>
    <w:p w:rsidR="000A303B" w:rsidRPr="00113C7C" w:rsidRDefault="000A303B" w:rsidP="000A303B">
      <w:pPr>
        <w:jc w:val="both"/>
        <w:rPr>
          <w:rFonts w:ascii="Arial" w:hAnsi="Arial" w:cs="Arial"/>
        </w:rPr>
      </w:pPr>
    </w:p>
    <w:p w:rsidR="000A303B" w:rsidRPr="00113C7C" w:rsidRDefault="000A303B" w:rsidP="000A303B">
      <w:pPr>
        <w:jc w:val="both"/>
        <w:rPr>
          <w:rFonts w:ascii="Arial" w:hAnsi="Arial" w:cs="Arial"/>
          <w:u w:val="single"/>
        </w:rPr>
      </w:pPr>
      <w:r w:rsidRPr="00113C7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F48ED24" wp14:editId="6BBE5F1C">
            <wp:simplePos x="0" y="0"/>
            <wp:positionH relativeFrom="margin">
              <wp:posOffset>-1298</wp:posOffset>
            </wp:positionH>
            <wp:positionV relativeFrom="paragraph">
              <wp:posOffset>5991</wp:posOffset>
            </wp:positionV>
            <wp:extent cx="6031230" cy="8277308"/>
            <wp:effectExtent l="0" t="0" r="7620" b="952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tuační mapa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9"/>
                    <a:stretch/>
                  </pic:blipFill>
                  <pic:spPr bwMode="auto">
                    <a:xfrm>
                      <a:off x="0" y="0"/>
                      <a:ext cx="6031230" cy="8277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03B" w:rsidRPr="00113C7C" w:rsidRDefault="000A303B" w:rsidP="000A303B">
      <w:pPr>
        <w:jc w:val="both"/>
        <w:rPr>
          <w:rFonts w:ascii="Arial" w:hAnsi="Arial" w:cs="Arial"/>
          <w:u w:val="single"/>
        </w:rPr>
      </w:pPr>
    </w:p>
    <w:p w:rsidR="000A303B" w:rsidRPr="00113C7C" w:rsidRDefault="000A303B" w:rsidP="000A303B">
      <w:pPr>
        <w:jc w:val="both"/>
        <w:rPr>
          <w:rFonts w:ascii="Arial" w:hAnsi="Arial" w:cs="Arial"/>
          <w:u w:val="single"/>
        </w:rPr>
      </w:pPr>
    </w:p>
    <w:p w:rsidR="000A303B" w:rsidRPr="00113C7C" w:rsidRDefault="000A303B" w:rsidP="000A303B">
      <w:pPr>
        <w:jc w:val="both"/>
        <w:rPr>
          <w:rFonts w:ascii="Arial" w:hAnsi="Arial" w:cs="Arial"/>
          <w:u w:val="single"/>
        </w:rPr>
      </w:pPr>
    </w:p>
    <w:p w:rsidR="000A303B" w:rsidRPr="00113C7C" w:rsidRDefault="000A303B" w:rsidP="000A303B">
      <w:pPr>
        <w:jc w:val="both"/>
        <w:rPr>
          <w:rFonts w:ascii="Arial" w:hAnsi="Arial" w:cs="Arial"/>
          <w:u w:val="single"/>
        </w:rPr>
      </w:pPr>
    </w:p>
    <w:p w:rsidR="000A303B" w:rsidRPr="00113C7C" w:rsidRDefault="000A303B" w:rsidP="000A303B">
      <w:pPr>
        <w:jc w:val="both"/>
        <w:rPr>
          <w:rFonts w:ascii="Arial" w:hAnsi="Arial" w:cs="Arial"/>
          <w:u w:val="single"/>
        </w:rPr>
      </w:pPr>
    </w:p>
    <w:p w:rsidR="000A303B" w:rsidRPr="00113C7C" w:rsidRDefault="000A303B" w:rsidP="000A303B">
      <w:pPr>
        <w:jc w:val="both"/>
        <w:rPr>
          <w:rFonts w:ascii="Arial" w:hAnsi="Arial" w:cs="Arial"/>
          <w:u w:val="single"/>
        </w:rPr>
      </w:pPr>
    </w:p>
    <w:p w:rsidR="000A303B" w:rsidRPr="00113C7C" w:rsidRDefault="000A303B" w:rsidP="000A303B">
      <w:pPr>
        <w:jc w:val="both"/>
        <w:rPr>
          <w:rFonts w:ascii="Arial" w:hAnsi="Arial" w:cs="Arial"/>
          <w:u w:val="single"/>
        </w:rPr>
      </w:pPr>
    </w:p>
    <w:p w:rsidR="000A303B" w:rsidRPr="00113C7C" w:rsidRDefault="000A303B" w:rsidP="000A303B">
      <w:pPr>
        <w:jc w:val="both"/>
        <w:rPr>
          <w:rFonts w:ascii="Arial" w:hAnsi="Arial" w:cs="Arial"/>
          <w:u w:val="single"/>
        </w:rPr>
      </w:pPr>
    </w:p>
    <w:p w:rsidR="000A303B" w:rsidRPr="00113C7C" w:rsidRDefault="000A303B" w:rsidP="000A303B">
      <w:pPr>
        <w:jc w:val="both"/>
        <w:rPr>
          <w:rFonts w:ascii="Arial" w:hAnsi="Arial" w:cs="Arial"/>
          <w:u w:val="single"/>
        </w:rPr>
      </w:pPr>
    </w:p>
    <w:p w:rsidR="000A303B" w:rsidRPr="00113C7C" w:rsidRDefault="000A303B" w:rsidP="000A303B">
      <w:pPr>
        <w:jc w:val="both"/>
        <w:rPr>
          <w:rFonts w:ascii="Arial" w:hAnsi="Arial" w:cs="Arial"/>
          <w:u w:val="single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rFonts w:ascii="Arial" w:hAnsi="Arial" w:cs="Arial"/>
        </w:rPr>
      </w:pPr>
    </w:p>
    <w:p w:rsidR="000A303B" w:rsidRPr="00113C7C" w:rsidRDefault="000A303B" w:rsidP="000A303B">
      <w:pPr>
        <w:jc w:val="both"/>
        <w:rPr>
          <w:rFonts w:ascii="Arial" w:hAnsi="Arial" w:cs="Arial"/>
        </w:rPr>
      </w:pPr>
    </w:p>
    <w:p w:rsidR="000A303B" w:rsidRPr="00113C7C" w:rsidRDefault="000A303B" w:rsidP="000A303B">
      <w:pPr>
        <w:jc w:val="both"/>
        <w:rPr>
          <w:rFonts w:ascii="Arial" w:hAnsi="Arial" w:cs="Arial"/>
        </w:rPr>
      </w:pPr>
      <w:r w:rsidRPr="00113C7C">
        <w:rPr>
          <w:rFonts w:ascii="Arial" w:hAnsi="Arial" w:cs="Arial"/>
        </w:rPr>
        <w:t>Příloha č. 2 - fotodokumentace</w:t>
      </w:r>
    </w:p>
    <w:p w:rsidR="000A303B" w:rsidRPr="00113C7C" w:rsidRDefault="000A303B" w:rsidP="000A303B">
      <w:pPr>
        <w:jc w:val="both"/>
        <w:rPr>
          <w:rFonts w:eastAsiaTheme="minorHAnsi" w:cstheme="minorBidi"/>
          <w:sz w:val="22"/>
          <w:szCs w:val="22"/>
          <w:lang w:eastAsia="en-US"/>
        </w:rPr>
      </w:pPr>
    </w:p>
    <w:p w:rsidR="000A303B" w:rsidRPr="00113C7C" w:rsidRDefault="000A303B" w:rsidP="000A303B">
      <w:pPr>
        <w:jc w:val="both"/>
        <w:rPr>
          <w:rFonts w:eastAsiaTheme="minorHAnsi" w:cstheme="minorBidi"/>
          <w:sz w:val="22"/>
          <w:szCs w:val="22"/>
          <w:lang w:eastAsia="en-US"/>
        </w:rPr>
      </w:pPr>
    </w:p>
    <w:p w:rsidR="000A303B" w:rsidRPr="00113C7C" w:rsidRDefault="000A303B" w:rsidP="000A303B">
      <w:pPr>
        <w:jc w:val="both"/>
        <w:rPr>
          <w:rFonts w:eastAsiaTheme="minorHAnsi" w:cstheme="minorBidi"/>
          <w:sz w:val="22"/>
          <w:szCs w:val="22"/>
          <w:lang w:eastAsia="en-US"/>
        </w:rPr>
      </w:pPr>
    </w:p>
    <w:p w:rsidR="000A303B" w:rsidRPr="00113C7C" w:rsidRDefault="000A303B" w:rsidP="000A303B">
      <w:pPr>
        <w:jc w:val="both"/>
        <w:rPr>
          <w:rFonts w:eastAsiaTheme="minorHAnsi" w:cstheme="minorBidi"/>
          <w:sz w:val="22"/>
          <w:szCs w:val="22"/>
          <w:lang w:eastAsia="en-US"/>
        </w:rPr>
      </w:pPr>
    </w:p>
    <w:p w:rsidR="000A303B" w:rsidRPr="00113C7C" w:rsidRDefault="000A303B" w:rsidP="000A303B">
      <w:pPr>
        <w:jc w:val="both"/>
        <w:rPr>
          <w:rFonts w:eastAsiaTheme="minorHAnsi" w:cstheme="minorBid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  <w:r w:rsidRPr="00113C7C">
        <w:rPr>
          <w:rFonts w:eastAsia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15397A2" wp14:editId="7EECC909">
            <wp:simplePos x="0" y="0"/>
            <wp:positionH relativeFrom="column">
              <wp:posOffset>814705</wp:posOffset>
            </wp:positionH>
            <wp:positionV relativeFrom="paragraph">
              <wp:posOffset>-198755</wp:posOffset>
            </wp:positionV>
            <wp:extent cx="4504690" cy="360045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0" t="9504" b="12396"/>
                    <a:stretch/>
                  </pic:blipFill>
                  <pic:spPr bwMode="auto">
                    <a:xfrm>
                      <a:off x="0" y="0"/>
                      <a:ext cx="4504690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7C0BFE" w:rsidRDefault="007C0BFE" w:rsidP="007C0BFE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7C0BFE" w:rsidRPr="008D4893" w:rsidRDefault="007C0BFE" w:rsidP="007C0BFE">
      <w:pPr>
        <w:jc w:val="both"/>
        <w:rPr>
          <w:sz w:val="20"/>
          <w:szCs w:val="20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  <w:bookmarkStart w:id="0" w:name="_GoBack"/>
      <w:bookmarkEnd w:id="0"/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rPr>
          <w:rFonts w:eastAsia="Calibri"/>
          <w:sz w:val="22"/>
          <w:szCs w:val="22"/>
          <w:lang w:eastAsia="en-US"/>
        </w:rPr>
      </w:pPr>
    </w:p>
    <w:p w:rsidR="000A303B" w:rsidRPr="00113C7C" w:rsidRDefault="000A303B" w:rsidP="000A303B">
      <w:pPr>
        <w:jc w:val="both"/>
        <w:rPr>
          <w:sz w:val="20"/>
          <w:szCs w:val="20"/>
        </w:rPr>
      </w:pPr>
    </w:p>
    <w:p w:rsidR="00B202B4" w:rsidRPr="00113C7C" w:rsidRDefault="00B202B4" w:rsidP="007C1F74">
      <w:pPr>
        <w:jc w:val="both"/>
        <w:rPr>
          <w:rFonts w:ascii="Arial" w:hAnsi="Arial" w:cs="Arial"/>
        </w:rPr>
      </w:pPr>
    </w:p>
    <w:sectPr w:rsidR="00B202B4" w:rsidRPr="00113C7C" w:rsidSect="00B06380">
      <w:footerReference w:type="default" r:id="rId10"/>
      <w:pgSz w:w="11906" w:h="16838"/>
      <w:pgMar w:top="993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76FD" w:rsidRDefault="002476FD" w:rsidP="00C71327">
      <w:r>
        <w:separator/>
      </w:r>
    </w:p>
  </w:endnote>
  <w:endnote w:type="continuationSeparator" w:id="0">
    <w:p w:rsidR="002476FD" w:rsidRDefault="002476FD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0A011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Zastupitelstvo 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města Prostějova </w:t>
    </w:r>
    <w:r w:rsidR="00150B1A">
      <w:rPr>
        <w:rFonts w:ascii="Arial" w:eastAsiaTheme="majorEastAsia" w:hAnsi="Arial" w:cs="Arial"/>
        <w:sz w:val="20"/>
        <w:szCs w:val="20"/>
      </w:rPr>
      <w:t>07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 w:rsidR="00D36E28">
      <w:rPr>
        <w:rFonts w:ascii="Arial" w:eastAsiaTheme="majorEastAsia" w:hAnsi="Arial" w:cs="Arial"/>
        <w:sz w:val="20"/>
        <w:szCs w:val="20"/>
      </w:rPr>
      <w:t>0</w:t>
    </w:r>
    <w:r w:rsidR="00150B1A">
      <w:rPr>
        <w:rFonts w:ascii="Arial" w:eastAsiaTheme="majorEastAsia" w:hAnsi="Arial" w:cs="Arial"/>
        <w:sz w:val="20"/>
        <w:szCs w:val="20"/>
      </w:rPr>
      <w:t>4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D36E28">
      <w:rPr>
        <w:rFonts w:ascii="Arial" w:eastAsiaTheme="majorEastAsia" w:hAnsi="Arial" w:cs="Arial"/>
        <w:sz w:val="20"/>
        <w:szCs w:val="20"/>
      </w:rPr>
      <w:t>2</w:t>
    </w:r>
    <w:r w:rsidR="00B464C5">
      <w:rPr>
        <w:rFonts w:ascii="Arial" w:eastAsiaTheme="majorEastAsia" w:hAnsi="Arial" w:cs="Arial"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7C0BFE" w:rsidRPr="007C0BFE">
      <w:rPr>
        <w:rFonts w:ascii="Arial" w:eastAsiaTheme="majorEastAsia" w:hAnsi="Arial" w:cs="Arial"/>
        <w:noProof/>
        <w:sz w:val="20"/>
        <w:szCs w:val="20"/>
      </w:rPr>
      <w:t>4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150B1A" w:rsidP="00150B1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150B1A">
      <w:rPr>
        <w:rFonts w:ascii="Arial" w:eastAsiaTheme="majorEastAsia" w:hAnsi="Arial" w:cs="Arial"/>
        <w:sz w:val="20"/>
        <w:szCs w:val="20"/>
      </w:rPr>
      <w:t xml:space="preserve">Prodej části pozemku </w:t>
    </w:r>
    <w:proofErr w:type="spellStart"/>
    <w:proofErr w:type="gramStart"/>
    <w:r w:rsidRPr="00150B1A">
      <w:rPr>
        <w:rFonts w:ascii="Arial" w:eastAsiaTheme="majorEastAsia" w:hAnsi="Arial" w:cs="Arial"/>
        <w:sz w:val="20"/>
        <w:szCs w:val="20"/>
      </w:rPr>
      <w:t>p.č</w:t>
    </w:r>
    <w:proofErr w:type="spellEnd"/>
    <w:r w:rsidRPr="00150B1A">
      <w:rPr>
        <w:rFonts w:ascii="Arial" w:eastAsiaTheme="majorEastAsia" w:hAnsi="Arial" w:cs="Arial"/>
        <w:sz w:val="20"/>
        <w:szCs w:val="20"/>
      </w:rPr>
      <w:t>.</w:t>
    </w:r>
    <w:proofErr w:type="gramEnd"/>
    <w:r w:rsidRPr="00150B1A">
      <w:rPr>
        <w:rFonts w:ascii="Arial" w:eastAsiaTheme="majorEastAsia" w:hAnsi="Arial" w:cs="Arial"/>
        <w:sz w:val="20"/>
        <w:szCs w:val="20"/>
      </w:rPr>
      <w:t xml:space="preserve"> 7875 v </w:t>
    </w:r>
    <w:proofErr w:type="spellStart"/>
    <w:r w:rsidRPr="00150B1A">
      <w:rPr>
        <w:rFonts w:ascii="Arial" w:eastAsiaTheme="majorEastAsia" w:hAnsi="Arial" w:cs="Arial"/>
        <w:sz w:val="20"/>
        <w:szCs w:val="20"/>
      </w:rPr>
      <w:t>k.ú</w:t>
    </w:r>
    <w:proofErr w:type="spellEnd"/>
    <w:r w:rsidRPr="00150B1A">
      <w:rPr>
        <w:rFonts w:ascii="Arial" w:eastAsiaTheme="majorEastAsia" w:hAnsi="Arial" w:cs="Arial"/>
        <w:sz w:val="20"/>
        <w:szCs w:val="20"/>
      </w:rPr>
      <w:t>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76FD" w:rsidRDefault="002476FD" w:rsidP="00C71327">
      <w:r>
        <w:separator/>
      </w:r>
    </w:p>
  </w:footnote>
  <w:footnote w:type="continuationSeparator" w:id="0">
    <w:p w:rsidR="002476FD" w:rsidRDefault="002476FD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148BD"/>
    <w:multiLevelType w:val="hybridMultilevel"/>
    <w:tmpl w:val="B8AC4A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DC1EB6"/>
    <w:multiLevelType w:val="hybridMultilevel"/>
    <w:tmpl w:val="66D2FBBC"/>
    <w:lvl w:ilvl="0" w:tplc="8C96D4E8">
      <w:start w:val="1"/>
      <w:numFmt w:val="decimal"/>
      <w:lvlText w:val="%1."/>
      <w:lvlJc w:val="left"/>
      <w:pPr>
        <w:ind w:left="67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455" w:hanging="360"/>
      </w:pPr>
    </w:lvl>
    <w:lvl w:ilvl="2" w:tplc="0405001B" w:tentative="1">
      <w:start w:val="1"/>
      <w:numFmt w:val="lowerRoman"/>
      <w:lvlText w:val="%3."/>
      <w:lvlJc w:val="right"/>
      <w:pPr>
        <w:ind w:left="8175" w:hanging="180"/>
      </w:pPr>
    </w:lvl>
    <w:lvl w:ilvl="3" w:tplc="0405000F" w:tentative="1">
      <w:start w:val="1"/>
      <w:numFmt w:val="decimal"/>
      <w:lvlText w:val="%4."/>
      <w:lvlJc w:val="left"/>
      <w:pPr>
        <w:ind w:left="8895" w:hanging="360"/>
      </w:pPr>
    </w:lvl>
    <w:lvl w:ilvl="4" w:tplc="04050019" w:tentative="1">
      <w:start w:val="1"/>
      <w:numFmt w:val="lowerLetter"/>
      <w:lvlText w:val="%5."/>
      <w:lvlJc w:val="left"/>
      <w:pPr>
        <w:ind w:left="9615" w:hanging="360"/>
      </w:pPr>
    </w:lvl>
    <w:lvl w:ilvl="5" w:tplc="0405001B" w:tentative="1">
      <w:start w:val="1"/>
      <w:numFmt w:val="lowerRoman"/>
      <w:lvlText w:val="%6."/>
      <w:lvlJc w:val="right"/>
      <w:pPr>
        <w:ind w:left="10335" w:hanging="180"/>
      </w:pPr>
    </w:lvl>
    <w:lvl w:ilvl="6" w:tplc="0405000F" w:tentative="1">
      <w:start w:val="1"/>
      <w:numFmt w:val="decimal"/>
      <w:lvlText w:val="%7."/>
      <w:lvlJc w:val="left"/>
      <w:pPr>
        <w:ind w:left="11055" w:hanging="360"/>
      </w:pPr>
    </w:lvl>
    <w:lvl w:ilvl="7" w:tplc="04050019" w:tentative="1">
      <w:start w:val="1"/>
      <w:numFmt w:val="lowerLetter"/>
      <w:lvlText w:val="%8."/>
      <w:lvlJc w:val="left"/>
      <w:pPr>
        <w:ind w:left="11775" w:hanging="360"/>
      </w:pPr>
    </w:lvl>
    <w:lvl w:ilvl="8" w:tplc="0405001B" w:tentative="1">
      <w:start w:val="1"/>
      <w:numFmt w:val="lowerRoman"/>
      <w:lvlText w:val="%9."/>
      <w:lvlJc w:val="right"/>
      <w:pPr>
        <w:ind w:left="12495" w:hanging="180"/>
      </w:pPr>
    </w:lvl>
  </w:abstractNum>
  <w:abstractNum w:abstractNumId="7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0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6721580"/>
    <w:multiLevelType w:val="hybridMultilevel"/>
    <w:tmpl w:val="B6E616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6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8503F93"/>
    <w:multiLevelType w:val="hybridMultilevel"/>
    <w:tmpl w:val="4678E7A4"/>
    <w:lvl w:ilvl="0" w:tplc="1DCA2E9A">
      <w:start w:val="1"/>
      <w:numFmt w:val="decimal"/>
      <w:lvlText w:val="%1."/>
      <w:lvlJc w:val="left"/>
      <w:pPr>
        <w:ind w:left="6735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7455" w:hanging="360"/>
      </w:pPr>
    </w:lvl>
    <w:lvl w:ilvl="2" w:tplc="0405001B" w:tentative="1">
      <w:start w:val="1"/>
      <w:numFmt w:val="lowerRoman"/>
      <w:lvlText w:val="%3."/>
      <w:lvlJc w:val="right"/>
      <w:pPr>
        <w:ind w:left="8175" w:hanging="180"/>
      </w:pPr>
    </w:lvl>
    <w:lvl w:ilvl="3" w:tplc="0405000F" w:tentative="1">
      <w:start w:val="1"/>
      <w:numFmt w:val="decimal"/>
      <w:lvlText w:val="%4."/>
      <w:lvlJc w:val="left"/>
      <w:pPr>
        <w:ind w:left="8895" w:hanging="360"/>
      </w:pPr>
    </w:lvl>
    <w:lvl w:ilvl="4" w:tplc="04050019" w:tentative="1">
      <w:start w:val="1"/>
      <w:numFmt w:val="lowerLetter"/>
      <w:lvlText w:val="%5."/>
      <w:lvlJc w:val="left"/>
      <w:pPr>
        <w:ind w:left="9615" w:hanging="360"/>
      </w:pPr>
    </w:lvl>
    <w:lvl w:ilvl="5" w:tplc="0405001B" w:tentative="1">
      <w:start w:val="1"/>
      <w:numFmt w:val="lowerRoman"/>
      <w:lvlText w:val="%6."/>
      <w:lvlJc w:val="right"/>
      <w:pPr>
        <w:ind w:left="10335" w:hanging="180"/>
      </w:pPr>
    </w:lvl>
    <w:lvl w:ilvl="6" w:tplc="0405000F" w:tentative="1">
      <w:start w:val="1"/>
      <w:numFmt w:val="decimal"/>
      <w:lvlText w:val="%7."/>
      <w:lvlJc w:val="left"/>
      <w:pPr>
        <w:ind w:left="11055" w:hanging="360"/>
      </w:pPr>
    </w:lvl>
    <w:lvl w:ilvl="7" w:tplc="04050019" w:tentative="1">
      <w:start w:val="1"/>
      <w:numFmt w:val="lowerLetter"/>
      <w:lvlText w:val="%8."/>
      <w:lvlJc w:val="left"/>
      <w:pPr>
        <w:ind w:left="11775" w:hanging="360"/>
      </w:pPr>
    </w:lvl>
    <w:lvl w:ilvl="8" w:tplc="0405001B" w:tentative="1">
      <w:start w:val="1"/>
      <w:numFmt w:val="lowerRoman"/>
      <w:lvlText w:val="%9."/>
      <w:lvlJc w:val="right"/>
      <w:pPr>
        <w:ind w:left="12495" w:hanging="180"/>
      </w:pPr>
    </w:lvl>
  </w:abstractNum>
  <w:abstractNum w:abstractNumId="22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1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8"/>
  </w:num>
  <w:num w:numId="3">
    <w:abstractNumId w:val="32"/>
  </w:num>
  <w:num w:numId="4">
    <w:abstractNumId w:val="10"/>
  </w:num>
  <w:num w:numId="5">
    <w:abstractNumId w:val="19"/>
  </w:num>
  <w:num w:numId="6">
    <w:abstractNumId w:val="25"/>
  </w:num>
  <w:num w:numId="7">
    <w:abstractNumId w:val="20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2"/>
  </w:num>
  <w:num w:numId="10">
    <w:abstractNumId w:val="3"/>
  </w:num>
  <w:num w:numId="11">
    <w:abstractNumId w:val="30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</w:num>
  <w:num w:numId="14">
    <w:abstractNumId w:val="23"/>
  </w:num>
  <w:num w:numId="15">
    <w:abstractNumId w:val="15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1"/>
  </w:num>
  <w:num w:numId="19">
    <w:abstractNumId w:val="17"/>
  </w:num>
  <w:num w:numId="20">
    <w:abstractNumId w:val="8"/>
  </w:num>
  <w:num w:numId="21">
    <w:abstractNumId w:val="13"/>
  </w:num>
  <w:num w:numId="22">
    <w:abstractNumId w:val="18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2"/>
  </w:num>
  <w:num w:numId="26">
    <w:abstractNumId w:val="26"/>
  </w:num>
  <w:num w:numId="27">
    <w:abstractNumId w:val="7"/>
  </w:num>
  <w:num w:numId="28">
    <w:abstractNumId w:val="5"/>
  </w:num>
  <w:num w:numId="29">
    <w:abstractNumId w:val="16"/>
  </w:num>
  <w:num w:numId="3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9"/>
  </w:num>
  <w:num w:numId="33">
    <w:abstractNumId w:val="31"/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1"/>
  </w:num>
  <w:num w:numId="36">
    <w:abstractNumId w:val="4"/>
  </w:num>
  <w:num w:numId="37">
    <w:abstractNumId w:val="11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65509"/>
    <w:rsid w:val="00072FEA"/>
    <w:rsid w:val="000774DA"/>
    <w:rsid w:val="00077CDB"/>
    <w:rsid w:val="00083A0C"/>
    <w:rsid w:val="000924B9"/>
    <w:rsid w:val="00096EAC"/>
    <w:rsid w:val="000A011A"/>
    <w:rsid w:val="000A2277"/>
    <w:rsid w:val="000A303B"/>
    <w:rsid w:val="000A4936"/>
    <w:rsid w:val="000A73FE"/>
    <w:rsid w:val="000B1006"/>
    <w:rsid w:val="000B1032"/>
    <w:rsid w:val="000B3AA7"/>
    <w:rsid w:val="000B5626"/>
    <w:rsid w:val="000B5A1C"/>
    <w:rsid w:val="000B60A2"/>
    <w:rsid w:val="000B73D0"/>
    <w:rsid w:val="000B7EBA"/>
    <w:rsid w:val="000C05E3"/>
    <w:rsid w:val="000C33B6"/>
    <w:rsid w:val="000C4027"/>
    <w:rsid w:val="000C48F5"/>
    <w:rsid w:val="000C5462"/>
    <w:rsid w:val="000C63DB"/>
    <w:rsid w:val="000C6569"/>
    <w:rsid w:val="000D08CC"/>
    <w:rsid w:val="000D1799"/>
    <w:rsid w:val="000D29A5"/>
    <w:rsid w:val="000D2F87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3697"/>
    <w:rsid w:val="001045F0"/>
    <w:rsid w:val="00113C7C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4730F"/>
    <w:rsid w:val="00150024"/>
    <w:rsid w:val="001509F9"/>
    <w:rsid w:val="00150B1A"/>
    <w:rsid w:val="00150B50"/>
    <w:rsid w:val="00153A1E"/>
    <w:rsid w:val="001557E3"/>
    <w:rsid w:val="001559F4"/>
    <w:rsid w:val="00160D2E"/>
    <w:rsid w:val="00163E82"/>
    <w:rsid w:val="00164388"/>
    <w:rsid w:val="001648E0"/>
    <w:rsid w:val="001664FE"/>
    <w:rsid w:val="001822FE"/>
    <w:rsid w:val="00182CF0"/>
    <w:rsid w:val="00183401"/>
    <w:rsid w:val="00183EB9"/>
    <w:rsid w:val="001865DA"/>
    <w:rsid w:val="00186DF2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A72CF"/>
    <w:rsid w:val="001B0CCB"/>
    <w:rsid w:val="001B2461"/>
    <w:rsid w:val="001B3A80"/>
    <w:rsid w:val="001B5A94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BCF"/>
    <w:rsid w:val="002106F8"/>
    <w:rsid w:val="00213001"/>
    <w:rsid w:val="002231E1"/>
    <w:rsid w:val="002319FB"/>
    <w:rsid w:val="00234B4B"/>
    <w:rsid w:val="0024078A"/>
    <w:rsid w:val="00241BEE"/>
    <w:rsid w:val="00244B64"/>
    <w:rsid w:val="00245841"/>
    <w:rsid w:val="002476FD"/>
    <w:rsid w:val="00250140"/>
    <w:rsid w:val="002563EF"/>
    <w:rsid w:val="00257CD2"/>
    <w:rsid w:val="002623EC"/>
    <w:rsid w:val="00264296"/>
    <w:rsid w:val="002652AC"/>
    <w:rsid w:val="002664FF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71A4"/>
    <w:rsid w:val="00297BB4"/>
    <w:rsid w:val="002A1DF6"/>
    <w:rsid w:val="002A7199"/>
    <w:rsid w:val="002B2584"/>
    <w:rsid w:val="002B666E"/>
    <w:rsid w:val="002B76A2"/>
    <w:rsid w:val="002C0192"/>
    <w:rsid w:val="002C4BD8"/>
    <w:rsid w:val="002D29C0"/>
    <w:rsid w:val="002D3B18"/>
    <w:rsid w:val="002F25E9"/>
    <w:rsid w:val="002F33E8"/>
    <w:rsid w:val="002F6AAB"/>
    <w:rsid w:val="003074FB"/>
    <w:rsid w:val="003101DB"/>
    <w:rsid w:val="00310482"/>
    <w:rsid w:val="003155FD"/>
    <w:rsid w:val="00321E0C"/>
    <w:rsid w:val="0033232C"/>
    <w:rsid w:val="0033417B"/>
    <w:rsid w:val="0033628E"/>
    <w:rsid w:val="00337F13"/>
    <w:rsid w:val="00344E5F"/>
    <w:rsid w:val="00347C0D"/>
    <w:rsid w:val="00350993"/>
    <w:rsid w:val="00350BEB"/>
    <w:rsid w:val="003541B9"/>
    <w:rsid w:val="00354CAE"/>
    <w:rsid w:val="0036216F"/>
    <w:rsid w:val="00362F9B"/>
    <w:rsid w:val="00364D83"/>
    <w:rsid w:val="003700BA"/>
    <w:rsid w:val="00371298"/>
    <w:rsid w:val="00371893"/>
    <w:rsid w:val="003739F9"/>
    <w:rsid w:val="003746EB"/>
    <w:rsid w:val="00376AEC"/>
    <w:rsid w:val="0038055D"/>
    <w:rsid w:val="00381E5B"/>
    <w:rsid w:val="003829E7"/>
    <w:rsid w:val="00392443"/>
    <w:rsid w:val="00393A85"/>
    <w:rsid w:val="00395364"/>
    <w:rsid w:val="00395A55"/>
    <w:rsid w:val="003B2A3D"/>
    <w:rsid w:val="003B43AA"/>
    <w:rsid w:val="003B6094"/>
    <w:rsid w:val="003B63B9"/>
    <w:rsid w:val="003C0211"/>
    <w:rsid w:val="003C73B9"/>
    <w:rsid w:val="003D2A41"/>
    <w:rsid w:val="003D4115"/>
    <w:rsid w:val="003D4214"/>
    <w:rsid w:val="003D5816"/>
    <w:rsid w:val="003D5D26"/>
    <w:rsid w:val="003D7ABD"/>
    <w:rsid w:val="003E2664"/>
    <w:rsid w:val="003E30CE"/>
    <w:rsid w:val="003E5065"/>
    <w:rsid w:val="003E51C9"/>
    <w:rsid w:val="003E5E5C"/>
    <w:rsid w:val="003E6816"/>
    <w:rsid w:val="003F2EC3"/>
    <w:rsid w:val="003F3422"/>
    <w:rsid w:val="003F4A7C"/>
    <w:rsid w:val="003F7ADF"/>
    <w:rsid w:val="00404F71"/>
    <w:rsid w:val="004059FB"/>
    <w:rsid w:val="00412A06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22BF"/>
    <w:rsid w:val="00490073"/>
    <w:rsid w:val="00491458"/>
    <w:rsid w:val="00492630"/>
    <w:rsid w:val="0049506E"/>
    <w:rsid w:val="004A08BB"/>
    <w:rsid w:val="004A1B06"/>
    <w:rsid w:val="004A70BD"/>
    <w:rsid w:val="004B0DE3"/>
    <w:rsid w:val="004B1B38"/>
    <w:rsid w:val="004B71ED"/>
    <w:rsid w:val="004B797A"/>
    <w:rsid w:val="004C2E3C"/>
    <w:rsid w:val="004C5CF0"/>
    <w:rsid w:val="004D4BE0"/>
    <w:rsid w:val="004D7526"/>
    <w:rsid w:val="004E0BDC"/>
    <w:rsid w:val="004E1B46"/>
    <w:rsid w:val="004E4F4B"/>
    <w:rsid w:val="004F6C7A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35CB"/>
    <w:rsid w:val="0053363B"/>
    <w:rsid w:val="0053449E"/>
    <w:rsid w:val="00537970"/>
    <w:rsid w:val="00541B93"/>
    <w:rsid w:val="005420D5"/>
    <w:rsid w:val="005423AC"/>
    <w:rsid w:val="00544051"/>
    <w:rsid w:val="0054433A"/>
    <w:rsid w:val="00546843"/>
    <w:rsid w:val="005513C7"/>
    <w:rsid w:val="00556778"/>
    <w:rsid w:val="00560738"/>
    <w:rsid w:val="00563ECE"/>
    <w:rsid w:val="00564E6B"/>
    <w:rsid w:val="00570972"/>
    <w:rsid w:val="00574D61"/>
    <w:rsid w:val="00582691"/>
    <w:rsid w:val="00582C6A"/>
    <w:rsid w:val="00583355"/>
    <w:rsid w:val="00584A44"/>
    <w:rsid w:val="005870B2"/>
    <w:rsid w:val="00597BE0"/>
    <w:rsid w:val="00597C44"/>
    <w:rsid w:val="005A0A7C"/>
    <w:rsid w:val="005A46B6"/>
    <w:rsid w:val="005A59BB"/>
    <w:rsid w:val="005A7000"/>
    <w:rsid w:val="005B1243"/>
    <w:rsid w:val="005B282A"/>
    <w:rsid w:val="005B405C"/>
    <w:rsid w:val="005D1379"/>
    <w:rsid w:val="005D2723"/>
    <w:rsid w:val="005D55C8"/>
    <w:rsid w:val="005E06A8"/>
    <w:rsid w:val="005E1B64"/>
    <w:rsid w:val="005E2D1F"/>
    <w:rsid w:val="005E2DC1"/>
    <w:rsid w:val="005E6686"/>
    <w:rsid w:val="005E7636"/>
    <w:rsid w:val="005F1B0D"/>
    <w:rsid w:val="005F2BEE"/>
    <w:rsid w:val="005F2C96"/>
    <w:rsid w:val="005F549A"/>
    <w:rsid w:val="00600780"/>
    <w:rsid w:val="00601E89"/>
    <w:rsid w:val="00603EA6"/>
    <w:rsid w:val="00615715"/>
    <w:rsid w:val="00616084"/>
    <w:rsid w:val="00617470"/>
    <w:rsid w:val="00617492"/>
    <w:rsid w:val="0062002A"/>
    <w:rsid w:val="0062029F"/>
    <w:rsid w:val="006242D2"/>
    <w:rsid w:val="00627234"/>
    <w:rsid w:val="0063058A"/>
    <w:rsid w:val="00631FD2"/>
    <w:rsid w:val="00632DFE"/>
    <w:rsid w:val="0063406E"/>
    <w:rsid w:val="0063501F"/>
    <w:rsid w:val="00635192"/>
    <w:rsid w:val="0064121C"/>
    <w:rsid w:val="00641B11"/>
    <w:rsid w:val="00642540"/>
    <w:rsid w:val="00644216"/>
    <w:rsid w:val="006448CA"/>
    <w:rsid w:val="00644E7C"/>
    <w:rsid w:val="00646CE4"/>
    <w:rsid w:val="0065296F"/>
    <w:rsid w:val="006529F1"/>
    <w:rsid w:val="0065331D"/>
    <w:rsid w:val="006556CB"/>
    <w:rsid w:val="006559BC"/>
    <w:rsid w:val="006632B7"/>
    <w:rsid w:val="00663C08"/>
    <w:rsid w:val="00666A71"/>
    <w:rsid w:val="00667FB5"/>
    <w:rsid w:val="00671DF0"/>
    <w:rsid w:val="00673F5F"/>
    <w:rsid w:val="00674F2A"/>
    <w:rsid w:val="00676D7C"/>
    <w:rsid w:val="0068478C"/>
    <w:rsid w:val="00690806"/>
    <w:rsid w:val="0069459A"/>
    <w:rsid w:val="0069580F"/>
    <w:rsid w:val="00696129"/>
    <w:rsid w:val="006A461B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5A22"/>
    <w:rsid w:val="006C6D83"/>
    <w:rsid w:val="006D2CF1"/>
    <w:rsid w:val="006D3AAC"/>
    <w:rsid w:val="006D732E"/>
    <w:rsid w:val="006E2AEE"/>
    <w:rsid w:val="006E5699"/>
    <w:rsid w:val="006E772C"/>
    <w:rsid w:val="006E7ED8"/>
    <w:rsid w:val="006F60F1"/>
    <w:rsid w:val="00704DEC"/>
    <w:rsid w:val="007065AD"/>
    <w:rsid w:val="00710CAD"/>
    <w:rsid w:val="007125D4"/>
    <w:rsid w:val="007148BD"/>
    <w:rsid w:val="007177EF"/>
    <w:rsid w:val="007178DC"/>
    <w:rsid w:val="00722582"/>
    <w:rsid w:val="007234FD"/>
    <w:rsid w:val="00724725"/>
    <w:rsid w:val="00725425"/>
    <w:rsid w:val="00727C1D"/>
    <w:rsid w:val="00730500"/>
    <w:rsid w:val="00733FEA"/>
    <w:rsid w:val="007365A1"/>
    <w:rsid w:val="007366AF"/>
    <w:rsid w:val="007401B9"/>
    <w:rsid w:val="0075667E"/>
    <w:rsid w:val="00757409"/>
    <w:rsid w:val="00757685"/>
    <w:rsid w:val="007621E1"/>
    <w:rsid w:val="007623C6"/>
    <w:rsid w:val="007645A4"/>
    <w:rsid w:val="00776857"/>
    <w:rsid w:val="007803AD"/>
    <w:rsid w:val="00786343"/>
    <w:rsid w:val="0079011C"/>
    <w:rsid w:val="007906AD"/>
    <w:rsid w:val="00796497"/>
    <w:rsid w:val="00796C6B"/>
    <w:rsid w:val="00797CEA"/>
    <w:rsid w:val="007A039F"/>
    <w:rsid w:val="007A5F4B"/>
    <w:rsid w:val="007B1CD5"/>
    <w:rsid w:val="007B598F"/>
    <w:rsid w:val="007C037B"/>
    <w:rsid w:val="007C0BFE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6C80"/>
    <w:rsid w:val="008015A5"/>
    <w:rsid w:val="00804727"/>
    <w:rsid w:val="00807414"/>
    <w:rsid w:val="00810A67"/>
    <w:rsid w:val="00817D66"/>
    <w:rsid w:val="00822D80"/>
    <w:rsid w:val="00832AFF"/>
    <w:rsid w:val="00844E83"/>
    <w:rsid w:val="0084537E"/>
    <w:rsid w:val="008460EB"/>
    <w:rsid w:val="008475D3"/>
    <w:rsid w:val="0085445A"/>
    <w:rsid w:val="0086497F"/>
    <w:rsid w:val="00872348"/>
    <w:rsid w:val="00872845"/>
    <w:rsid w:val="00873439"/>
    <w:rsid w:val="00875AAF"/>
    <w:rsid w:val="00876F96"/>
    <w:rsid w:val="008869AE"/>
    <w:rsid w:val="0088705B"/>
    <w:rsid w:val="0089741F"/>
    <w:rsid w:val="00897FB0"/>
    <w:rsid w:val="008A4919"/>
    <w:rsid w:val="008A5236"/>
    <w:rsid w:val="008A52D1"/>
    <w:rsid w:val="008A7112"/>
    <w:rsid w:val="008B4A62"/>
    <w:rsid w:val="008C1A58"/>
    <w:rsid w:val="008C6412"/>
    <w:rsid w:val="008D31BA"/>
    <w:rsid w:val="008E1B64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367D2"/>
    <w:rsid w:val="00940AF6"/>
    <w:rsid w:val="00942634"/>
    <w:rsid w:val="00942A37"/>
    <w:rsid w:val="00942A3E"/>
    <w:rsid w:val="00943263"/>
    <w:rsid w:val="0094517F"/>
    <w:rsid w:val="009465AE"/>
    <w:rsid w:val="0095087A"/>
    <w:rsid w:val="00950FA8"/>
    <w:rsid w:val="00951723"/>
    <w:rsid w:val="00951EBD"/>
    <w:rsid w:val="009554C8"/>
    <w:rsid w:val="00956011"/>
    <w:rsid w:val="00960158"/>
    <w:rsid w:val="009606AB"/>
    <w:rsid w:val="00965DD4"/>
    <w:rsid w:val="009662A0"/>
    <w:rsid w:val="009679CB"/>
    <w:rsid w:val="00977214"/>
    <w:rsid w:val="00977A21"/>
    <w:rsid w:val="00985DE7"/>
    <w:rsid w:val="009A2552"/>
    <w:rsid w:val="009A2FD9"/>
    <w:rsid w:val="009A2FF9"/>
    <w:rsid w:val="009A3BFB"/>
    <w:rsid w:val="009B1D22"/>
    <w:rsid w:val="009C01EF"/>
    <w:rsid w:val="009C06C1"/>
    <w:rsid w:val="009D0585"/>
    <w:rsid w:val="009D1A86"/>
    <w:rsid w:val="009D6A74"/>
    <w:rsid w:val="009E172D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421"/>
    <w:rsid w:val="00A46981"/>
    <w:rsid w:val="00A52915"/>
    <w:rsid w:val="00A55553"/>
    <w:rsid w:val="00A6115E"/>
    <w:rsid w:val="00A61F75"/>
    <w:rsid w:val="00A6378A"/>
    <w:rsid w:val="00A656D1"/>
    <w:rsid w:val="00A66A63"/>
    <w:rsid w:val="00A67C7D"/>
    <w:rsid w:val="00A67FD6"/>
    <w:rsid w:val="00A70A29"/>
    <w:rsid w:val="00A73233"/>
    <w:rsid w:val="00A73961"/>
    <w:rsid w:val="00A75BE1"/>
    <w:rsid w:val="00A76FE0"/>
    <w:rsid w:val="00A77AC6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7743"/>
    <w:rsid w:val="00AC1CB4"/>
    <w:rsid w:val="00AC2558"/>
    <w:rsid w:val="00AC3655"/>
    <w:rsid w:val="00AD12D0"/>
    <w:rsid w:val="00AD2CB7"/>
    <w:rsid w:val="00AE446C"/>
    <w:rsid w:val="00AE5624"/>
    <w:rsid w:val="00AE5A09"/>
    <w:rsid w:val="00AF355D"/>
    <w:rsid w:val="00AF7CF7"/>
    <w:rsid w:val="00AF7D9F"/>
    <w:rsid w:val="00B03D3C"/>
    <w:rsid w:val="00B06380"/>
    <w:rsid w:val="00B10870"/>
    <w:rsid w:val="00B15D32"/>
    <w:rsid w:val="00B17D7C"/>
    <w:rsid w:val="00B20092"/>
    <w:rsid w:val="00B202B4"/>
    <w:rsid w:val="00B25A62"/>
    <w:rsid w:val="00B30981"/>
    <w:rsid w:val="00B35D32"/>
    <w:rsid w:val="00B36C37"/>
    <w:rsid w:val="00B4096D"/>
    <w:rsid w:val="00B40A0A"/>
    <w:rsid w:val="00B41152"/>
    <w:rsid w:val="00B436F8"/>
    <w:rsid w:val="00B43C27"/>
    <w:rsid w:val="00B43FEB"/>
    <w:rsid w:val="00B464C5"/>
    <w:rsid w:val="00B60F3F"/>
    <w:rsid w:val="00B62239"/>
    <w:rsid w:val="00B63D31"/>
    <w:rsid w:val="00B6417A"/>
    <w:rsid w:val="00B652DA"/>
    <w:rsid w:val="00B67141"/>
    <w:rsid w:val="00B673A6"/>
    <w:rsid w:val="00B7083F"/>
    <w:rsid w:val="00B709A3"/>
    <w:rsid w:val="00B73E36"/>
    <w:rsid w:val="00B75959"/>
    <w:rsid w:val="00B75E2B"/>
    <w:rsid w:val="00B8378D"/>
    <w:rsid w:val="00B8533E"/>
    <w:rsid w:val="00B91F9F"/>
    <w:rsid w:val="00B92A9B"/>
    <w:rsid w:val="00B945DB"/>
    <w:rsid w:val="00B948A1"/>
    <w:rsid w:val="00B979D4"/>
    <w:rsid w:val="00BA03D8"/>
    <w:rsid w:val="00BA1511"/>
    <w:rsid w:val="00BA1C57"/>
    <w:rsid w:val="00BB1134"/>
    <w:rsid w:val="00BB118E"/>
    <w:rsid w:val="00BB33B2"/>
    <w:rsid w:val="00BB3F5C"/>
    <w:rsid w:val="00BB75A0"/>
    <w:rsid w:val="00BC0575"/>
    <w:rsid w:val="00BC5C72"/>
    <w:rsid w:val="00BC752D"/>
    <w:rsid w:val="00BD1A19"/>
    <w:rsid w:val="00BD3A94"/>
    <w:rsid w:val="00BD3FBF"/>
    <w:rsid w:val="00BE04BE"/>
    <w:rsid w:val="00BE0710"/>
    <w:rsid w:val="00BE1F17"/>
    <w:rsid w:val="00BF110F"/>
    <w:rsid w:val="00C04D5E"/>
    <w:rsid w:val="00C10925"/>
    <w:rsid w:val="00C14C19"/>
    <w:rsid w:val="00C173D9"/>
    <w:rsid w:val="00C20B3A"/>
    <w:rsid w:val="00C2233F"/>
    <w:rsid w:val="00C22968"/>
    <w:rsid w:val="00C23BC2"/>
    <w:rsid w:val="00C26874"/>
    <w:rsid w:val="00C311CA"/>
    <w:rsid w:val="00C405D6"/>
    <w:rsid w:val="00C431DD"/>
    <w:rsid w:val="00C45146"/>
    <w:rsid w:val="00C51205"/>
    <w:rsid w:val="00C52E3C"/>
    <w:rsid w:val="00C536B0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2286"/>
    <w:rsid w:val="00C9285D"/>
    <w:rsid w:val="00C962D1"/>
    <w:rsid w:val="00CA067F"/>
    <w:rsid w:val="00CB2BEA"/>
    <w:rsid w:val="00CB4B5D"/>
    <w:rsid w:val="00CB780C"/>
    <w:rsid w:val="00CD07EE"/>
    <w:rsid w:val="00CD3EBF"/>
    <w:rsid w:val="00CD55CB"/>
    <w:rsid w:val="00CE5613"/>
    <w:rsid w:val="00CE5CB6"/>
    <w:rsid w:val="00CE7668"/>
    <w:rsid w:val="00CF08C6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178A2"/>
    <w:rsid w:val="00D319D7"/>
    <w:rsid w:val="00D36E28"/>
    <w:rsid w:val="00D42000"/>
    <w:rsid w:val="00D42840"/>
    <w:rsid w:val="00D440BE"/>
    <w:rsid w:val="00D44774"/>
    <w:rsid w:val="00D47FD9"/>
    <w:rsid w:val="00D5335C"/>
    <w:rsid w:val="00D553D4"/>
    <w:rsid w:val="00D55787"/>
    <w:rsid w:val="00D57C24"/>
    <w:rsid w:val="00D6518E"/>
    <w:rsid w:val="00D71637"/>
    <w:rsid w:val="00D734EC"/>
    <w:rsid w:val="00D75D34"/>
    <w:rsid w:val="00D76C82"/>
    <w:rsid w:val="00D84E72"/>
    <w:rsid w:val="00D868A7"/>
    <w:rsid w:val="00D86970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0BBE"/>
    <w:rsid w:val="00DB1E3D"/>
    <w:rsid w:val="00DB3542"/>
    <w:rsid w:val="00DB5729"/>
    <w:rsid w:val="00DB5EC8"/>
    <w:rsid w:val="00DC31BC"/>
    <w:rsid w:val="00DD4A68"/>
    <w:rsid w:val="00DE2392"/>
    <w:rsid w:val="00DE2688"/>
    <w:rsid w:val="00DE373A"/>
    <w:rsid w:val="00DE3B4E"/>
    <w:rsid w:val="00DF1B0F"/>
    <w:rsid w:val="00E006BE"/>
    <w:rsid w:val="00E03BBB"/>
    <w:rsid w:val="00E06C9C"/>
    <w:rsid w:val="00E16FD9"/>
    <w:rsid w:val="00E172D6"/>
    <w:rsid w:val="00E20A9D"/>
    <w:rsid w:val="00E20EB9"/>
    <w:rsid w:val="00E27615"/>
    <w:rsid w:val="00E302DF"/>
    <w:rsid w:val="00E30F10"/>
    <w:rsid w:val="00E3228F"/>
    <w:rsid w:val="00E44C46"/>
    <w:rsid w:val="00E511AC"/>
    <w:rsid w:val="00E60A4B"/>
    <w:rsid w:val="00E62210"/>
    <w:rsid w:val="00E62CC5"/>
    <w:rsid w:val="00E630F3"/>
    <w:rsid w:val="00E6503B"/>
    <w:rsid w:val="00E6619E"/>
    <w:rsid w:val="00E671C9"/>
    <w:rsid w:val="00E7386B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E76FB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150DD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123B"/>
    <w:rsid w:val="00F34781"/>
    <w:rsid w:val="00F42054"/>
    <w:rsid w:val="00F45B58"/>
    <w:rsid w:val="00F461B6"/>
    <w:rsid w:val="00F467BC"/>
    <w:rsid w:val="00F527AE"/>
    <w:rsid w:val="00F569AF"/>
    <w:rsid w:val="00F6642B"/>
    <w:rsid w:val="00F750E0"/>
    <w:rsid w:val="00F82015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F02A84C2-0CEB-45FE-9A7A-AD52BE712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87647-6108-49D3-A3DB-21A7AA31C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898</Words>
  <Characters>5431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6317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7</cp:revision>
  <cp:lastPrinted>2021-03-25T07:49:00Z</cp:lastPrinted>
  <dcterms:created xsi:type="dcterms:W3CDTF">2021-03-24T07:32:00Z</dcterms:created>
  <dcterms:modified xsi:type="dcterms:W3CDTF">2021-03-25T12:00:00Z</dcterms:modified>
</cp:coreProperties>
</file>