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CAE" w:rsidRPr="00BC70E7" w:rsidRDefault="00627234">
      <w:pPr>
        <w:tabs>
          <w:tab w:val="left" w:pos="1620"/>
        </w:tabs>
        <w:ind w:left="1620" w:hanging="1620"/>
        <w:jc w:val="both"/>
        <w:rPr>
          <w:rFonts w:ascii="Arial" w:hAnsi="Arial" w:cs="Arial"/>
          <w:bCs/>
          <w:sz w:val="20"/>
          <w:szCs w:val="20"/>
        </w:rPr>
      </w:pP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00354CAE" w:rsidRPr="00BC70E7">
        <w:rPr>
          <w:rFonts w:ascii="Arial" w:hAnsi="Arial" w:cs="Arial"/>
          <w:bCs/>
          <w:sz w:val="20"/>
          <w:szCs w:val="20"/>
        </w:rPr>
        <w:t>Předkládá:</w:t>
      </w:r>
      <w:r w:rsidR="00354CAE" w:rsidRPr="00BC70E7">
        <w:rPr>
          <w:rFonts w:ascii="Arial" w:hAnsi="Arial" w:cs="Arial"/>
          <w:bCs/>
          <w:sz w:val="20"/>
          <w:szCs w:val="20"/>
        </w:rPr>
        <w:tab/>
      </w:r>
      <w:r w:rsidR="00292627" w:rsidRPr="00BC70E7">
        <w:rPr>
          <w:rFonts w:ascii="Arial" w:hAnsi="Arial" w:cs="Arial"/>
          <w:bCs/>
          <w:sz w:val="20"/>
          <w:szCs w:val="20"/>
        </w:rPr>
        <w:t>Mgr. Jiří Pospíšil</w:t>
      </w:r>
      <w:r w:rsidR="001B3A80" w:rsidRPr="00BC70E7">
        <w:rPr>
          <w:rFonts w:ascii="Arial" w:hAnsi="Arial" w:cs="Arial"/>
          <w:bCs/>
          <w:sz w:val="20"/>
          <w:szCs w:val="20"/>
        </w:rPr>
        <w:t>,</w:t>
      </w:r>
    </w:p>
    <w:p w:rsidR="00B92A9B" w:rsidRPr="00BC70E7" w:rsidRDefault="006E772C">
      <w:pPr>
        <w:tabs>
          <w:tab w:val="left" w:pos="1620"/>
        </w:tabs>
        <w:ind w:left="1620" w:hanging="1620"/>
        <w:jc w:val="both"/>
        <w:rPr>
          <w:rFonts w:ascii="Arial" w:hAnsi="Arial" w:cs="Arial"/>
          <w:bCs/>
          <w:sz w:val="20"/>
          <w:szCs w:val="20"/>
        </w:rPr>
      </w:pP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00292627" w:rsidRPr="00BC70E7">
        <w:rPr>
          <w:rFonts w:ascii="Arial" w:hAnsi="Arial" w:cs="Arial"/>
          <w:bCs/>
          <w:sz w:val="20"/>
          <w:szCs w:val="20"/>
        </w:rPr>
        <w:tab/>
        <w:t xml:space="preserve">1. </w:t>
      </w:r>
      <w:r w:rsidRPr="00BC70E7">
        <w:rPr>
          <w:rFonts w:ascii="Arial" w:hAnsi="Arial" w:cs="Arial"/>
          <w:bCs/>
          <w:sz w:val="20"/>
          <w:szCs w:val="20"/>
        </w:rPr>
        <w:t xml:space="preserve">náměstek </w:t>
      </w:r>
      <w:r w:rsidR="00292627" w:rsidRPr="00BC70E7">
        <w:rPr>
          <w:rFonts w:ascii="Arial" w:hAnsi="Arial" w:cs="Arial"/>
          <w:bCs/>
          <w:sz w:val="20"/>
          <w:szCs w:val="20"/>
        </w:rPr>
        <w:t>primátora</w:t>
      </w:r>
    </w:p>
    <w:p w:rsidR="00354CAE" w:rsidRPr="00BC70E7" w:rsidRDefault="00354CAE">
      <w:pPr>
        <w:tabs>
          <w:tab w:val="left" w:pos="1620"/>
        </w:tabs>
        <w:ind w:left="1620" w:hanging="1620"/>
        <w:jc w:val="both"/>
        <w:rPr>
          <w:rFonts w:ascii="Arial" w:hAnsi="Arial" w:cs="Arial"/>
          <w:bCs/>
          <w:sz w:val="20"/>
          <w:szCs w:val="20"/>
        </w:rPr>
      </w:pPr>
    </w:p>
    <w:p w:rsidR="00354CAE" w:rsidRPr="00BC70E7" w:rsidRDefault="00354CAE" w:rsidP="00354CAE">
      <w:pPr>
        <w:tabs>
          <w:tab w:val="left" w:pos="1620"/>
        </w:tabs>
        <w:ind w:left="1620" w:hanging="1620"/>
        <w:jc w:val="both"/>
        <w:rPr>
          <w:rFonts w:ascii="Arial" w:hAnsi="Arial" w:cs="Arial"/>
          <w:bCs/>
          <w:sz w:val="20"/>
          <w:szCs w:val="20"/>
        </w:rPr>
      </w:pP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t>Zpracovali:</w:t>
      </w:r>
      <w:r w:rsidR="00292627" w:rsidRPr="00BC70E7">
        <w:rPr>
          <w:rFonts w:ascii="Arial" w:hAnsi="Arial" w:cs="Arial"/>
          <w:bCs/>
          <w:sz w:val="20"/>
          <w:szCs w:val="20"/>
        </w:rPr>
        <w:tab/>
        <w:t xml:space="preserve">Mgr. </w:t>
      </w:r>
      <w:r w:rsidR="006E1859" w:rsidRPr="00BC70E7">
        <w:rPr>
          <w:rFonts w:ascii="Arial" w:hAnsi="Arial" w:cs="Arial"/>
          <w:bCs/>
          <w:sz w:val="20"/>
          <w:szCs w:val="20"/>
        </w:rPr>
        <w:t>Alexandra Klímková</w:t>
      </w:r>
      <w:r w:rsidR="001B3A80" w:rsidRPr="00BC70E7">
        <w:rPr>
          <w:rFonts w:ascii="Arial" w:hAnsi="Arial" w:cs="Arial"/>
          <w:bCs/>
          <w:sz w:val="20"/>
          <w:szCs w:val="20"/>
        </w:rPr>
        <w:t>,</w:t>
      </w:r>
    </w:p>
    <w:p w:rsidR="00292627" w:rsidRPr="00BC70E7" w:rsidRDefault="00354CAE" w:rsidP="00292627">
      <w:pPr>
        <w:tabs>
          <w:tab w:val="left" w:pos="1620"/>
        </w:tabs>
        <w:ind w:left="4248" w:hanging="1620"/>
        <w:rPr>
          <w:rFonts w:ascii="Arial" w:hAnsi="Arial" w:cs="Arial"/>
          <w:sz w:val="20"/>
        </w:rPr>
      </w:pP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bCs/>
          <w:sz w:val="20"/>
          <w:szCs w:val="20"/>
        </w:rPr>
        <w:tab/>
      </w:r>
      <w:r w:rsidRPr="00BC70E7">
        <w:rPr>
          <w:rFonts w:ascii="Arial" w:hAnsi="Arial" w:cs="Arial"/>
          <w:sz w:val="20"/>
        </w:rPr>
        <w:t xml:space="preserve">vedoucí Odboru </w:t>
      </w:r>
      <w:r w:rsidR="00292627" w:rsidRPr="00BC70E7">
        <w:rPr>
          <w:rFonts w:ascii="Arial" w:hAnsi="Arial" w:cs="Arial"/>
          <w:sz w:val="20"/>
        </w:rPr>
        <w:t xml:space="preserve">správy a údržby </w:t>
      </w:r>
    </w:p>
    <w:p w:rsidR="00354CAE" w:rsidRPr="00BC70E7" w:rsidRDefault="00292627" w:rsidP="00292627">
      <w:pPr>
        <w:tabs>
          <w:tab w:val="left" w:pos="1620"/>
        </w:tabs>
        <w:ind w:left="4248" w:hanging="1620"/>
        <w:rPr>
          <w:rFonts w:ascii="Arial" w:hAnsi="Arial" w:cs="Arial"/>
          <w:sz w:val="20"/>
          <w:szCs w:val="20"/>
        </w:rPr>
      </w:pPr>
      <w:r w:rsidRPr="00BC70E7">
        <w:rPr>
          <w:rFonts w:ascii="Arial" w:hAnsi="Arial" w:cs="Arial"/>
          <w:sz w:val="20"/>
        </w:rPr>
        <w:tab/>
      </w:r>
      <w:r w:rsidRPr="00BC70E7">
        <w:rPr>
          <w:rFonts w:ascii="Arial" w:hAnsi="Arial" w:cs="Arial"/>
          <w:sz w:val="20"/>
        </w:rPr>
        <w:tab/>
      </w:r>
      <w:r w:rsidRPr="00BC70E7">
        <w:rPr>
          <w:rFonts w:ascii="Arial" w:hAnsi="Arial" w:cs="Arial"/>
          <w:sz w:val="20"/>
        </w:rPr>
        <w:tab/>
      </w:r>
      <w:r w:rsidRPr="00BC70E7">
        <w:rPr>
          <w:rFonts w:ascii="Arial" w:hAnsi="Arial" w:cs="Arial"/>
          <w:sz w:val="20"/>
        </w:rPr>
        <w:tab/>
        <w:t>majetku města</w:t>
      </w:r>
    </w:p>
    <w:p w:rsidR="00354CAE" w:rsidRPr="00BC70E7" w:rsidRDefault="00354CAE" w:rsidP="00354CAE">
      <w:pPr>
        <w:tabs>
          <w:tab w:val="left" w:pos="1620"/>
        </w:tabs>
        <w:ind w:left="1620" w:hanging="1620"/>
        <w:jc w:val="both"/>
        <w:rPr>
          <w:rFonts w:ascii="Arial" w:hAnsi="Arial" w:cs="Arial"/>
          <w:sz w:val="20"/>
          <w:szCs w:val="20"/>
        </w:rPr>
      </w:pPr>
    </w:p>
    <w:p w:rsidR="001B3A80" w:rsidRPr="00BC70E7" w:rsidRDefault="00354CAE" w:rsidP="00292627">
      <w:pPr>
        <w:tabs>
          <w:tab w:val="left" w:pos="1620"/>
        </w:tabs>
        <w:ind w:left="2124" w:hanging="1620"/>
        <w:rPr>
          <w:rFonts w:ascii="Arial" w:hAnsi="Arial" w:cs="Arial"/>
          <w:sz w:val="20"/>
          <w:szCs w:val="20"/>
        </w:rPr>
      </w:pP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Pr="00BC70E7">
        <w:rPr>
          <w:rFonts w:ascii="Arial" w:hAnsi="Arial" w:cs="Arial"/>
          <w:sz w:val="20"/>
          <w:szCs w:val="20"/>
        </w:rPr>
        <w:tab/>
      </w:r>
      <w:r w:rsidR="001B342B">
        <w:rPr>
          <w:rFonts w:ascii="Arial" w:hAnsi="Arial" w:cs="Arial"/>
          <w:sz w:val="20"/>
          <w:szCs w:val="20"/>
        </w:rPr>
        <w:t>Mgr. Lukáš Skládal</w:t>
      </w:r>
      <w:r w:rsidR="001B3A80" w:rsidRPr="00BC70E7">
        <w:rPr>
          <w:rFonts w:ascii="Arial" w:hAnsi="Arial" w:cs="Arial"/>
          <w:sz w:val="20"/>
          <w:szCs w:val="20"/>
        </w:rPr>
        <w:t>,</w:t>
      </w:r>
      <w:r w:rsidR="001B3A80" w:rsidRPr="00BC70E7">
        <w:rPr>
          <w:rFonts w:ascii="Arial" w:hAnsi="Arial" w:cs="Arial"/>
          <w:sz w:val="20"/>
          <w:szCs w:val="20"/>
        </w:rPr>
        <w:tab/>
      </w:r>
    </w:p>
    <w:p w:rsidR="00354CAE" w:rsidRPr="001B342B" w:rsidRDefault="001B3A80" w:rsidP="001B342B">
      <w:pPr>
        <w:tabs>
          <w:tab w:val="left" w:pos="1620"/>
          <w:tab w:val="left" w:pos="6379"/>
        </w:tabs>
        <w:ind w:left="6379" w:hanging="6379"/>
        <w:rPr>
          <w:rFonts w:ascii="Arial" w:hAnsi="Arial" w:cs="Arial"/>
          <w:sz w:val="20"/>
          <w:szCs w:val="20"/>
        </w:rPr>
      </w:pPr>
      <w:r w:rsidRPr="00BC70E7">
        <w:rPr>
          <w:rFonts w:ascii="Arial" w:hAnsi="Arial" w:cs="Arial"/>
          <w:sz w:val="20"/>
          <w:szCs w:val="20"/>
        </w:rPr>
        <w:tab/>
      </w:r>
      <w:r w:rsidRPr="00BC70E7">
        <w:rPr>
          <w:rFonts w:ascii="Arial" w:hAnsi="Arial" w:cs="Arial"/>
          <w:sz w:val="20"/>
          <w:szCs w:val="20"/>
        </w:rPr>
        <w:tab/>
      </w:r>
      <w:r w:rsidR="001B342B">
        <w:rPr>
          <w:rFonts w:ascii="Arial" w:hAnsi="Arial" w:cs="Arial"/>
          <w:sz w:val="20"/>
          <w:szCs w:val="20"/>
        </w:rPr>
        <w:t>odborný referent oddělení nakládání s majetkem města OSÚMM</w:t>
      </w:r>
    </w:p>
    <w:p w:rsidR="00354CAE" w:rsidRPr="00BC70E7" w:rsidRDefault="00354CAE">
      <w:pPr>
        <w:tabs>
          <w:tab w:val="left" w:pos="1620"/>
        </w:tabs>
        <w:ind w:left="1620" w:hanging="1620"/>
        <w:jc w:val="both"/>
        <w:rPr>
          <w:rFonts w:ascii="Arial" w:hAnsi="Arial" w:cs="Arial"/>
          <w:bCs/>
          <w:sz w:val="20"/>
          <w:szCs w:val="20"/>
        </w:rPr>
      </w:pPr>
    </w:p>
    <w:p w:rsidR="00E5781E" w:rsidRPr="00BC70E7" w:rsidRDefault="00E5781E" w:rsidP="00E5781E">
      <w:pPr>
        <w:pBdr>
          <w:bottom w:val="single" w:sz="8" w:space="1" w:color="auto"/>
        </w:pBdr>
        <w:jc w:val="center"/>
        <w:rPr>
          <w:rFonts w:ascii="Arial" w:hAnsi="Arial" w:cs="Arial"/>
          <w:bCs/>
          <w:sz w:val="36"/>
          <w:szCs w:val="36"/>
        </w:rPr>
      </w:pPr>
      <w:r w:rsidRPr="00BC70E7">
        <w:rPr>
          <w:rFonts w:ascii="Arial" w:hAnsi="Arial" w:cs="Arial"/>
          <w:bCs/>
          <w:sz w:val="36"/>
          <w:szCs w:val="36"/>
        </w:rPr>
        <w:t>Zasedání Zastupitelstva města Prostějova</w:t>
      </w:r>
    </w:p>
    <w:p w:rsidR="00354CAE" w:rsidRPr="00BC70E7" w:rsidRDefault="00E5781E" w:rsidP="00E5781E">
      <w:pPr>
        <w:pBdr>
          <w:bottom w:val="single" w:sz="8" w:space="1" w:color="auto"/>
        </w:pBdr>
        <w:jc w:val="center"/>
        <w:rPr>
          <w:rFonts w:ascii="Arial" w:hAnsi="Arial" w:cs="Arial"/>
          <w:bCs/>
          <w:sz w:val="36"/>
          <w:szCs w:val="36"/>
        </w:rPr>
      </w:pPr>
      <w:r w:rsidRPr="00BC70E7">
        <w:rPr>
          <w:rFonts w:ascii="Arial" w:hAnsi="Arial" w:cs="Arial"/>
          <w:bCs/>
          <w:sz w:val="36"/>
          <w:szCs w:val="36"/>
        </w:rPr>
        <w:t xml:space="preserve">konané dne </w:t>
      </w:r>
      <w:r w:rsidR="001B342B">
        <w:rPr>
          <w:rFonts w:ascii="Arial" w:hAnsi="Arial" w:cs="Arial"/>
          <w:bCs/>
          <w:sz w:val="36"/>
          <w:szCs w:val="36"/>
        </w:rPr>
        <w:t>14</w:t>
      </w:r>
      <w:r w:rsidRPr="00BC70E7">
        <w:rPr>
          <w:rFonts w:ascii="Arial" w:hAnsi="Arial" w:cs="Arial"/>
          <w:bCs/>
          <w:sz w:val="36"/>
          <w:szCs w:val="36"/>
        </w:rPr>
        <w:t xml:space="preserve">. </w:t>
      </w:r>
      <w:r w:rsidR="00464B4D" w:rsidRPr="00BC70E7">
        <w:rPr>
          <w:rFonts w:ascii="Arial" w:hAnsi="Arial" w:cs="Arial"/>
          <w:bCs/>
          <w:sz w:val="36"/>
          <w:szCs w:val="36"/>
        </w:rPr>
        <w:t>0</w:t>
      </w:r>
      <w:r w:rsidR="001B342B">
        <w:rPr>
          <w:rFonts w:ascii="Arial" w:hAnsi="Arial" w:cs="Arial"/>
          <w:bCs/>
          <w:sz w:val="36"/>
          <w:szCs w:val="36"/>
        </w:rPr>
        <w:t>6</w:t>
      </w:r>
      <w:r w:rsidRPr="00BC70E7">
        <w:rPr>
          <w:rFonts w:ascii="Arial" w:hAnsi="Arial" w:cs="Arial"/>
          <w:bCs/>
          <w:sz w:val="36"/>
          <w:szCs w:val="36"/>
        </w:rPr>
        <w:t>. 202</w:t>
      </w:r>
      <w:r w:rsidR="00464B4D" w:rsidRPr="00BC70E7">
        <w:rPr>
          <w:rFonts w:ascii="Arial" w:hAnsi="Arial" w:cs="Arial"/>
          <w:bCs/>
          <w:sz w:val="36"/>
          <w:szCs w:val="36"/>
        </w:rPr>
        <w:t>2</w:t>
      </w:r>
    </w:p>
    <w:p w:rsidR="00710CAD" w:rsidRPr="00BC70E7" w:rsidRDefault="00710CAD">
      <w:pPr>
        <w:tabs>
          <w:tab w:val="left" w:pos="1620"/>
        </w:tabs>
        <w:ind w:left="1620" w:hanging="1620"/>
        <w:jc w:val="both"/>
        <w:rPr>
          <w:rFonts w:ascii="Arial" w:hAnsi="Arial" w:cs="Arial"/>
          <w:bCs/>
          <w:sz w:val="20"/>
          <w:szCs w:val="20"/>
        </w:rPr>
      </w:pPr>
    </w:p>
    <w:p w:rsidR="00710CAD" w:rsidRDefault="001B342B" w:rsidP="001B342B">
      <w:pPr>
        <w:pBdr>
          <w:bottom w:val="single" w:sz="12" w:space="1" w:color="auto"/>
        </w:pBdr>
        <w:jc w:val="both"/>
        <w:rPr>
          <w:rFonts w:ascii="Arial" w:hAnsi="Arial" w:cs="Arial"/>
          <w:b/>
        </w:rPr>
      </w:pPr>
      <w:r>
        <w:rPr>
          <w:rFonts w:ascii="Arial" w:hAnsi="Arial" w:cs="Arial"/>
          <w:b/>
        </w:rPr>
        <w:t>Schválení výkupu pozemků za Místním nádražím a rozpočtové opatření kapitoly 50 – správa a nakládání s majetkem města</w:t>
      </w:r>
    </w:p>
    <w:p w:rsidR="004F2936" w:rsidRPr="001B342B" w:rsidRDefault="004F2936" w:rsidP="001B342B">
      <w:pPr>
        <w:pBdr>
          <w:bottom w:val="single" w:sz="12" w:space="1" w:color="auto"/>
        </w:pBdr>
        <w:jc w:val="both"/>
        <w:rPr>
          <w:rFonts w:ascii="Arial" w:hAnsi="Arial" w:cs="Arial"/>
          <w:b/>
        </w:rPr>
      </w:pPr>
    </w:p>
    <w:p w:rsidR="00354CAE" w:rsidRPr="00BC70E7" w:rsidRDefault="00354CAE">
      <w:pPr>
        <w:pStyle w:val="Zkladntext"/>
        <w:tabs>
          <w:tab w:val="clear" w:pos="0"/>
        </w:tabs>
        <w:rPr>
          <w:rFonts w:ascii="Arial" w:hAnsi="Arial" w:cs="Arial"/>
          <w:szCs w:val="20"/>
        </w:rPr>
      </w:pPr>
    </w:p>
    <w:p w:rsidR="00C52E3C" w:rsidRPr="00BC70E7" w:rsidRDefault="00C52E3C">
      <w:pPr>
        <w:pStyle w:val="Zkladntext"/>
        <w:tabs>
          <w:tab w:val="clear" w:pos="0"/>
        </w:tabs>
        <w:rPr>
          <w:rFonts w:ascii="Arial" w:hAnsi="Arial" w:cs="Arial"/>
          <w:szCs w:val="20"/>
        </w:rPr>
      </w:pPr>
      <w:r w:rsidRPr="00BC70E7">
        <w:rPr>
          <w:rFonts w:ascii="Arial" w:hAnsi="Arial" w:cs="Arial"/>
          <w:szCs w:val="20"/>
        </w:rPr>
        <w:t>Návrh usnesení:</w:t>
      </w:r>
    </w:p>
    <w:p w:rsidR="00D1621E" w:rsidRPr="00BC70E7" w:rsidRDefault="00D1621E" w:rsidP="00B8533E">
      <w:pPr>
        <w:rPr>
          <w:rFonts w:ascii="Arial" w:hAnsi="Arial" w:cs="Arial"/>
          <w:b/>
        </w:rPr>
      </w:pPr>
    </w:p>
    <w:p w:rsidR="00E5781E" w:rsidRPr="00BC70E7" w:rsidRDefault="00E5781E" w:rsidP="00E5781E">
      <w:pPr>
        <w:rPr>
          <w:rFonts w:ascii="Arial" w:hAnsi="Arial" w:cs="Arial"/>
          <w:b/>
        </w:rPr>
      </w:pPr>
      <w:r w:rsidRPr="00BC70E7">
        <w:rPr>
          <w:rFonts w:ascii="Arial" w:hAnsi="Arial" w:cs="Arial"/>
          <w:b/>
        </w:rPr>
        <w:t>Zastupitelstvo města Prostějova</w:t>
      </w:r>
    </w:p>
    <w:p w:rsidR="004301C7" w:rsidRDefault="001B342B" w:rsidP="00C560D7">
      <w:pPr>
        <w:tabs>
          <w:tab w:val="left" w:pos="-284"/>
          <w:tab w:val="left" w:pos="360"/>
        </w:tabs>
        <w:ind w:left="284" w:hanging="284"/>
        <w:jc w:val="both"/>
        <w:rPr>
          <w:rFonts w:ascii="Arial" w:hAnsi="Arial" w:cs="Arial"/>
          <w:b/>
          <w:bCs/>
        </w:rPr>
      </w:pPr>
      <w:r w:rsidRPr="001B342B">
        <w:rPr>
          <w:rFonts w:ascii="Arial" w:hAnsi="Arial" w:cs="Arial"/>
          <w:b/>
          <w:bCs/>
        </w:rPr>
        <w:t xml:space="preserve">s c h v a l u j e </w:t>
      </w:r>
    </w:p>
    <w:p w:rsidR="001B342B" w:rsidRPr="00411F6F" w:rsidRDefault="001B342B" w:rsidP="001B342B">
      <w:pPr>
        <w:pStyle w:val="Zkladntext2"/>
        <w:tabs>
          <w:tab w:val="clear" w:pos="-284"/>
          <w:tab w:val="left" w:pos="142"/>
        </w:tabs>
        <w:ind w:left="284" w:hanging="284"/>
        <w:rPr>
          <w:rFonts w:ascii="Arial" w:hAnsi="Arial" w:cs="Arial"/>
          <w:bCs w:val="0"/>
          <w:sz w:val="24"/>
        </w:rPr>
      </w:pPr>
      <w:r>
        <w:rPr>
          <w:rFonts w:ascii="Arial" w:hAnsi="Arial" w:cs="Arial"/>
          <w:bCs w:val="0"/>
          <w:sz w:val="24"/>
        </w:rPr>
        <w:t xml:space="preserve">1. </w:t>
      </w:r>
      <w:r w:rsidRPr="00411F6F">
        <w:rPr>
          <w:rFonts w:ascii="Arial" w:hAnsi="Arial" w:cs="Arial"/>
          <w:bCs w:val="0"/>
          <w:sz w:val="24"/>
        </w:rPr>
        <w:t xml:space="preserve">z důvodů uvedených v důvodové zprávě k materiálu </w:t>
      </w:r>
      <w:r w:rsidRPr="00411F6F">
        <w:rPr>
          <w:rFonts w:ascii="Arial" w:hAnsi="Arial" w:cs="Arial"/>
          <w:sz w:val="24"/>
        </w:rPr>
        <w:t xml:space="preserve">výkup pozemku </w:t>
      </w:r>
      <w:proofErr w:type="spellStart"/>
      <w:proofErr w:type="gramStart"/>
      <w:r w:rsidRPr="00411F6F">
        <w:rPr>
          <w:rFonts w:ascii="Arial" w:hAnsi="Arial" w:cs="Arial"/>
          <w:sz w:val="24"/>
        </w:rPr>
        <w:t>p.č</w:t>
      </w:r>
      <w:proofErr w:type="spellEnd"/>
      <w:r w:rsidRPr="00411F6F">
        <w:rPr>
          <w:rFonts w:ascii="Arial" w:hAnsi="Arial" w:cs="Arial"/>
          <w:sz w:val="24"/>
        </w:rPr>
        <w:t>.</w:t>
      </w:r>
      <w:proofErr w:type="gramEnd"/>
      <w:r w:rsidRPr="00411F6F">
        <w:rPr>
          <w:rFonts w:ascii="Arial" w:hAnsi="Arial" w:cs="Arial"/>
          <w:sz w:val="24"/>
        </w:rPr>
        <w:t xml:space="preserve"> 8127 – zastavěná plocha a nádvoří o výměře 717 m</w:t>
      </w:r>
      <w:r w:rsidRPr="00411F6F">
        <w:rPr>
          <w:rFonts w:ascii="Arial" w:hAnsi="Arial" w:cs="Arial"/>
          <w:sz w:val="24"/>
          <w:vertAlign w:val="superscript"/>
        </w:rPr>
        <w:t>2</w:t>
      </w:r>
      <w:r w:rsidRPr="00411F6F">
        <w:rPr>
          <w:rFonts w:ascii="Arial" w:hAnsi="Arial" w:cs="Arial"/>
          <w:sz w:val="24"/>
        </w:rPr>
        <w:t xml:space="preserve">, jehož součástí je stavba pro dopravu s číslem popisným 3166, pozemku </w:t>
      </w:r>
      <w:proofErr w:type="spellStart"/>
      <w:r w:rsidRPr="00411F6F">
        <w:rPr>
          <w:rFonts w:ascii="Arial" w:hAnsi="Arial" w:cs="Arial"/>
          <w:sz w:val="24"/>
        </w:rPr>
        <w:t>p.č</w:t>
      </w:r>
      <w:proofErr w:type="spellEnd"/>
      <w:r w:rsidRPr="00411F6F">
        <w:rPr>
          <w:rFonts w:ascii="Arial" w:hAnsi="Arial" w:cs="Arial"/>
          <w:sz w:val="24"/>
        </w:rPr>
        <w:t>. 8118/36 – ostatní plocha o výměře 101 m</w:t>
      </w:r>
      <w:r w:rsidRPr="00411F6F">
        <w:rPr>
          <w:rFonts w:ascii="Arial" w:hAnsi="Arial" w:cs="Arial"/>
          <w:sz w:val="24"/>
          <w:vertAlign w:val="superscript"/>
        </w:rPr>
        <w:t>2</w:t>
      </w:r>
      <w:r w:rsidRPr="00411F6F">
        <w:rPr>
          <w:rFonts w:ascii="Arial" w:hAnsi="Arial" w:cs="Arial"/>
          <w:sz w:val="24"/>
        </w:rPr>
        <w:t xml:space="preserve">, pozemku </w:t>
      </w:r>
      <w:proofErr w:type="spellStart"/>
      <w:r w:rsidRPr="00411F6F">
        <w:rPr>
          <w:rFonts w:ascii="Arial" w:hAnsi="Arial" w:cs="Arial"/>
          <w:sz w:val="24"/>
        </w:rPr>
        <w:t>p.č</w:t>
      </w:r>
      <w:proofErr w:type="spellEnd"/>
      <w:r w:rsidRPr="00411F6F">
        <w:rPr>
          <w:rFonts w:ascii="Arial" w:hAnsi="Arial" w:cs="Arial"/>
          <w:sz w:val="24"/>
        </w:rPr>
        <w:t>. 8129/1 – ostatní plocha o výměře 486 m</w:t>
      </w:r>
      <w:r w:rsidRPr="00411F6F">
        <w:rPr>
          <w:rFonts w:ascii="Arial" w:hAnsi="Arial" w:cs="Arial"/>
          <w:sz w:val="24"/>
          <w:vertAlign w:val="superscript"/>
        </w:rPr>
        <w:t>2</w:t>
      </w:r>
      <w:r w:rsidRPr="00411F6F">
        <w:rPr>
          <w:rFonts w:ascii="Arial" w:hAnsi="Arial" w:cs="Arial"/>
          <w:sz w:val="24"/>
        </w:rPr>
        <w:t xml:space="preserve"> a pozemku </w:t>
      </w:r>
      <w:proofErr w:type="spellStart"/>
      <w:r w:rsidRPr="00411F6F">
        <w:rPr>
          <w:rFonts w:ascii="Arial" w:hAnsi="Arial" w:cs="Arial"/>
          <w:sz w:val="24"/>
        </w:rPr>
        <w:t>p.č</w:t>
      </w:r>
      <w:proofErr w:type="spellEnd"/>
      <w:r w:rsidRPr="00411F6F">
        <w:rPr>
          <w:rFonts w:ascii="Arial" w:hAnsi="Arial" w:cs="Arial"/>
          <w:sz w:val="24"/>
        </w:rPr>
        <w:t>. 8129/2 – ostatní plocha o výměře 48 m</w:t>
      </w:r>
      <w:r w:rsidRPr="00411F6F">
        <w:rPr>
          <w:rFonts w:ascii="Arial" w:hAnsi="Arial" w:cs="Arial"/>
          <w:sz w:val="24"/>
          <w:vertAlign w:val="superscript"/>
        </w:rPr>
        <w:t>2</w:t>
      </w:r>
      <w:r w:rsidRPr="00411F6F">
        <w:rPr>
          <w:rFonts w:ascii="Arial" w:hAnsi="Arial" w:cs="Arial"/>
          <w:sz w:val="24"/>
        </w:rPr>
        <w:t>, vše v </w:t>
      </w:r>
      <w:proofErr w:type="spellStart"/>
      <w:r w:rsidRPr="00411F6F">
        <w:rPr>
          <w:rFonts w:ascii="Arial" w:hAnsi="Arial" w:cs="Arial"/>
          <w:sz w:val="24"/>
        </w:rPr>
        <w:t>k.ú</w:t>
      </w:r>
      <w:proofErr w:type="spellEnd"/>
      <w:r w:rsidRPr="00411F6F">
        <w:rPr>
          <w:rFonts w:ascii="Arial" w:hAnsi="Arial" w:cs="Arial"/>
          <w:sz w:val="24"/>
        </w:rPr>
        <w:t>. Prostějov, od společnosti České dráhy, a.s., se sídlem Praha 1, Nové město, nábřeží Ludvíka Svobody 1222/12, PSČ: 110 00, IČ: 709 94 226, do vlastnictví Statutárního města Prostějova za kupní cenu v celkové výši 590.000 Kč bez DPH, tj. 713.900 Kč včetně DPH, za následujících podmínek:</w:t>
      </w:r>
    </w:p>
    <w:p w:rsidR="001B342B" w:rsidRPr="00411F6F" w:rsidRDefault="001B342B" w:rsidP="001B342B">
      <w:pPr>
        <w:pStyle w:val="Odstavecseseznamem"/>
        <w:numPr>
          <w:ilvl w:val="0"/>
          <w:numId w:val="35"/>
        </w:numPr>
        <w:tabs>
          <w:tab w:val="clear" w:pos="360"/>
        </w:tabs>
        <w:ind w:left="567" w:hanging="283"/>
        <w:contextualSpacing w:val="0"/>
        <w:jc w:val="both"/>
        <w:rPr>
          <w:rFonts w:ascii="Arial" w:hAnsi="Arial" w:cs="Arial"/>
          <w:b/>
          <w:bCs/>
        </w:rPr>
      </w:pPr>
      <w:r w:rsidRPr="00411F6F">
        <w:rPr>
          <w:rFonts w:ascii="Arial" w:hAnsi="Arial" w:cs="Arial"/>
          <w:b/>
          <w:bCs/>
        </w:rPr>
        <w:t xml:space="preserve">splatnost kupní ceny před podpisem kupní smlouvy, </w:t>
      </w:r>
    </w:p>
    <w:p w:rsidR="001B342B" w:rsidRPr="00411F6F" w:rsidRDefault="001B342B" w:rsidP="001B342B">
      <w:pPr>
        <w:pStyle w:val="Odstavecseseznamem"/>
        <w:numPr>
          <w:ilvl w:val="0"/>
          <w:numId w:val="35"/>
        </w:numPr>
        <w:tabs>
          <w:tab w:val="clear" w:pos="360"/>
        </w:tabs>
        <w:ind w:left="567" w:hanging="283"/>
        <w:contextualSpacing w:val="0"/>
        <w:jc w:val="both"/>
        <w:rPr>
          <w:rFonts w:ascii="Arial" w:hAnsi="Arial" w:cs="Arial"/>
          <w:b/>
          <w:bCs/>
        </w:rPr>
      </w:pPr>
      <w:r w:rsidRPr="00411F6F">
        <w:rPr>
          <w:rFonts w:ascii="Arial" w:hAnsi="Arial" w:cs="Arial"/>
          <w:b/>
          <w:bCs/>
        </w:rPr>
        <w:t>správní poplatek spojený s podáním návrhu na povolení vkladu vlastnického práva do katastru nemovitostí uhradí prodávající,</w:t>
      </w:r>
    </w:p>
    <w:p w:rsidR="001B342B" w:rsidRPr="00411F6F" w:rsidRDefault="001B342B" w:rsidP="001B342B">
      <w:pPr>
        <w:tabs>
          <w:tab w:val="left" w:pos="284"/>
        </w:tabs>
        <w:jc w:val="both"/>
        <w:rPr>
          <w:rFonts w:ascii="Arial" w:hAnsi="Arial" w:cs="Arial"/>
          <w:b/>
          <w:bCs/>
        </w:rPr>
      </w:pPr>
      <w:r w:rsidRPr="00411F6F">
        <w:rPr>
          <w:rFonts w:ascii="Arial" w:hAnsi="Arial" w:cs="Arial"/>
          <w:b/>
          <w:bCs/>
        </w:rPr>
        <w:t xml:space="preserve">2. rozpočtové opatření, kterým se: </w:t>
      </w:r>
    </w:p>
    <w:p w:rsidR="001B342B" w:rsidRPr="00411F6F" w:rsidRDefault="001B342B" w:rsidP="001B342B">
      <w:pPr>
        <w:pStyle w:val="Zkladntext31"/>
        <w:ind w:firstLine="284"/>
        <w:rPr>
          <w:rFonts w:ascii="Arial" w:hAnsi="Arial" w:cs="Arial"/>
          <w:sz w:val="24"/>
          <w:szCs w:val="24"/>
        </w:rPr>
      </w:pPr>
      <w:r w:rsidRPr="00411F6F">
        <w:rPr>
          <w:rFonts w:ascii="Arial" w:hAnsi="Arial" w:cs="Arial"/>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1B342B" w:rsidRPr="00411F6F" w:rsidTr="003A4D4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proofErr w:type="spellStart"/>
            <w:r w:rsidRPr="00411F6F">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O hodnotu v Kč</w:t>
            </w:r>
          </w:p>
        </w:tc>
      </w:tr>
      <w:tr w:rsidR="001B342B" w:rsidRPr="00411F6F" w:rsidTr="003A4D45">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rPr>
            </w:pPr>
            <w:r w:rsidRPr="00411F6F">
              <w:rPr>
                <w:rFonts w:ascii="Arial" w:hAnsi="Arial" w:cs="Arial"/>
                <w:b/>
              </w:rPr>
              <w:t>006409</w:t>
            </w:r>
          </w:p>
        </w:tc>
        <w:tc>
          <w:tcPr>
            <w:tcW w:w="1080"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rPr>
            </w:pPr>
            <w:r w:rsidRPr="00411F6F">
              <w:rPr>
                <w:rFonts w:ascii="Arial" w:hAnsi="Arial" w:cs="Arial"/>
                <w:b/>
              </w:rPr>
              <w:t>6130</w:t>
            </w:r>
          </w:p>
        </w:tc>
        <w:tc>
          <w:tcPr>
            <w:tcW w:w="501" w:type="dxa"/>
            <w:tcBorders>
              <w:top w:val="single" w:sz="6" w:space="0" w:color="auto"/>
              <w:left w:val="single" w:sz="6" w:space="0" w:color="auto"/>
              <w:bottom w:val="single" w:sz="6" w:space="0" w:color="auto"/>
              <w:right w:val="single" w:sz="6" w:space="0" w:color="auto"/>
            </w:tcBorders>
          </w:tcPr>
          <w:p w:rsidR="001B342B" w:rsidRPr="00411F6F" w:rsidRDefault="001B342B" w:rsidP="003A4D45">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0500562000000</w:t>
            </w:r>
          </w:p>
        </w:tc>
        <w:tc>
          <w:tcPr>
            <w:tcW w:w="196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right"/>
              <w:rPr>
                <w:rFonts w:ascii="Arial" w:hAnsi="Arial" w:cs="Arial"/>
                <w:b/>
                <w:bCs/>
              </w:rPr>
            </w:pPr>
            <w:r w:rsidRPr="00411F6F">
              <w:rPr>
                <w:rFonts w:ascii="Arial" w:hAnsi="Arial" w:cs="Arial"/>
                <w:b/>
                <w:bCs/>
              </w:rPr>
              <w:t>614.150</w:t>
            </w:r>
          </w:p>
        </w:tc>
      </w:tr>
      <w:tr w:rsidR="001B342B" w:rsidRPr="00411F6F" w:rsidTr="003A4D4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both"/>
              <w:rPr>
                <w:rFonts w:ascii="Arial" w:hAnsi="Arial" w:cs="Arial"/>
                <w:b/>
                <w:bCs/>
              </w:rPr>
            </w:pPr>
            <w:r w:rsidRPr="00411F6F">
              <w:rPr>
                <w:rFonts w:ascii="Arial" w:hAnsi="Arial" w:cs="Arial"/>
                <w:b/>
                <w:bCs/>
              </w:rPr>
              <w:t xml:space="preserve">zvýšení pol. 6130 – pozemky; výkup pozemků </w:t>
            </w:r>
            <w:proofErr w:type="spellStart"/>
            <w:proofErr w:type="gramStart"/>
            <w:r w:rsidRPr="00411F6F">
              <w:rPr>
                <w:rFonts w:ascii="Arial" w:hAnsi="Arial" w:cs="Arial"/>
                <w:b/>
                <w:bCs/>
              </w:rPr>
              <w:t>p.č</w:t>
            </w:r>
            <w:proofErr w:type="spellEnd"/>
            <w:r w:rsidRPr="00411F6F">
              <w:rPr>
                <w:rFonts w:ascii="Arial" w:hAnsi="Arial" w:cs="Arial"/>
                <w:b/>
                <w:bCs/>
              </w:rPr>
              <w:t>.</w:t>
            </w:r>
            <w:proofErr w:type="gramEnd"/>
            <w:r w:rsidRPr="00411F6F">
              <w:rPr>
                <w:rFonts w:ascii="Arial" w:hAnsi="Arial" w:cs="Arial"/>
                <w:b/>
                <w:bCs/>
              </w:rPr>
              <w:t xml:space="preserve"> 8127, </w:t>
            </w:r>
            <w:proofErr w:type="spellStart"/>
            <w:r w:rsidRPr="00411F6F">
              <w:rPr>
                <w:rFonts w:ascii="Arial" w:hAnsi="Arial" w:cs="Arial"/>
                <w:b/>
                <w:bCs/>
              </w:rPr>
              <w:t>p.č</w:t>
            </w:r>
            <w:proofErr w:type="spellEnd"/>
            <w:r w:rsidRPr="00411F6F">
              <w:rPr>
                <w:rFonts w:ascii="Arial" w:hAnsi="Arial" w:cs="Arial"/>
                <w:b/>
                <w:bCs/>
              </w:rPr>
              <w:t xml:space="preserve">. 8118/36, </w:t>
            </w:r>
            <w:proofErr w:type="spellStart"/>
            <w:r w:rsidRPr="00411F6F">
              <w:rPr>
                <w:rFonts w:ascii="Arial" w:hAnsi="Arial" w:cs="Arial"/>
                <w:b/>
                <w:bCs/>
              </w:rPr>
              <w:t>p.č</w:t>
            </w:r>
            <w:proofErr w:type="spellEnd"/>
            <w:r w:rsidRPr="00411F6F">
              <w:rPr>
                <w:rFonts w:ascii="Arial" w:hAnsi="Arial" w:cs="Arial"/>
                <w:b/>
                <w:bCs/>
              </w:rPr>
              <w:t xml:space="preserve">. 8129/1 a </w:t>
            </w:r>
            <w:proofErr w:type="spellStart"/>
            <w:r w:rsidRPr="00411F6F">
              <w:rPr>
                <w:rFonts w:ascii="Arial" w:hAnsi="Arial" w:cs="Arial"/>
                <w:b/>
                <w:bCs/>
              </w:rPr>
              <w:t>p.č</w:t>
            </w:r>
            <w:proofErr w:type="spellEnd"/>
            <w:r w:rsidRPr="00411F6F">
              <w:rPr>
                <w:rFonts w:ascii="Arial" w:hAnsi="Arial" w:cs="Arial"/>
                <w:b/>
                <w:bCs/>
              </w:rPr>
              <w:t>. 8129/2, vše v </w:t>
            </w:r>
            <w:proofErr w:type="spellStart"/>
            <w:r w:rsidRPr="00411F6F">
              <w:rPr>
                <w:rFonts w:ascii="Arial" w:hAnsi="Arial" w:cs="Arial"/>
                <w:b/>
                <w:bCs/>
              </w:rPr>
              <w:t>k.ú</w:t>
            </w:r>
            <w:proofErr w:type="spellEnd"/>
            <w:r w:rsidRPr="00411F6F">
              <w:rPr>
                <w:rFonts w:ascii="Arial" w:hAnsi="Arial" w:cs="Arial"/>
                <w:b/>
                <w:bCs/>
              </w:rPr>
              <w:t>. Prostějov (kupní cena)</w:t>
            </w:r>
          </w:p>
        </w:tc>
      </w:tr>
      <w:tr w:rsidR="001B342B" w:rsidRPr="00411F6F" w:rsidTr="003A4D4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proofErr w:type="spellStart"/>
            <w:r w:rsidRPr="00411F6F">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O hodnotu v Kč</w:t>
            </w:r>
          </w:p>
        </w:tc>
      </w:tr>
      <w:tr w:rsidR="001B342B" w:rsidRPr="00411F6F" w:rsidTr="003A4D45">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rPr>
            </w:pPr>
            <w:r w:rsidRPr="00411F6F">
              <w:rPr>
                <w:rFonts w:ascii="Arial" w:hAnsi="Arial" w:cs="Arial"/>
                <w:b/>
              </w:rPr>
              <w:t>006409</w:t>
            </w:r>
          </w:p>
        </w:tc>
        <w:tc>
          <w:tcPr>
            <w:tcW w:w="1080"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rPr>
            </w:pPr>
            <w:r w:rsidRPr="00411F6F">
              <w:rPr>
                <w:rFonts w:ascii="Arial" w:hAnsi="Arial" w:cs="Arial"/>
                <w:b/>
              </w:rPr>
              <w:t>6121</w:t>
            </w:r>
          </w:p>
        </w:tc>
        <w:tc>
          <w:tcPr>
            <w:tcW w:w="501" w:type="dxa"/>
            <w:tcBorders>
              <w:top w:val="single" w:sz="6" w:space="0" w:color="auto"/>
              <w:left w:val="single" w:sz="6" w:space="0" w:color="auto"/>
              <w:bottom w:val="single" w:sz="6" w:space="0" w:color="auto"/>
              <w:right w:val="single" w:sz="6" w:space="0" w:color="auto"/>
            </w:tcBorders>
          </w:tcPr>
          <w:p w:rsidR="001B342B" w:rsidRPr="00411F6F" w:rsidRDefault="001B342B" w:rsidP="003A4D45">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0500562000000</w:t>
            </w:r>
          </w:p>
        </w:tc>
        <w:tc>
          <w:tcPr>
            <w:tcW w:w="196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right"/>
              <w:rPr>
                <w:rFonts w:ascii="Arial" w:hAnsi="Arial" w:cs="Arial"/>
                <w:b/>
                <w:bCs/>
              </w:rPr>
            </w:pPr>
            <w:r w:rsidRPr="00411F6F">
              <w:rPr>
                <w:rFonts w:ascii="Arial" w:hAnsi="Arial" w:cs="Arial"/>
                <w:b/>
                <w:bCs/>
              </w:rPr>
              <w:t>99.750</w:t>
            </w:r>
          </w:p>
        </w:tc>
      </w:tr>
      <w:tr w:rsidR="001B342B" w:rsidRPr="00411F6F" w:rsidTr="003A4D4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both"/>
              <w:rPr>
                <w:rFonts w:ascii="Arial" w:hAnsi="Arial" w:cs="Arial"/>
                <w:b/>
                <w:bCs/>
              </w:rPr>
            </w:pPr>
            <w:r w:rsidRPr="00411F6F">
              <w:rPr>
                <w:rFonts w:ascii="Arial" w:hAnsi="Arial" w:cs="Arial"/>
                <w:b/>
                <w:bCs/>
              </w:rPr>
              <w:t xml:space="preserve">zvýšení pol. 6121 – budovy, haly, stavby; výkup stavby pro dopravu s číslem popisným 3166 na pozemku </w:t>
            </w:r>
            <w:proofErr w:type="spellStart"/>
            <w:proofErr w:type="gramStart"/>
            <w:r w:rsidRPr="00411F6F">
              <w:rPr>
                <w:rFonts w:ascii="Arial" w:hAnsi="Arial" w:cs="Arial"/>
                <w:b/>
                <w:bCs/>
              </w:rPr>
              <w:t>p.č</w:t>
            </w:r>
            <w:proofErr w:type="spellEnd"/>
            <w:r w:rsidRPr="00411F6F">
              <w:rPr>
                <w:rFonts w:ascii="Arial" w:hAnsi="Arial" w:cs="Arial"/>
                <w:b/>
                <w:bCs/>
              </w:rPr>
              <w:t>.</w:t>
            </w:r>
            <w:proofErr w:type="gramEnd"/>
            <w:r w:rsidRPr="00411F6F">
              <w:rPr>
                <w:rFonts w:ascii="Arial" w:hAnsi="Arial" w:cs="Arial"/>
                <w:b/>
                <w:bCs/>
              </w:rPr>
              <w:t xml:space="preserve"> 8127 v </w:t>
            </w:r>
            <w:proofErr w:type="spellStart"/>
            <w:r w:rsidRPr="00411F6F">
              <w:rPr>
                <w:rFonts w:ascii="Arial" w:hAnsi="Arial" w:cs="Arial"/>
                <w:b/>
                <w:bCs/>
              </w:rPr>
              <w:t>k.ú</w:t>
            </w:r>
            <w:proofErr w:type="spellEnd"/>
            <w:r w:rsidRPr="00411F6F">
              <w:rPr>
                <w:rFonts w:ascii="Arial" w:hAnsi="Arial" w:cs="Arial"/>
                <w:b/>
                <w:bCs/>
              </w:rPr>
              <w:t>. Prostějov (kupní cena)</w:t>
            </w:r>
          </w:p>
        </w:tc>
      </w:tr>
    </w:tbl>
    <w:p w:rsidR="001B342B" w:rsidRPr="00411F6F" w:rsidRDefault="001B342B" w:rsidP="001B342B">
      <w:pPr>
        <w:tabs>
          <w:tab w:val="left" w:pos="284"/>
          <w:tab w:val="left" w:pos="9142"/>
        </w:tabs>
        <w:rPr>
          <w:rFonts w:ascii="Arial" w:hAnsi="Arial" w:cs="Arial"/>
          <w:b/>
          <w:bCs/>
        </w:rPr>
      </w:pPr>
      <w:r w:rsidRPr="00411F6F">
        <w:rPr>
          <w:rFonts w:ascii="Arial" w:hAnsi="Arial" w:cs="Arial"/>
          <w:b/>
        </w:rPr>
        <w:tab/>
        <w:t xml:space="preserve">- </w:t>
      </w:r>
      <w:r w:rsidRPr="00411F6F">
        <w:rPr>
          <w:rFonts w:ascii="Arial" w:hAnsi="Arial" w:cs="Arial"/>
          <w:b/>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1B342B" w:rsidRPr="00411F6F" w:rsidTr="003A4D4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proofErr w:type="spellStart"/>
            <w:r w:rsidRPr="00411F6F">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O hodnotu v Kč</w:t>
            </w:r>
          </w:p>
        </w:tc>
      </w:tr>
      <w:tr w:rsidR="001B342B" w:rsidRPr="00411F6F" w:rsidTr="003A4D4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rPr>
            </w:pPr>
            <w:r w:rsidRPr="00411F6F">
              <w:rPr>
                <w:rFonts w:ascii="Arial" w:hAnsi="Arial" w:cs="Arial"/>
                <w:b/>
              </w:rPr>
              <w:t>8115</w:t>
            </w:r>
          </w:p>
        </w:tc>
        <w:tc>
          <w:tcPr>
            <w:tcW w:w="501" w:type="dxa"/>
            <w:tcBorders>
              <w:top w:val="single" w:sz="6" w:space="0" w:color="auto"/>
              <w:left w:val="single" w:sz="6" w:space="0" w:color="auto"/>
              <w:bottom w:val="single" w:sz="6" w:space="0" w:color="auto"/>
              <w:right w:val="single" w:sz="6" w:space="0" w:color="auto"/>
            </w:tcBorders>
          </w:tcPr>
          <w:p w:rsidR="001B342B" w:rsidRPr="00411F6F" w:rsidRDefault="001B342B" w:rsidP="003A4D45">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center"/>
              <w:rPr>
                <w:rFonts w:ascii="Arial" w:hAnsi="Arial" w:cs="Arial"/>
                <w:b/>
                <w:bCs/>
              </w:rPr>
            </w:pPr>
            <w:r w:rsidRPr="00411F6F">
              <w:rPr>
                <w:rFonts w:ascii="Arial" w:hAnsi="Arial" w:cs="Arial"/>
                <w:b/>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jc w:val="right"/>
              <w:rPr>
                <w:rFonts w:ascii="Arial" w:hAnsi="Arial" w:cs="Arial"/>
                <w:b/>
                <w:bCs/>
              </w:rPr>
            </w:pPr>
            <w:r w:rsidRPr="00411F6F">
              <w:rPr>
                <w:rFonts w:ascii="Arial" w:hAnsi="Arial" w:cs="Arial"/>
                <w:b/>
                <w:bCs/>
              </w:rPr>
              <w:t>713.900</w:t>
            </w:r>
          </w:p>
        </w:tc>
      </w:tr>
      <w:tr w:rsidR="001B342B" w:rsidRPr="00411F6F" w:rsidTr="003A4D4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1B342B" w:rsidRPr="00411F6F" w:rsidRDefault="001B342B" w:rsidP="003A4D45">
            <w:pPr>
              <w:rPr>
                <w:rFonts w:ascii="Arial" w:hAnsi="Arial" w:cs="Arial"/>
                <w:b/>
                <w:bCs/>
              </w:rPr>
            </w:pPr>
            <w:r w:rsidRPr="00411F6F">
              <w:rPr>
                <w:rFonts w:ascii="Arial" w:hAnsi="Arial" w:cs="Arial"/>
                <w:b/>
                <w:bCs/>
              </w:rPr>
              <w:t>snížení pol. 8115 - Fond rezerv a rozvoje</w:t>
            </w:r>
          </w:p>
        </w:tc>
      </w:tr>
    </w:tbl>
    <w:p w:rsidR="001B342B" w:rsidRDefault="001B342B" w:rsidP="00C560D7">
      <w:pPr>
        <w:tabs>
          <w:tab w:val="left" w:pos="-284"/>
          <w:tab w:val="left" w:pos="360"/>
        </w:tabs>
        <w:ind w:left="284" w:hanging="284"/>
        <w:jc w:val="both"/>
        <w:rPr>
          <w:rFonts w:ascii="Arial" w:hAnsi="Arial" w:cs="Arial"/>
          <w:b/>
          <w:bCs/>
        </w:rPr>
      </w:pPr>
    </w:p>
    <w:p w:rsidR="008E159C" w:rsidRPr="00BC70E7" w:rsidRDefault="008E159C" w:rsidP="001B342B">
      <w:pPr>
        <w:tabs>
          <w:tab w:val="left" w:pos="-284"/>
          <w:tab w:val="left" w:pos="360"/>
        </w:tabs>
        <w:jc w:val="both"/>
        <w:rPr>
          <w:rFonts w:ascii="Arial" w:hAnsi="Arial" w:cs="Arial"/>
          <w:bCs/>
          <w:sz w:val="20"/>
          <w:szCs w:val="20"/>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BC70E7" w:rsidRPr="00BC70E7" w:rsidTr="00072ABB">
        <w:tc>
          <w:tcPr>
            <w:tcW w:w="9204" w:type="dxa"/>
            <w:gridSpan w:val="4"/>
          </w:tcPr>
          <w:p w:rsidR="00FE3AB7" w:rsidRPr="00BC70E7" w:rsidRDefault="00FE3AB7" w:rsidP="00284CB3">
            <w:pPr>
              <w:tabs>
                <w:tab w:val="left" w:pos="-284"/>
                <w:tab w:val="left" w:pos="360"/>
              </w:tabs>
              <w:jc w:val="center"/>
              <w:rPr>
                <w:rFonts w:ascii="Arial" w:hAnsi="Arial" w:cs="Arial"/>
                <w:bCs/>
                <w:sz w:val="20"/>
                <w:szCs w:val="20"/>
              </w:rPr>
            </w:pPr>
            <w:r w:rsidRPr="00BC70E7">
              <w:rPr>
                <w:rFonts w:ascii="Arial" w:hAnsi="Arial" w:cs="Arial"/>
                <w:bCs/>
                <w:sz w:val="20"/>
                <w:szCs w:val="20"/>
              </w:rPr>
              <w:lastRenderedPageBreak/>
              <w:t>P o d p i s</w:t>
            </w:r>
            <w:r w:rsidR="00B3756E" w:rsidRPr="00BC70E7">
              <w:rPr>
                <w:rFonts w:ascii="Arial" w:hAnsi="Arial" w:cs="Arial"/>
                <w:bCs/>
                <w:sz w:val="20"/>
                <w:szCs w:val="20"/>
              </w:rPr>
              <w:t> </w:t>
            </w:r>
            <w:r w:rsidRPr="00BC70E7">
              <w:rPr>
                <w:rFonts w:ascii="Arial" w:hAnsi="Arial" w:cs="Arial"/>
                <w:bCs/>
                <w:sz w:val="20"/>
                <w:szCs w:val="20"/>
              </w:rPr>
              <w:t>y</w:t>
            </w:r>
          </w:p>
        </w:tc>
      </w:tr>
      <w:tr w:rsidR="00BC70E7" w:rsidRPr="00BC70E7" w:rsidTr="00072ABB">
        <w:tc>
          <w:tcPr>
            <w:tcW w:w="2196" w:type="dxa"/>
          </w:tcPr>
          <w:p w:rsidR="00284CB3" w:rsidRPr="00BC70E7" w:rsidRDefault="00284CB3" w:rsidP="0063406E">
            <w:pPr>
              <w:tabs>
                <w:tab w:val="left" w:pos="-284"/>
                <w:tab w:val="left" w:pos="360"/>
              </w:tabs>
              <w:rPr>
                <w:rFonts w:ascii="Arial" w:hAnsi="Arial" w:cs="Arial"/>
                <w:bCs/>
                <w:sz w:val="20"/>
                <w:szCs w:val="20"/>
              </w:rPr>
            </w:pPr>
          </w:p>
          <w:p w:rsidR="00284CB3" w:rsidRPr="00BC70E7" w:rsidRDefault="00284CB3" w:rsidP="0063406E">
            <w:pPr>
              <w:tabs>
                <w:tab w:val="left" w:pos="-284"/>
                <w:tab w:val="left" w:pos="360"/>
              </w:tabs>
              <w:rPr>
                <w:rFonts w:ascii="Arial" w:hAnsi="Arial" w:cs="Arial"/>
                <w:bCs/>
                <w:sz w:val="20"/>
                <w:szCs w:val="20"/>
              </w:rPr>
            </w:pPr>
            <w:r w:rsidRPr="00BC70E7">
              <w:rPr>
                <w:rFonts w:ascii="Arial" w:hAnsi="Arial" w:cs="Arial"/>
                <w:bCs/>
                <w:sz w:val="20"/>
                <w:szCs w:val="20"/>
              </w:rPr>
              <w:t>Předkladatel</w:t>
            </w:r>
          </w:p>
        </w:tc>
        <w:tc>
          <w:tcPr>
            <w:tcW w:w="3500" w:type="dxa"/>
          </w:tcPr>
          <w:p w:rsidR="00284CB3" w:rsidRPr="00BC70E7" w:rsidRDefault="00284CB3" w:rsidP="0063406E">
            <w:pPr>
              <w:tabs>
                <w:tab w:val="left" w:pos="-284"/>
                <w:tab w:val="left" w:pos="360"/>
              </w:tabs>
              <w:rPr>
                <w:rFonts w:ascii="Arial" w:hAnsi="Arial" w:cs="Arial"/>
                <w:bCs/>
                <w:i/>
                <w:sz w:val="20"/>
                <w:szCs w:val="20"/>
              </w:rPr>
            </w:pPr>
          </w:p>
          <w:p w:rsidR="00284CB3" w:rsidRPr="00BC70E7" w:rsidRDefault="00292627" w:rsidP="00292627">
            <w:pPr>
              <w:tabs>
                <w:tab w:val="left" w:pos="-284"/>
                <w:tab w:val="left" w:pos="360"/>
              </w:tabs>
              <w:rPr>
                <w:rFonts w:ascii="Arial" w:hAnsi="Arial" w:cs="Arial"/>
                <w:bCs/>
                <w:i/>
                <w:sz w:val="20"/>
                <w:szCs w:val="20"/>
              </w:rPr>
            </w:pPr>
            <w:r w:rsidRPr="00BC70E7">
              <w:rPr>
                <w:rFonts w:ascii="Arial" w:hAnsi="Arial" w:cs="Arial"/>
                <w:bCs/>
                <w:i/>
                <w:sz w:val="20"/>
                <w:szCs w:val="20"/>
              </w:rPr>
              <w:t>Mgr. Jiří Pospíšil, 1. náměstek primátora</w:t>
            </w:r>
          </w:p>
        </w:tc>
        <w:tc>
          <w:tcPr>
            <w:tcW w:w="1775" w:type="dxa"/>
            <w:vAlign w:val="bottom"/>
          </w:tcPr>
          <w:p w:rsidR="00284CB3" w:rsidRPr="00BC70E7" w:rsidRDefault="001B342B" w:rsidP="00FF585D">
            <w:pPr>
              <w:tabs>
                <w:tab w:val="left" w:pos="-284"/>
                <w:tab w:val="left" w:pos="360"/>
              </w:tabs>
              <w:jc w:val="center"/>
              <w:rPr>
                <w:rFonts w:ascii="Arial" w:hAnsi="Arial" w:cs="Arial"/>
                <w:bCs/>
                <w:i/>
                <w:sz w:val="20"/>
                <w:szCs w:val="20"/>
              </w:rPr>
            </w:pPr>
            <w:proofErr w:type="gramStart"/>
            <w:r>
              <w:rPr>
                <w:rFonts w:ascii="Arial" w:hAnsi="Arial" w:cs="Arial"/>
                <w:bCs/>
                <w:i/>
                <w:sz w:val="20"/>
                <w:szCs w:val="20"/>
              </w:rPr>
              <w:t>01</w:t>
            </w:r>
            <w:r w:rsidR="00762846" w:rsidRPr="00BC70E7">
              <w:rPr>
                <w:rFonts w:ascii="Arial" w:hAnsi="Arial" w:cs="Arial"/>
                <w:bCs/>
                <w:i/>
                <w:sz w:val="20"/>
                <w:szCs w:val="20"/>
              </w:rPr>
              <w:t>.</w:t>
            </w:r>
            <w:r w:rsidR="00464B4D" w:rsidRPr="00BC70E7">
              <w:rPr>
                <w:rFonts w:ascii="Arial" w:hAnsi="Arial" w:cs="Arial"/>
                <w:bCs/>
                <w:i/>
                <w:sz w:val="20"/>
                <w:szCs w:val="20"/>
              </w:rPr>
              <w:t>0</w:t>
            </w:r>
            <w:r>
              <w:rPr>
                <w:rFonts w:ascii="Arial" w:hAnsi="Arial" w:cs="Arial"/>
                <w:bCs/>
                <w:i/>
                <w:sz w:val="20"/>
                <w:szCs w:val="20"/>
              </w:rPr>
              <w:t>6</w:t>
            </w:r>
            <w:r w:rsidR="00762846" w:rsidRPr="00BC70E7">
              <w:rPr>
                <w:rFonts w:ascii="Arial" w:hAnsi="Arial" w:cs="Arial"/>
                <w:bCs/>
                <w:i/>
                <w:sz w:val="20"/>
                <w:szCs w:val="20"/>
              </w:rPr>
              <w:t>.20</w:t>
            </w:r>
            <w:r w:rsidR="006E1859" w:rsidRPr="00BC70E7">
              <w:rPr>
                <w:rFonts w:ascii="Arial" w:hAnsi="Arial" w:cs="Arial"/>
                <w:bCs/>
                <w:i/>
                <w:sz w:val="20"/>
                <w:szCs w:val="20"/>
              </w:rPr>
              <w:t>2</w:t>
            </w:r>
            <w:r w:rsidR="00464B4D" w:rsidRPr="00BC70E7">
              <w:rPr>
                <w:rFonts w:ascii="Arial" w:hAnsi="Arial" w:cs="Arial"/>
                <w:bCs/>
                <w:i/>
                <w:sz w:val="20"/>
                <w:szCs w:val="20"/>
              </w:rPr>
              <w:t>2</w:t>
            </w:r>
            <w:proofErr w:type="gramEnd"/>
          </w:p>
        </w:tc>
        <w:tc>
          <w:tcPr>
            <w:tcW w:w="1733" w:type="dxa"/>
            <w:vAlign w:val="bottom"/>
          </w:tcPr>
          <w:p w:rsidR="00284CB3" w:rsidRPr="00BC70E7" w:rsidRDefault="000C3486"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BC70E7" w:rsidRPr="00BC70E7" w:rsidTr="00072ABB">
        <w:tc>
          <w:tcPr>
            <w:tcW w:w="2196" w:type="dxa"/>
          </w:tcPr>
          <w:p w:rsidR="00284CB3" w:rsidRPr="00BC70E7" w:rsidRDefault="00284CB3" w:rsidP="0063406E">
            <w:pPr>
              <w:tabs>
                <w:tab w:val="left" w:pos="-284"/>
                <w:tab w:val="left" w:pos="360"/>
              </w:tabs>
              <w:rPr>
                <w:rFonts w:ascii="Arial" w:hAnsi="Arial" w:cs="Arial"/>
                <w:bCs/>
                <w:sz w:val="20"/>
                <w:szCs w:val="20"/>
              </w:rPr>
            </w:pPr>
          </w:p>
          <w:p w:rsidR="00284CB3" w:rsidRPr="00BC70E7" w:rsidRDefault="00284CB3" w:rsidP="0063406E">
            <w:pPr>
              <w:tabs>
                <w:tab w:val="left" w:pos="-284"/>
                <w:tab w:val="left" w:pos="360"/>
              </w:tabs>
              <w:rPr>
                <w:rFonts w:ascii="Arial" w:hAnsi="Arial" w:cs="Arial"/>
                <w:bCs/>
                <w:sz w:val="20"/>
                <w:szCs w:val="20"/>
              </w:rPr>
            </w:pPr>
            <w:r w:rsidRPr="00BC70E7">
              <w:rPr>
                <w:rFonts w:ascii="Arial" w:hAnsi="Arial" w:cs="Arial"/>
                <w:bCs/>
                <w:sz w:val="20"/>
                <w:szCs w:val="20"/>
              </w:rPr>
              <w:t>Za správnost</w:t>
            </w:r>
          </w:p>
        </w:tc>
        <w:tc>
          <w:tcPr>
            <w:tcW w:w="3500" w:type="dxa"/>
          </w:tcPr>
          <w:p w:rsidR="00284CB3" w:rsidRPr="00BC70E7" w:rsidRDefault="00284CB3" w:rsidP="0063406E">
            <w:pPr>
              <w:tabs>
                <w:tab w:val="left" w:pos="-284"/>
                <w:tab w:val="left" w:pos="360"/>
              </w:tabs>
              <w:rPr>
                <w:rFonts w:ascii="Arial" w:hAnsi="Arial" w:cs="Arial"/>
                <w:bCs/>
                <w:i/>
                <w:sz w:val="20"/>
                <w:szCs w:val="20"/>
              </w:rPr>
            </w:pPr>
          </w:p>
          <w:p w:rsidR="00284CB3" w:rsidRPr="00BC70E7" w:rsidRDefault="00292627" w:rsidP="006E1859">
            <w:pPr>
              <w:tabs>
                <w:tab w:val="left" w:pos="-284"/>
                <w:tab w:val="left" w:pos="360"/>
              </w:tabs>
              <w:rPr>
                <w:rFonts w:ascii="Arial" w:hAnsi="Arial" w:cs="Arial"/>
                <w:bCs/>
                <w:i/>
                <w:sz w:val="20"/>
                <w:szCs w:val="20"/>
              </w:rPr>
            </w:pPr>
            <w:r w:rsidRPr="00BC70E7">
              <w:rPr>
                <w:rFonts w:ascii="Arial" w:hAnsi="Arial" w:cs="Arial"/>
                <w:bCs/>
                <w:i/>
                <w:sz w:val="20"/>
                <w:szCs w:val="20"/>
              </w:rPr>
              <w:t xml:space="preserve">Mgr. </w:t>
            </w:r>
            <w:r w:rsidR="006E1859" w:rsidRPr="00BC70E7">
              <w:rPr>
                <w:rFonts w:ascii="Arial" w:hAnsi="Arial" w:cs="Arial"/>
                <w:bCs/>
                <w:i/>
                <w:sz w:val="20"/>
                <w:szCs w:val="20"/>
              </w:rPr>
              <w:t>Alexandra Klímková</w:t>
            </w:r>
            <w:r w:rsidRPr="00BC70E7">
              <w:rPr>
                <w:rFonts w:ascii="Arial" w:hAnsi="Arial" w:cs="Arial"/>
                <w:bCs/>
                <w:i/>
                <w:sz w:val="20"/>
                <w:szCs w:val="20"/>
              </w:rPr>
              <w:t>, vedoucí Odboru správy a údržby majetku města</w:t>
            </w:r>
          </w:p>
        </w:tc>
        <w:tc>
          <w:tcPr>
            <w:tcW w:w="1775" w:type="dxa"/>
            <w:vAlign w:val="bottom"/>
          </w:tcPr>
          <w:p w:rsidR="00284CB3" w:rsidRPr="00BC70E7" w:rsidRDefault="001B342B" w:rsidP="00FF585D">
            <w:pPr>
              <w:tabs>
                <w:tab w:val="left" w:pos="-284"/>
                <w:tab w:val="left" w:pos="360"/>
              </w:tabs>
              <w:jc w:val="center"/>
              <w:rPr>
                <w:rFonts w:ascii="Arial" w:hAnsi="Arial" w:cs="Arial"/>
                <w:bCs/>
                <w:i/>
                <w:sz w:val="20"/>
                <w:szCs w:val="20"/>
              </w:rPr>
            </w:pPr>
            <w:proofErr w:type="gramStart"/>
            <w:r>
              <w:rPr>
                <w:rFonts w:ascii="Arial" w:hAnsi="Arial" w:cs="Arial"/>
                <w:bCs/>
                <w:i/>
                <w:sz w:val="20"/>
                <w:szCs w:val="20"/>
              </w:rPr>
              <w:t>01</w:t>
            </w:r>
            <w:r w:rsidR="00464B4D" w:rsidRPr="00BC70E7">
              <w:rPr>
                <w:rFonts w:ascii="Arial" w:hAnsi="Arial" w:cs="Arial"/>
                <w:bCs/>
                <w:i/>
                <w:sz w:val="20"/>
                <w:szCs w:val="20"/>
              </w:rPr>
              <w:t>.0</w:t>
            </w:r>
            <w:r>
              <w:rPr>
                <w:rFonts w:ascii="Arial" w:hAnsi="Arial" w:cs="Arial"/>
                <w:bCs/>
                <w:i/>
                <w:sz w:val="20"/>
                <w:szCs w:val="20"/>
              </w:rPr>
              <w:t>6</w:t>
            </w:r>
            <w:r w:rsidR="00464B4D" w:rsidRPr="00BC70E7">
              <w:rPr>
                <w:rFonts w:ascii="Arial" w:hAnsi="Arial" w:cs="Arial"/>
                <w:bCs/>
                <w:i/>
                <w:sz w:val="20"/>
                <w:szCs w:val="20"/>
              </w:rPr>
              <w:t>.2022</w:t>
            </w:r>
            <w:proofErr w:type="gramEnd"/>
          </w:p>
        </w:tc>
        <w:tc>
          <w:tcPr>
            <w:tcW w:w="1733" w:type="dxa"/>
            <w:vAlign w:val="bottom"/>
          </w:tcPr>
          <w:p w:rsidR="00284CB3" w:rsidRPr="00BC70E7" w:rsidRDefault="000C3486"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1115F7" w:rsidRPr="00BC70E7" w:rsidTr="00072ABB">
        <w:tc>
          <w:tcPr>
            <w:tcW w:w="2196" w:type="dxa"/>
          </w:tcPr>
          <w:p w:rsidR="00284CB3" w:rsidRPr="00BC70E7" w:rsidRDefault="00284CB3" w:rsidP="0063406E">
            <w:pPr>
              <w:tabs>
                <w:tab w:val="left" w:pos="-284"/>
                <w:tab w:val="left" w:pos="360"/>
              </w:tabs>
              <w:rPr>
                <w:rFonts w:ascii="Arial" w:hAnsi="Arial" w:cs="Arial"/>
                <w:bCs/>
                <w:sz w:val="20"/>
                <w:szCs w:val="20"/>
              </w:rPr>
            </w:pPr>
          </w:p>
          <w:p w:rsidR="00284CB3" w:rsidRPr="00BC70E7" w:rsidRDefault="00284CB3" w:rsidP="00762846">
            <w:pPr>
              <w:tabs>
                <w:tab w:val="left" w:pos="-284"/>
                <w:tab w:val="left" w:pos="360"/>
              </w:tabs>
              <w:rPr>
                <w:rFonts w:ascii="Arial" w:hAnsi="Arial" w:cs="Arial"/>
                <w:bCs/>
                <w:sz w:val="20"/>
                <w:szCs w:val="20"/>
              </w:rPr>
            </w:pPr>
            <w:r w:rsidRPr="00BC70E7">
              <w:rPr>
                <w:rFonts w:ascii="Arial" w:hAnsi="Arial" w:cs="Arial"/>
                <w:bCs/>
                <w:sz w:val="20"/>
                <w:szCs w:val="20"/>
              </w:rPr>
              <w:t>Zpracovatel</w:t>
            </w:r>
          </w:p>
        </w:tc>
        <w:tc>
          <w:tcPr>
            <w:tcW w:w="3500" w:type="dxa"/>
          </w:tcPr>
          <w:p w:rsidR="00284CB3" w:rsidRPr="00BC70E7" w:rsidRDefault="00284CB3" w:rsidP="0063406E">
            <w:pPr>
              <w:tabs>
                <w:tab w:val="left" w:pos="-284"/>
                <w:tab w:val="left" w:pos="360"/>
              </w:tabs>
              <w:rPr>
                <w:rFonts w:ascii="Arial" w:hAnsi="Arial" w:cs="Arial"/>
                <w:bCs/>
                <w:i/>
                <w:sz w:val="20"/>
                <w:szCs w:val="20"/>
              </w:rPr>
            </w:pPr>
          </w:p>
          <w:p w:rsidR="00284CB3" w:rsidRPr="00BC70E7" w:rsidRDefault="001B342B" w:rsidP="001B342B">
            <w:pPr>
              <w:tabs>
                <w:tab w:val="left" w:pos="-284"/>
                <w:tab w:val="left" w:pos="360"/>
              </w:tabs>
              <w:rPr>
                <w:rFonts w:ascii="Arial" w:hAnsi="Arial" w:cs="Arial"/>
                <w:bCs/>
                <w:i/>
                <w:sz w:val="20"/>
                <w:szCs w:val="20"/>
              </w:rPr>
            </w:pPr>
            <w:r>
              <w:rPr>
                <w:rFonts w:ascii="Arial" w:hAnsi="Arial" w:cs="Arial"/>
                <w:bCs/>
                <w:i/>
                <w:sz w:val="20"/>
                <w:szCs w:val="20"/>
              </w:rPr>
              <w:t>Mgr. Lukáš Skládal, odborný referent oddělení nakládání s majetkem města OSÚMM</w:t>
            </w:r>
          </w:p>
        </w:tc>
        <w:tc>
          <w:tcPr>
            <w:tcW w:w="1775" w:type="dxa"/>
            <w:vAlign w:val="bottom"/>
          </w:tcPr>
          <w:p w:rsidR="00284CB3" w:rsidRPr="00BC70E7" w:rsidRDefault="001B342B" w:rsidP="00FF585D">
            <w:pPr>
              <w:tabs>
                <w:tab w:val="left" w:pos="-284"/>
                <w:tab w:val="left" w:pos="360"/>
              </w:tabs>
              <w:jc w:val="center"/>
              <w:rPr>
                <w:rFonts w:ascii="Arial" w:hAnsi="Arial" w:cs="Arial"/>
                <w:bCs/>
                <w:i/>
                <w:sz w:val="20"/>
                <w:szCs w:val="20"/>
              </w:rPr>
            </w:pPr>
            <w:proofErr w:type="gramStart"/>
            <w:r>
              <w:rPr>
                <w:rFonts w:ascii="Arial" w:hAnsi="Arial" w:cs="Arial"/>
                <w:bCs/>
                <w:i/>
                <w:sz w:val="20"/>
                <w:szCs w:val="20"/>
              </w:rPr>
              <w:t>01</w:t>
            </w:r>
            <w:r w:rsidR="00464B4D" w:rsidRPr="00BC70E7">
              <w:rPr>
                <w:rFonts w:ascii="Arial" w:hAnsi="Arial" w:cs="Arial"/>
                <w:bCs/>
                <w:i/>
                <w:sz w:val="20"/>
                <w:szCs w:val="20"/>
              </w:rPr>
              <w:t>.0</w:t>
            </w:r>
            <w:r>
              <w:rPr>
                <w:rFonts w:ascii="Arial" w:hAnsi="Arial" w:cs="Arial"/>
                <w:bCs/>
                <w:i/>
                <w:sz w:val="20"/>
                <w:szCs w:val="20"/>
              </w:rPr>
              <w:t>6</w:t>
            </w:r>
            <w:r w:rsidR="00464B4D" w:rsidRPr="00BC70E7">
              <w:rPr>
                <w:rFonts w:ascii="Arial" w:hAnsi="Arial" w:cs="Arial"/>
                <w:bCs/>
                <w:i/>
                <w:sz w:val="20"/>
                <w:szCs w:val="20"/>
              </w:rPr>
              <w:t>.2022</w:t>
            </w:r>
            <w:proofErr w:type="gramEnd"/>
          </w:p>
        </w:tc>
        <w:tc>
          <w:tcPr>
            <w:tcW w:w="1733" w:type="dxa"/>
            <w:vAlign w:val="bottom"/>
          </w:tcPr>
          <w:p w:rsidR="00284CB3" w:rsidRPr="00BC70E7" w:rsidRDefault="000C3486" w:rsidP="00FE3AB7">
            <w:pPr>
              <w:tabs>
                <w:tab w:val="left" w:pos="-284"/>
                <w:tab w:val="left" w:pos="360"/>
              </w:tabs>
              <w:jc w:val="center"/>
              <w:rPr>
                <w:rFonts w:ascii="Arial" w:hAnsi="Arial" w:cs="Arial"/>
                <w:bCs/>
                <w:i/>
                <w:sz w:val="20"/>
                <w:szCs w:val="20"/>
              </w:rPr>
            </w:pPr>
            <w:r>
              <w:rPr>
                <w:rFonts w:ascii="Arial" w:hAnsi="Arial" w:cs="Arial"/>
                <w:bCs/>
                <w:i/>
                <w:sz w:val="20"/>
                <w:szCs w:val="20"/>
              </w:rPr>
              <w:t>Mgr. Skládal, v.r.</w:t>
            </w:r>
            <w:bookmarkStart w:id="0" w:name="_GoBack"/>
            <w:bookmarkEnd w:id="0"/>
          </w:p>
        </w:tc>
      </w:tr>
    </w:tbl>
    <w:p w:rsidR="008E159C" w:rsidRPr="00BC70E7" w:rsidRDefault="008E159C" w:rsidP="00072ABB">
      <w:pPr>
        <w:pStyle w:val="Zkladntext"/>
        <w:tabs>
          <w:tab w:val="clear" w:pos="0"/>
          <w:tab w:val="left" w:pos="-284"/>
        </w:tabs>
        <w:rPr>
          <w:rFonts w:ascii="Arial" w:hAnsi="Arial" w:cs="Arial"/>
          <w:b/>
          <w:sz w:val="24"/>
          <w:u w:val="single"/>
        </w:rPr>
      </w:pPr>
    </w:p>
    <w:p w:rsidR="00072ABB" w:rsidRDefault="00072ABB" w:rsidP="00072ABB">
      <w:pPr>
        <w:pStyle w:val="Zkladntext"/>
        <w:tabs>
          <w:tab w:val="clear" w:pos="0"/>
          <w:tab w:val="left" w:pos="-284"/>
        </w:tabs>
        <w:rPr>
          <w:rFonts w:ascii="Arial" w:hAnsi="Arial" w:cs="Arial"/>
          <w:b/>
          <w:sz w:val="24"/>
          <w:u w:val="single"/>
        </w:rPr>
      </w:pPr>
      <w:r w:rsidRPr="00BC70E7">
        <w:rPr>
          <w:rFonts w:ascii="Arial" w:hAnsi="Arial" w:cs="Arial"/>
          <w:b/>
          <w:sz w:val="24"/>
          <w:u w:val="single"/>
        </w:rPr>
        <w:t>Důvodová zpráva:</w:t>
      </w:r>
    </w:p>
    <w:p w:rsidR="001B342B" w:rsidRPr="00411F6F" w:rsidRDefault="001B342B" w:rsidP="001B342B">
      <w:pPr>
        <w:jc w:val="both"/>
        <w:rPr>
          <w:rFonts w:ascii="Arial" w:hAnsi="Arial" w:cs="Arial"/>
          <w:bCs/>
        </w:rPr>
      </w:pPr>
      <w:r w:rsidRPr="00411F6F">
        <w:rPr>
          <w:rFonts w:ascii="Arial" w:hAnsi="Arial" w:cs="Arial"/>
        </w:rPr>
        <w:t xml:space="preserve">Na základě Kupní smlouvy č. 2018/50/279 uzavřené dne </w:t>
      </w:r>
      <w:proofErr w:type="gramStart"/>
      <w:r w:rsidRPr="00411F6F">
        <w:rPr>
          <w:rFonts w:ascii="Arial" w:hAnsi="Arial" w:cs="Arial"/>
        </w:rPr>
        <w:t>10.01.2019</w:t>
      </w:r>
      <w:proofErr w:type="gramEnd"/>
      <w:r w:rsidRPr="00411F6F">
        <w:rPr>
          <w:rFonts w:ascii="Arial" w:hAnsi="Arial" w:cs="Arial"/>
        </w:rPr>
        <w:t xml:space="preserve"> mezi společností České dráhy, a.s., </w:t>
      </w:r>
      <w:r w:rsidRPr="00411F6F">
        <w:rPr>
          <w:rFonts w:ascii="Arial" w:hAnsi="Arial" w:cs="Arial"/>
          <w:bCs/>
        </w:rPr>
        <w:t xml:space="preserve">se sídlem Praha 1, </w:t>
      </w:r>
      <w:r w:rsidRPr="00411F6F">
        <w:rPr>
          <w:rFonts w:ascii="Arial" w:hAnsi="Arial" w:cs="Arial"/>
        </w:rPr>
        <w:t>Nové město, n</w:t>
      </w:r>
      <w:r w:rsidRPr="00411F6F">
        <w:rPr>
          <w:rFonts w:ascii="Arial" w:hAnsi="Arial" w:cs="Arial"/>
          <w:bCs/>
        </w:rPr>
        <w:t>ábřeží L</w:t>
      </w:r>
      <w:r w:rsidRPr="00411F6F">
        <w:rPr>
          <w:rFonts w:ascii="Arial" w:hAnsi="Arial" w:cs="Arial"/>
        </w:rPr>
        <w:t>udvíka</w:t>
      </w:r>
      <w:r w:rsidRPr="00411F6F">
        <w:rPr>
          <w:rFonts w:ascii="Arial" w:hAnsi="Arial" w:cs="Arial"/>
          <w:bCs/>
        </w:rPr>
        <w:t xml:space="preserve"> Svobody 1222</w:t>
      </w:r>
      <w:r w:rsidRPr="00411F6F">
        <w:rPr>
          <w:rFonts w:ascii="Arial" w:hAnsi="Arial" w:cs="Arial"/>
        </w:rPr>
        <w:t>/12</w:t>
      </w:r>
      <w:r w:rsidRPr="00411F6F">
        <w:rPr>
          <w:rFonts w:ascii="Arial" w:hAnsi="Arial" w:cs="Arial"/>
          <w:bCs/>
        </w:rPr>
        <w:t>, PSČ</w:t>
      </w:r>
      <w:r w:rsidRPr="00411F6F">
        <w:rPr>
          <w:rFonts w:ascii="Arial" w:hAnsi="Arial" w:cs="Arial"/>
        </w:rPr>
        <w:t>:</w:t>
      </w:r>
      <w:r w:rsidRPr="00411F6F">
        <w:rPr>
          <w:rFonts w:ascii="Arial" w:hAnsi="Arial" w:cs="Arial"/>
          <w:bCs/>
        </w:rPr>
        <w:t xml:space="preserve"> 110 </w:t>
      </w:r>
      <w:r w:rsidRPr="00411F6F">
        <w:rPr>
          <w:rFonts w:ascii="Arial" w:hAnsi="Arial" w:cs="Arial"/>
        </w:rPr>
        <w:t>00</w:t>
      </w:r>
      <w:r w:rsidRPr="00411F6F">
        <w:rPr>
          <w:rFonts w:ascii="Arial" w:hAnsi="Arial" w:cs="Arial"/>
          <w:bCs/>
        </w:rPr>
        <w:t xml:space="preserve">, IČ: 709 94 226, jako prodávajícím a Statutárním městem Prostějovem jako kupujícím získalo Statutární město Prostějov do vlastnictví pozemky a stavby bývalého lokomotivního depa Za místním nádražím v Prostějově. Po demolici staveb se aktuálně jedná o pozemky </w:t>
      </w:r>
      <w:proofErr w:type="spellStart"/>
      <w:proofErr w:type="gramStart"/>
      <w:r w:rsidRPr="00411F6F">
        <w:rPr>
          <w:rFonts w:ascii="Arial" w:hAnsi="Arial" w:cs="Arial"/>
          <w:bCs/>
        </w:rPr>
        <w:t>p.č</w:t>
      </w:r>
      <w:proofErr w:type="spellEnd"/>
      <w:r w:rsidRPr="00411F6F">
        <w:rPr>
          <w:rFonts w:ascii="Arial" w:hAnsi="Arial" w:cs="Arial"/>
          <w:bCs/>
        </w:rPr>
        <w:t>.</w:t>
      </w:r>
      <w:proofErr w:type="gramEnd"/>
      <w:r w:rsidRPr="00411F6F">
        <w:rPr>
          <w:rFonts w:ascii="Arial" w:hAnsi="Arial" w:cs="Arial"/>
          <w:bCs/>
        </w:rPr>
        <w:t xml:space="preserve"> 8126/1, </w:t>
      </w:r>
      <w:proofErr w:type="spellStart"/>
      <w:r w:rsidRPr="00411F6F">
        <w:rPr>
          <w:rFonts w:ascii="Arial" w:hAnsi="Arial" w:cs="Arial"/>
          <w:bCs/>
        </w:rPr>
        <w:t>p.č</w:t>
      </w:r>
      <w:proofErr w:type="spellEnd"/>
      <w:r w:rsidRPr="00411F6F">
        <w:rPr>
          <w:rFonts w:ascii="Arial" w:hAnsi="Arial" w:cs="Arial"/>
          <w:bCs/>
        </w:rPr>
        <w:t xml:space="preserve">. 8126/2, </w:t>
      </w:r>
      <w:proofErr w:type="spellStart"/>
      <w:r w:rsidRPr="00411F6F">
        <w:rPr>
          <w:rFonts w:ascii="Arial" w:hAnsi="Arial" w:cs="Arial"/>
          <w:bCs/>
        </w:rPr>
        <w:t>p.č</w:t>
      </w:r>
      <w:proofErr w:type="spellEnd"/>
      <w:r w:rsidRPr="00411F6F">
        <w:rPr>
          <w:rFonts w:ascii="Arial" w:hAnsi="Arial" w:cs="Arial"/>
          <w:bCs/>
        </w:rPr>
        <w:t xml:space="preserve">. 8126/3, </w:t>
      </w:r>
      <w:proofErr w:type="spellStart"/>
      <w:r w:rsidRPr="00411F6F">
        <w:rPr>
          <w:rFonts w:ascii="Arial" w:hAnsi="Arial" w:cs="Arial"/>
          <w:bCs/>
        </w:rPr>
        <w:t>p.č</w:t>
      </w:r>
      <w:proofErr w:type="spellEnd"/>
      <w:r w:rsidRPr="00411F6F">
        <w:rPr>
          <w:rFonts w:ascii="Arial" w:hAnsi="Arial" w:cs="Arial"/>
          <w:bCs/>
        </w:rPr>
        <w:t xml:space="preserve">. 8118/26 a </w:t>
      </w:r>
      <w:proofErr w:type="spellStart"/>
      <w:r w:rsidRPr="00411F6F">
        <w:rPr>
          <w:rFonts w:ascii="Arial" w:hAnsi="Arial" w:cs="Arial"/>
          <w:bCs/>
        </w:rPr>
        <w:t>p.č</w:t>
      </w:r>
      <w:proofErr w:type="spellEnd"/>
      <w:r w:rsidRPr="00411F6F">
        <w:rPr>
          <w:rFonts w:ascii="Arial" w:hAnsi="Arial" w:cs="Arial"/>
          <w:bCs/>
        </w:rPr>
        <w:t>. 8118/40, vše v </w:t>
      </w:r>
      <w:proofErr w:type="spellStart"/>
      <w:r w:rsidRPr="00411F6F">
        <w:rPr>
          <w:rFonts w:ascii="Arial" w:hAnsi="Arial" w:cs="Arial"/>
          <w:bCs/>
        </w:rPr>
        <w:t>k.ú</w:t>
      </w:r>
      <w:proofErr w:type="spellEnd"/>
      <w:r w:rsidRPr="00411F6F">
        <w:rPr>
          <w:rFonts w:ascii="Arial" w:hAnsi="Arial" w:cs="Arial"/>
          <w:bCs/>
        </w:rPr>
        <w:t xml:space="preserve">. Prostějov. </w:t>
      </w:r>
    </w:p>
    <w:p w:rsidR="001B342B" w:rsidRPr="00411F6F" w:rsidRDefault="001B342B" w:rsidP="001B342B">
      <w:pPr>
        <w:jc w:val="both"/>
        <w:rPr>
          <w:rFonts w:ascii="Arial" w:hAnsi="Arial" w:cs="Arial"/>
          <w:bCs/>
        </w:rPr>
      </w:pPr>
      <w:r w:rsidRPr="00411F6F">
        <w:rPr>
          <w:rFonts w:ascii="Arial" w:hAnsi="Arial" w:cs="Arial"/>
          <w:bCs/>
        </w:rPr>
        <w:t xml:space="preserve">V návaznosti na tento realizovaný prodej požádalo Statutární město Prostějov společnost České dráhy, a.s., v roce 2019 o prodej dalších navazujících pozemků a staveb, a to pozemku </w:t>
      </w:r>
      <w:proofErr w:type="spellStart"/>
      <w:proofErr w:type="gramStart"/>
      <w:r w:rsidRPr="00411F6F">
        <w:rPr>
          <w:rFonts w:ascii="Arial" w:hAnsi="Arial" w:cs="Arial"/>
          <w:bCs/>
        </w:rPr>
        <w:t>p.č</w:t>
      </w:r>
      <w:proofErr w:type="spellEnd"/>
      <w:r w:rsidRPr="00411F6F">
        <w:rPr>
          <w:rFonts w:ascii="Arial" w:hAnsi="Arial" w:cs="Arial"/>
          <w:bCs/>
        </w:rPr>
        <w:t>.</w:t>
      </w:r>
      <w:proofErr w:type="gramEnd"/>
      <w:r w:rsidRPr="00411F6F">
        <w:rPr>
          <w:rFonts w:ascii="Arial" w:hAnsi="Arial" w:cs="Arial"/>
          <w:bCs/>
        </w:rPr>
        <w:t xml:space="preserve"> 8127, jehož součástí je stavba pro dopravu s číslem popisným 3166, a dále pozemků 8118/36, </w:t>
      </w:r>
      <w:proofErr w:type="spellStart"/>
      <w:r w:rsidRPr="00411F6F">
        <w:rPr>
          <w:rFonts w:ascii="Arial" w:hAnsi="Arial" w:cs="Arial"/>
          <w:bCs/>
        </w:rPr>
        <w:t>p.č</w:t>
      </w:r>
      <w:proofErr w:type="spellEnd"/>
      <w:r w:rsidRPr="00411F6F">
        <w:rPr>
          <w:rFonts w:ascii="Arial" w:hAnsi="Arial" w:cs="Arial"/>
          <w:bCs/>
        </w:rPr>
        <w:t xml:space="preserve">. 8129/1 a </w:t>
      </w:r>
      <w:proofErr w:type="spellStart"/>
      <w:r w:rsidRPr="00411F6F">
        <w:rPr>
          <w:rFonts w:ascii="Arial" w:hAnsi="Arial" w:cs="Arial"/>
          <w:bCs/>
        </w:rPr>
        <w:t>p.č</w:t>
      </w:r>
      <w:proofErr w:type="spellEnd"/>
      <w:r w:rsidRPr="00411F6F">
        <w:rPr>
          <w:rFonts w:ascii="Arial" w:hAnsi="Arial" w:cs="Arial"/>
          <w:bCs/>
        </w:rPr>
        <w:t>. 8129/2, vše v </w:t>
      </w:r>
      <w:proofErr w:type="spellStart"/>
      <w:r w:rsidRPr="00411F6F">
        <w:rPr>
          <w:rFonts w:ascii="Arial" w:hAnsi="Arial" w:cs="Arial"/>
          <w:bCs/>
        </w:rPr>
        <w:t>k.ú</w:t>
      </w:r>
      <w:proofErr w:type="spellEnd"/>
      <w:r w:rsidRPr="00411F6F">
        <w:rPr>
          <w:rFonts w:ascii="Arial" w:hAnsi="Arial" w:cs="Arial"/>
          <w:bCs/>
        </w:rPr>
        <w:t>. Prostějov, které zůstávají ve vlastnictví společnosti České dráhy, a.s. Celková výměra požadovaných pozemků činí 1.352 m</w:t>
      </w:r>
      <w:r w:rsidRPr="00411F6F">
        <w:rPr>
          <w:rFonts w:ascii="Arial" w:hAnsi="Arial" w:cs="Arial"/>
          <w:bCs/>
          <w:vertAlign w:val="superscript"/>
        </w:rPr>
        <w:t>2</w:t>
      </w:r>
      <w:r w:rsidRPr="00411F6F">
        <w:rPr>
          <w:rFonts w:ascii="Arial" w:hAnsi="Arial" w:cs="Arial"/>
          <w:bCs/>
        </w:rPr>
        <w:t xml:space="preserve">. Současně Statutární město Prostějov požádalo Správu železnic, státní organizaci, o prodej pozemku </w:t>
      </w:r>
      <w:proofErr w:type="spellStart"/>
      <w:proofErr w:type="gramStart"/>
      <w:r w:rsidRPr="00411F6F">
        <w:rPr>
          <w:rFonts w:ascii="Arial" w:hAnsi="Arial" w:cs="Arial"/>
          <w:bCs/>
        </w:rPr>
        <w:t>p.č</w:t>
      </w:r>
      <w:proofErr w:type="spellEnd"/>
      <w:r w:rsidRPr="00411F6F">
        <w:rPr>
          <w:rFonts w:ascii="Arial" w:hAnsi="Arial" w:cs="Arial"/>
          <w:bCs/>
        </w:rPr>
        <w:t>.</w:t>
      </w:r>
      <w:proofErr w:type="gramEnd"/>
      <w:r w:rsidRPr="00411F6F">
        <w:rPr>
          <w:rFonts w:ascii="Arial" w:hAnsi="Arial" w:cs="Arial"/>
          <w:bCs/>
        </w:rPr>
        <w:t xml:space="preserve"> 8128 v </w:t>
      </w:r>
      <w:proofErr w:type="spellStart"/>
      <w:r w:rsidRPr="00411F6F">
        <w:rPr>
          <w:rFonts w:ascii="Arial" w:hAnsi="Arial" w:cs="Arial"/>
          <w:bCs/>
        </w:rPr>
        <w:t>k.ú</w:t>
      </w:r>
      <w:proofErr w:type="spellEnd"/>
      <w:r w:rsidRPr="00411F6F">
        <w:rPr>
          <w:rFonts w:ascii="Arial" w:hAnsi="Arial" w:cs="Arial"/>
          <w:bCs/>
        </w:rPr>
        <w:t>. Prostějov, který se nachází mezi předmětnými pozemky ve vlastnictví společnosti České dráhy, a.s.</w:t>
      </w:r>
    </w:p>
    <w:p w:rsidR="001B342B" w:rsidRDefault="001B342B" w:rsidP="001B342B">
      <w:pPr>
        <w:jc w:val="both"/>
        <w:rPr>
          <w:rFonts w:ascii="Arial" w:hAnsi="Arial" w:cs="Arial"/>
        </w:rPr>
      </w:pPr>
      <w:r w:rsidRPr="00411F6F">
        <w:rPr>
          <w:rFonts w:ascii="Arial" w:hAnsi="Arial" w:cs="Arial"/>
        </w:rPr>
        <w:t>Aktuálně Statutární město Prostějov obdrželo od společnosti České dráhy, a.s., informaci, že prodej předmětných pozemků za kupní cenu v celkové výši 590.000 Kč bez DPH, tj. 713.900 Kč včetně DPH (cca 528 Kč/m</w:t>
      </w:r>
      <w:r w:rsidRPr="00411F6F">
        <w:rPr>
          <w:rFonts w:ascii="Arial" w:hAnsi="Arial" w:cs="Arial"/>
          <w:vertAlign w:val="superscript"/>
        </w:rPr>
        <w:t>2</w:t>
      </w:r>
      <w:r w:rsidRPr="00411F6F">
        <w:rPr>
          <w:rFonts w:ascii="Arial" w:hAnsi="Arial" w:cs="Arial"/>
        </w:rPr>
        <w:t xml:space="preserve"> včetně DPH), byl schválen Představenstvem a Dozorčí radou společnosti České dráhy, a.s., s tím, že prodeji předmětných pozemků ze strany společnosti České dráhy, a.s., tak již nic nebrání. Po schválení výkupu předmětných pozemků Zastupitelstvem města Prostějova za navržených podmínek bude ze strany společnosti České dráhy, a.s., zpracován a zaslán návrh kupní smlouvy. </w:t>
      </w:r>
    </w:p>
    <w:p w:rsidR="001B342B" w:rsidRPr="00411F6F" w:rsidRDefault="001B342B" w:rsidP="001B342B">
      <w:pPr>
        <w:jc w:val="both"/>
        <w:rPr>
          <w:rFonts w:ascii="Arial" w:hAnsi="Arial" w:cs="Arial"/>
        </w:rPr>
      </w:pPr>
      <w:r w:rsidRPr="00411F6F">
        <w:rPr>
          <w:rFonts w:ascii="Arial" w:hAnsi="Arial" w:cs="Arial"/>
          <w:bCs/>
        </w:rPr>
        <w:t xml:space="preserve">Záležitost je řešena pod </w:t>
      </w:r>
      <w:proofErr w:type="spellStart"/>
      <w:proofErr w:type="gramStart"/>
      <w:r w:rsidRPr="00411F6F">
        <w:rPr>
          <w:rFonts w:ascii="Arial" w:hAnsi="Arial" w:cs="Arial"/>
          <w:bCs/>
        </w:rPr>
        <w:t>Sp.Zn</w:t>
      </w:r>
      <w:proofErr w:type="spellEnd"/>
      <w:r w:rsidRPr="00411F6F">
        <w:rPr>
          <w:rFonts w:ascii="Arial" w:hAnsi="Arial" w:cs="Arial"/>
          <w:bCs/>
        </w:rPr>
        <w:t>.</w:t>
      </w:r>
      <w:proofErr w:type="gramEnd"/>
      <w:r w:rsidRPr="00411F6F">
        <w:rPr>
          <w:rFonts w:ascii="Arial" w:hAnsi="Arial" w:cs="Arial"/>
          <w:bCs/>
        </w:rPr>
        <w:t>: OSUMM 337/2017.</w:t>
      </w:r>
    </w:p>
    <w:p w:rsidR="004F2936" w:rsidRPr="008C30F3" w:rsidRDefault="004F2936" w:rsidP="004F2936">
      <w:pPr>
        <w:jc w:val="both"/>
        <w:rPr>
          <w:rFonts w:ascii="Arial" w:hAnsi="Arial" w:cs="Arial"/>
          <w:b/>
          <w:sz w:val="10"/>
          <w:szCs w:val="10"/>
        </w:rPr>
      </w:pPr>
    </w:p>
    <w:p w:rsidR="004F2936" w:rsidRPr="004F2936" w:rsidRDefault="00EE0640" w:rsidP="004F2936">
      <w:pPr>
        <w:jc w:val="both"/>
        <w:rPr>
          <w:rFonts w:ascii="Arial" w:hAnsi="Arial" w:cs="Arial"/>
        </w:rPr>
      </w:pPr>
      <w:r w:rsidRPr="00BC70E7">
        <w:rPr>
          <w:rFonts w:ascii="Arial" w:hAnsi="Arial" w:cs="Arial"/>
          <w:b/>
        </w:rPr>
        <w:t>Rada města Prostějova</w:t>
      </w:r>
      <w:r w:rsidRPr="00BC70E7">
        <w:rPr>
          <w:rFonts w:ascii="Arial" w:hAnsi="Arial" w:cs="Arial"/>
        </w:rPr>
        <w:t xml:space="preserve"> dne </w:t>
      </w:r>
      <w:proofErr w:type="gramStart"/>
      <w:r w:rsidR="004F2936">
        <w:rPr>
          <w:rFonts w:ascii="Arial" w:hAnsi="Arial" w:cs="Arial"/>
        </w:rPr>
        <w:t>31</w:t>
      </w:r>
      <w:r w:rsidRPr="00BC70E7">
        <w:rPr>
          <w:rFonts w:ascii="Arial" w:hAnsi="Arial" w:cs="Arial"/>
        </w:rPr>
        <w:t>.0</w:t>
      </w:r>
      <w:r w:rsidR="004F2936">
        <w:rPr>
          <w:rFonts w:ascii="Arial" w:hAnsi="Arial" w:cs="Arial"/>
        </w:rPr>
        <w:t>5</w:t>
      </w:r>
      <w:r w:rsidRPr="00BC70E7">
        <w:rPr>
          <w:rFonts w:ascii="Arial" w:hAnsi="Arial" w:cs="Arial"/>
        </w:rPr>
        <w:t>.2022</w:t>
      </w:r>
      <w:proofErr w:type="gramEnd"/>
      <w:r w:rsidRPr="00BC70E7">
        <w:rPr>
          <w:rFonts w:ascii="Arial" w:hAnsi="Arial" w:cs="Arial"/>
        </w:rPr>
        <w:t xml:space="preserve"> </w:t>
      </w:r>
      <w:r w:rsidRPr="00BC70E7">
        <w:rPr>
          <w:rFonts w:ascii="Arial" w:hAnsi="Arial" w:cs="Arial"/>
          <w:b/>
          <w:kern w:val="22"/>
        </w:rPr>
        <w:t xml:space="preserve">doporučila </w:t>
      </w:r>
      <w:r w:rsidRPr="00BC70E7">
        <w:rPr>
          <w:rFonts w:ascii="Arial" w:hAnsi="Arial" w:cs="Arial"/>
        </w:rPr>
        <w:t>Zastupitelstvu města Prostějova</w:t>
      </w:r>
      <w:r w:rsidR="004F2936">
        <w:rPr>
          <w:rFonts w:ascii="Arial" w:hAnsi="Arial" w:cs="Arial"/>
        </w:rPr>
        <w:t xml:space="preserve"> </w:t>
      </w:r>
      <w:r w:rsidR="004F2936" w:rsidRPr="00411F6F">
        <w:rPr>
          <w:rFonts w:ascii="Arial" w:hAnsi="Arial" w:cs="Arial"/>
        </w:rPr>
        <w:t xml:space="preserve">schválit: </w:t>
      </w:r>
    </w:p>
    <w:p w:rsidR="004F2936" w:rsidRPr="004F2936" w:rsidRDefault="004F2936" w:rsidP="004F2936">
      <w:pPr>
        <w:pStyle w:val="Zkladntext2"/>
        <w:numPr>
          <w:ilvl w:val="0"/>
          <w:numId w:val="42"/>
        </w:numPr>
        <w:tabs>
          <w:tab w:val="clear" w:pos="-284"/>
          <w:tab w:val="left" w:pos="0"/>
        </w:tabs>
        <w:ind w:left="284" w:hanging="284"/>
        <w:rPr>
          <w:rFonts w:ascii="Arial" w:hAnsi="Arial" w:cs="Arial"/>
          <w:b w:val="0"/>
          <w:bCs w:val="0"/>
          <w:sz w:val="24"/>
        </w:rPr>
      </w:pPr>
      <w:r w:rsidRPr="004F2936">
        <w:rPr>
          <w:rFonts w:ascii="Arial" w:hAnsi="Arial" w:cs="Arial"/>
          <w:b w:val="0"/>
          <w:bCs w:val="0"/>
          <w:sz w:val="24"/>
        </w:rPr>
        <w:t xml:space="preserve">z důvodů uvedených v důvodové zprávě k materiálu </w:t>
      </w:r>
      <w:r w:rsidRPr="004F2936">
        <w:rPr>
          <w:rFonts w:ascii="Arial" w:hAnsi="Arial" w:cs="Arial"/>
          <w:b w:val="0"/>
          <w:sz w:val="24"/>
        </w:rPr>
        <w:t xml:space="preserve">výkup pozemku </w:t>
      </w:r>
      <w:proofErr w:type="spellStart"/>
      <w:proofErr w:type="gramStart"/>
      <w:r w:rsidRPr="004F2936">
        <w:rPr>
          <w:rFonts w:ascii="Arial" w:hAnsi="Arial" w:cs="Arial"/>
          <w:b w:val="0"/>
          <w:sz w:val="24"/>
        </w:rPr>
        <w:t>p.č</w:t>
      </w:r>
      <w:proofErr w:type="spellEnd"/>
      <w:r w:rsidRPr="004F2936">
        <w:rPr>
          <w:rFonts w:ascii="Arial" w:hAnsi="Arial" w:cs="Arial"/>
          <w:b w:val="0"/>
          <w:sz w:val="24"/>
        </w:rPr>
        <w:t>.</w:t>
      </w:r>
      <w:proofErr w:type="gramEnd"/>
      <w:r w:rsidRPr="004F2936">
        <w:rPr>
          <w:rFonts w:ascii="Arial" w:hAnsi="Arial" w:cs="Arial"/>
          <w:b w:val="0"/>
          <w:sz w:val="24"/>
        </w:rPr>
        <w:t xml:space="preserve"> 8127 – zastavěná plocha a nádvoří o výměře 717 m</w:t>
      </w:r>
      <w:r w:rsidRPr="004F2936">
        <w:rPr>
          <w:rFonts w:ascii="Arial" w:hAnsi="Arial" w:cs="Arial"/>
          <w:b w:val="0"/>
          <w:sz w:val="24"/>
          <w:vertAlign w:val="superscript"/>
        </w:rPr>
        <w:t>2</w:t>
      </w:r>
      <w:r w:rsidRPr="004F2936">
        <w:rPr>
          <w:rFonts w:ascii="Arial" w:hAnsi="Arial" w:cs="Arial"/>
          <w:b w:val="0"/>
          <w:sz w:val="24"/>
        </w:rPr>
        <w:t xml:space="preserve">, jehož součástí je stavba pro dopravu s číslem popisným 3166, pozemku </w:t>
      </w:r>
      <w:proofErr w:type="spellStart"/>
      <w:r w:rsidRPr="004F2936">
        <w:rPr>
          <w:rFonts w:ascii="Arial" w:hAnsi="Arial" w:cs="Arial"/>
          <w:b w:val="0"/>
          <w:sz w:val="24"/>
        </w:rPr>
        <w:t>p.č</w:t>
      </w:r>
      <w:proofErr w:type="spellEnd"/>
      <w:r w:rsidRPr="004F2936">
        <w:rPr>
          <w:rFonts w:ascii="Arial" w:hAnsi="Arial" w:cs="Arial"/>
          <w:b w:val="0"/>
          <w:sz w:val="24"/>
        </w:rPr>
        <w:t>. 8118/36 – ostatní plocha o výměře 101 m</w:t>
      </w:r>
      <w:r w:rsidRPr="004F2936">
        <w:rPr>
          <w:rFonts w:ascii="Arial" w:hAnsi="Arial" w:cs="Arial"/>
          <w:b w:val="0"/>
          <w:sz w:val="24"/>
          <w:vertAlign w:val="superscript"/>
        </w:rPr>
        <w:t>2</w:t>
      </w:r>
      <w:r w:rsidRPr="004F2936">
        <w:rPr>
          <w:rFonts w:ascii="Arial" w:hAnsi="Arial" w:cs="Arial"/>
          <w:b w:val="0"/>
          <w:sz w:val="24"/>
        </w:rPr>
        <w:t xml:space="preserve">, pozemku </w:t>
      </w:r>
      <w:proofErr w:type="spellStart"/>
      <w:proofErr w:type="gramStart"/>
      <w:r w:rsidRPr="004F2936">
        <w:rPr>
          <w:rFonts w:ascii="Arial" w:hAnsi="Arial" w:cs="Arial"/>
          <w:b w:val="0"/>
          <w:sz w:val="24"/>
        </w:rPr>
        <w:t>p.č</w:t>
      </w:r>
      <w:proofErr w:type="spellEnd"/>
      <w:r w:rsidRPr="004F2936">
        <w:rPr>
          <w:rFonts w:ascii="Arial" w:hAnsi="Arial" w:cs="Arial"/>
          <w:b w:val="0"/>
          <w:sz w:val="24"/>
        </w:rPr>
        <w:t>.</w:t>
      </w:r>
      <w:proofErr w:type="gramEnd"/>
      <w:r w:rsidRPr="004F2936">
        <w:rPr>
          <w:rFonts w:ascii="Arial" w:hAnsi="Arial" w:cs="Arial"/>
          <w:b w:val="0"/>
          <w:sz w:val="24"/>
        </w:rPr>
        <w:t xml:space="preserve"> 8129/1 – ostatní plocha o výměře 486 m</w:t>
      </w:r>
      <w:r w:rsidRPr="004F2936">
        <w:rPr>
          <w:rFonts w:ascii="Arial" w:hAnsi="Arial" w:cs="Arial"/>
          <w:b w:val="0"/>
          <w:sz w:val="24"/>
          <w:vertAlign w:val="superscript"/>
        </w:rPr>
        <w:t>2</w:t>
      </w:r>
      <w:r w:rsidRPr="004F2936">
        <w:rPr>
          <w:rFonts w:ascii="Arial" w:hAnsi="Arial" w:cs="Arial"/>
          <w:b w:val="0"/>
          <w:sz w:val="24"/>
        </w:rPr>
        <w:t xml:space="preserve"> a pozemku </w:t>
      </w:r>
      <w:proofErr w:type="spellStart"/>
      <w:r w:rsidRPr="004F2936">
        <w:rPr>
          <w:rFonts w:ascii="Arial" w:hAnsi="Arial" w:cs="Arial"/>
          <w:b w:val="0"/>
          <w:sz w:val="24"/>
        </w:rPr>
        <w:t>p.č</w:t>
      </w:r>
      <w:proofErr w:type="spellEnd"/>
      <w:r w:rsidRPr="004F2936">
        <w:rPr>
          <w:rFonts w:ascii="Arial" w:hAnsi="Arial" w:cs="Arial"/>
          <w:b w:val="0"/>
          <w:sz w:val="24"/>
        </w:rPr>
        <w:t>. 8129/2 – ostatní plocha o výměře 48 m</w:t>
      </w:r>
      <w:r w:rsidRPr="004F2936">
        <w:rPr>
          <w:rFonts w:ascii="Arial" w:hAnsi="Arial" w:cs="Arial"/>
          <w:b w:val="0"/>
          <w:sz w:val="24"/>
          <w:vertAlign w:val="superscript"/>
        </w:rPr>
        <w:t>2</w:t>
      </w:r>
      <w:r w:rsidRPr="004F2936">
        <w:rPr>
          <w:rFonts w:ascii="Arial" w:hAnsi="Arial" w:cs="Arial"/>
          <w:b w:val="0"/>
          <w:sz w:val="24"/>
        </w:rPr>
        <w:t>, vše v </w:t>
      </w:r>
      <w:proofErr w:type="spellStart"/>
      <w:r w:rsidRPr="004F2936">
        <w:rPr>
          <w:rFonts w:ascii="Arial" w:hAnsi="Arial" w:cs="Arial"/>
          <w:b w:val="0"/>
          <w:sz w:val="24"/>
        </w:rPr>
        <w:t>k.ú</w:t>
      </w:r>
      <w:proofErr w:type="spellEnd"/>
      <w:r w:rsidRPr="004F2936">
        <w:rPr>
          <w:rFonts w:ascii="Arial" w:hAnsi="Arial" w:cs="Arial"/>
          <w:b w:val="0"/>
          <w:sz w:val="24"/>
        </w:rPr>
        <w:t>. Prostějov, od společnosti České dráhy, a.s., se sídlem Praha 1, Nové město, nábřeží Ludvíka Svobody 1222/12, PSČ: 110 00, IČ: 709 94 226, do vlastnictví Statutárního města Prostějova za kupní cenu v celkové výši 590.000 Kč bez DPH, tj. 713.900 Kč včetně DPH, za následujících podmínek:</w:t>
      </w:r>
    </w:p>
    <w:p w:rsidR="004F2936" w:rsidRPr="004F2936" w:rsidRDefault="004F2936" w:rsidP="004F2936">
      <w:pPr>
        <w:pStyle w:val="Odstavecseseznamem"/>
        <w:numPr>
          <w:ilvl w:val="0"/>
          <w:numId w:val="43"/>
        </w:numPr>
        <w:ind w:left="567" w:hanging="283"/>
        <w:jc w:val="both"/>
        <w:rPr>
          <w:rFonts w:ascii="Arial" w:hAnsi="Arial" w:cs="Arial"/>
          <w:bCs/>
        </w:rPr>
      </w:pPr>
      <w:r w:rsidRPr="004F2936">
        <w:rPr>
          <w:rFonts w:ascii="Arial" w:hAnsi="Arial" w:cs="Arial"/>
          <w:bCs/>
        </w:rPr>
        <w:t xml:space="preserve">splatnost kupní ceny před podpisem kupní smlouvy, </w:t>
      </w:r>
    </w:p>
    <w:p w:rsidR="004F2936" w:rsidRPr="004F2936" w:rsidRDefault="004F2936" w:rsidP="004F2936">
      <w:pPr>
        <w:pStyle w:val="Odstavecseseznamem"/>
        <w:numPr>
          <w:ilvl w:val="0"/>
          <w:numId w:val="43"/>
        </w:numPr>
        <w:ind w:left="567" w:hanging="283"/>
        <w:jc w:val="both"/>
        <w:rPr>
          <w:rFonts w:ascii="Arial" w:hAnsi="Arial" w:cs="Arial"/>
          <w:bCs/>
        </w:rPr>
      </w:pPr>
      <w:r w:rsidRPr="004F2936">
        <w:rPr>
          <w:rFonts w:ascii="Arial" w:hAnsi="Arial" w:cs="Arial"/>
          <w:bCs/>
        </w:rPr>
        <w:t>správní poplatek spojený s podáním návrhu na povolení vkladu vlastnického práva do katastru nemovitostí uhradí prodávající,</w:t>
      </w:r>
    </w:p>
    <w:p w:rsidR="004F2936" w:rsidRPr="004F2936" w:rsidRDefault="004F2936" w:rsidP="004F2936">
      <w:pPr>
        <w:tabs>
          <w:tab w:val="left" w:pos="284"/>
        </w:tabs>
        <w:jc w:val="both"/>
        <w:rPr>
          <w:rFonts w:ascii="Arial" w:hAnsi="Arial" w:cs="Arial"/>
          <w:bCs/>
        </w:rPr>
      </w:pPr>
      <w:r w:rsidRPr="004F2936">
        <w:rPr>
          <w:rFonts w:ascii="Arial" w:hAnsi="Arial" w:cs="Arial"/>
          <w:bCs/>
        </w:rPr>
        <w:t xml:space="preserve">2. rozpočtové opatření, kterým se: </w:t>
      </w:r>
    </w:p>
    <w:p w:rsidR="004F2936" w:rsidRPr="004F2936" w:rsidRDefault="004F2936" w:rsidP="004F2936">
      <w:pPr>
        <w:pStyle w:val="Zkladntext31"/>
        <w:ind w:firstLine="284"/>
        <w:rPr>
          <w:rFonts w:ascii="Arial" w:hAnsi="Arial" w:cs="Arial"/>
          <w:b w:val="0"/>
          <w:sz w:val="24"/>
          <w:szCs w:val="24"/>
        </w:rPr>
      </w:pPr>
      <w:r w:rsidRPr="004F2936">
        <w:rPr>
          <w:rFonts w:ascii="Arial" w:hAnsi="Arial" w:cs="Arial"/>
          <w:b w:val="0"/>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4F2936" w:rsidRPr="004F2936" w:rsidTr="00C667A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lastRenderedPageBreak/>
              <w:t>Kapitola</w:t>
            </w:r>
          </w:p>
        </w:tc>
        <w:tc>
          <w:tcPr>
            <w:tcW w:w="1080"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proofErr w:type="spellStart"/>
            <w:r w:rsidRPr="004F2936">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O hodnotu v Kč</w:t>
            </w:r>
          </w:p>
        </w:tc>
      </w:tr>
      <w:tr w:rsidR="004F2936" w:rsidRPr="004F2936" w:rsidTr="00C667A5">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rPr>
            </w:pPr>
            <w:r w:rsidRPr="004F2936">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rPr>
            </w:pPr>
            <w:r w:rsidRPr="004F2936">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4F2936" w:rsidRPr="004F2936" w:rsidRDefault="004F2936" w:rsidP="00C667A5">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0500562000000</w:t>
            </w:r>
          </w:p>
        </w:tc>
        <w:tc>
          <w:tcPr>
            <w:tcW w:w="196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right"/>
              <w:rPr>
                <w:rFonts w:ascii="Arial" w:hAnsi="Arial" w:cs="Arial"/>
                <w:bCs/>
              </w:rPr>
            </w:pPr>
            <w:r w:rsidRPr="004F2936">
              <w:rPr>
                <w:rFonts w:ascii="Arial" w:hAnsi="Arial" w:cs="Arial"/>
                <w:bCs/>
              </w:rPr>
              <w:t>614.150</w:t>
            </w:r>
          </w:p>
        </w:tc>
      </w:tr>
      <w:tr w:rsidR="004F2936" w:rsidRPr="004F2936" w:rsidTr="00C667A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both"/>
              <w:rPr>
                <w:rFonts w:ascii="Arial" w:hAnsi="Arial" w:cs="Arial"/>
                <w:bCs/>
              </w:rPr>
            </w:pPr>
            <w:r w:rsidRPr="004F2936">
              <w:rPr>
                <w:rFonts w:ascii="Arial" w:hAnsi="Arial" w:cs="Arial"/>
                <w:bCs/>
              </w:rPr>
              <w:t xml:space="preserve">zvýšení pol. 6130 – pozemky; výkup pozemků </w:t>
            </w:r>
            <w:proofErr w:type="spellStart"/>
            <w:proofErr w:type="gramStart"/>
            <w:r w:rsidRPr="004F2936">
              <w:rPr>
                <w:rFonts w:ascii="Arial" w:hAnsi="Arial" w:cs="Arial"/>
                <w:bCs/>
              </w:rPr>
              <w:t>p.č</w:t>
            </w:r>
            <w:proofErr w:type="spellEnd"/>
            <w:r w:rsidRPr="004F2936">
              <w:rPr>
                <w:rFonts w:ascii="Arial" w:hAnsi="Arial" w:cs="Arial"/>
                <w:bCs/>
              </w:rPr>
              <w:t>.</w:t>
            </w:r>
            <w:proofErr w:type="gramEnd"/>
            <w:r w:rsidRPr="004F2936">
              <w:rPr>
                <w:rFonts w:ascii="Arial" w:hAnsi="Arial" w:cs="Arial"/>
                <w:bCs/>
              </w:rPr>
              <w:t xml:space="preserve"> 8127, </w:t>
            </w:r>
            <w:proofErr w:type="spellStart"/>
            <w:r w:rsidRPr="004F2936">
              <w:rPr>
                <w:rFonts w:ascii="Arial" w:hAnsi="Arial" w:cs="Arial"/>
                <w:bCs/>
              </w:rPr>
              <w:t>p.č</w:t>
            </w:r>
            <w:proofErr w:type="spellEnd"/>
            <w:r w:rsidRPr="004F2936">
              <w:rPr>
                <w:rFonts w:ascii="Arial" w:hAnsi="Arial" w:cs="Arial"/>
                <w:bCs/>
              </w:rPr>
              <w:t xml:space="preserve">. 8118/36, </w:t>
            </w:r>
            <w:proofErr w:type="spellStart"/>
            <w:r w:rsidRPr="004F2936">
              <w:rPr>
                <w:rFonts w:ascii="Arial" w:hAnsi="Arial" w:cs="Arial"/>
                <w:bCs/>
              </w:rPr>
              <w:t>p.č</w:t>
            </w:r>
            <w:proofErr w:type="spellEnd"/>
            <w:r w:rsidRPr="004F2936">
              <w:rPr>
                <w:rFonts w:ascii="Arial" w:hAnsi="Arial" w:cs="Arial"/>
                <w:bCs/>
              </w:rPr>
              <w:t xml:space="preserve">. 8129/1 a </w:t>
            </w:r>
            <w:proofErr w:type="spellStart"/>
            <w:r w:rsidRPr="004F2936">
              <w:rPr>
                <w:rFonts w:ascii="Arial" w:hAnsi="Arial" w:cs="Arial"/>
                <w:bCs/>
              </w:rPr>
              <w:t>p.č</w:t>
            </w:r>
            <w:proofErr w:type="spellEnd"/>
            <w:r w:rsidRPr="004F2936">
              <w:rPr>
                <w:rFonts w:ascii="Arial" w:hAnsi="Arial" w:cs="Arial"/>
                <w:bCs/>
              </w:rPr>
              <w:t>. 8129/2, vše v </w:t>
            </w:r>
            <w:proofErr w:type="spellStart"/>
            <w:r w:rsidRPr="004F2936">
              <w:rPr>
                <w:rFonts w:ascii="Arial" w:hAnsi="Arial" w:cs="Arial"/>
                <w:bCs/>
              </w:rPr>
              <w:t>k.ú</w:t>
            </w:r>
            <w:proofErr w:type="spellEnd"/>
            <w:r w:rsidRPr="004F2936">
              <w:rPr>
                <w:rFonts w:ascii="Arial" w:hAnsi="Arial" w:cs="Arial"/>
                <w:bCs/>
              </w:rPr>
              <w:t>. Prostějov (kupní cena)</w:t>
            </w:r>
          </w:p>
        </w:tc>
      </w:tr>
      <w:tr w:rsidR="004F2936" w:rsidRPr="004F2936" w:rsidTr="00C667A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proofErr w:type="spellStart"/>
            <w:r w:rsidRPr="004F2936">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O hodnotu v Kč</w:t>
            </w:r>
          </w:p>
        </w:tc>
      </w:tr>
      <w:tr w:rsidR="004F2936" w:rsidRPr="004F2936" w:rsidTr="00C667A5">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rPr>
            </w:pPr>
            <w:r w:rsidRPr="004F2936">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rPr>
            </w:pPr>
            <w:r w:rsidRPr="004F2936">
              <w:rPr>
                <w:rFonts w:ascii="Arial" w:hAnsi="Arial" w:cs="Arial"/>
              </w:rPr>
              <w:t>6121</w:t>
            </w:r>
          </w:p>
        </w:tc>
        <w:tc>
          <w:tcPr>
            <w:tcW w:w="501" w:type="dxa"/>
            <w:tcBorders>
              <w:top w:val="single" w:sz="6" w:space="0" w:color="auto"/>
              <w:left w:val="single" w:sz="6" w:space="0" w:color="auto"/>
              <w:bottom w:val="single" w:sz="6" w:space="0" w:color="auto"/>
              <w:right w:val="single" w:sz="6" w:space="0" w:color="auto"/>
            </w:tcBorders>
          </w:tcPr>
          <w:p w:rsidR="004F2936" w:rsidRPr="004F2936" w:rsidRDefault="004F2936" w:rsidP="00C667A5">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0500562000000</w:t>
            </w:r>
          </w:p>
        </w:tc>
        <w:tc>
          <w:tcPr>
            <w:tcW w:w="196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right"/>
              <w:rPr>
                <w:rFonts w:ascii="Arial" w:hAnsi="Arial" w:cs="Arial"/>
                <w:bCs/>
              </w:rPr>
            </w:pPr>
            <w:r w:rsidRPr="004F2936">
              <w:rPr>
                <w:rFonts w:ascii="Arial" w:hAnsi="Arial" w:cs="Arial"/>
                <w:bCs/>
              </w:rPr>
              <w:t>99.750</w:t>
            </w:r>
          </w:p>
        </w:tc>
      </w:tr>
      <w:tr w:rsidR="004F2936" w:rsidRPr="004F2936" w:rsidTr="00C667A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both"/>
              <w:rPr>
                <w:rFonts w:ascii="Arial" w:hAnsi="Arial" w:cs="Arial"/>
                <w:bCs/>
              </w:rPr>
            </w:pPr>
            <w:r w:rsidRPr="004F2936">
              <w:rPr>
                <w:rFonts w:ascii="Arial" w:hAnsi="Arial" w:cs="Arial"/>
                <w:bCs/>
              </w:rPr>
              <w:t xml:space="preserve">zvýšení pol. 6121 – budovy, haly, stavby; výkup stavby pro dopravu s číslem popisným 3166 na pozemku </w:t>
            </w:r>
            <w:proofErr w:type="spellStart"/>
            <w:proofErr w:type="gramStart"/>
            <w:r w:rsidRPr="004F2936">
              <w:rPr>
                <w:rFonts w:ascii="Arial" w:hAnsi="Arial" w:cs="Arial"/>
                <w:bCs/>
              </w:rPr>
              <w:t>p.č</w:t>
            </w:r>
            <w:proofErr w:type="spellEnd"/>
            <w:r w:rsidRPr="004F2936">
              <w:rPr>
                <w:rFonts w:ascii="Arial" w:hAnsi="Arial" w:cs="Arial"/>
                <w:bCs/>
              </w:rPr>
              <w:t>.</w:t>
            </w:r>
            <w:proofErr w:type="gramEnd"/>
            <w:r w:rsidRPr="004F2936">
              <w:rPr>
                <w:rFonts w:ascii="Arial" w:hAnsi="Arial" w:cs="Arial"/>
                <w:bCs/>
              </w:rPr>
              <w:t xml:space="preserve"> 8127 v </w:t>
            </w:r>
            <w:proofErr w:type="spellStart"/>
            <w:r w:rsidRPr="004F2936">
              <w:rPr>
                <w:rFonts w:ascii="Arial" w:hAnsi="Arial" w:cs="Arial"/>
                <w:bCs/>
              </w:rPr>
              <w:t>k.ú</w:t>
            </w:r>
            <w:proofErr w:type="spellEnd"/>
            <w:r w:rsidRPr="004F2936">
              <w:rPr>
                <w:rFonts w:ascii="Arial" w:hAnsi="Arial" w:cs="Arial"/>
                <w:bCs/>
              </w:rPr>
              <w:t>. Prostějov (kupní cena)</w:t>
            </w:r>
          </w:p>
        </w:tc>
      </w:tr>
    </w:tbl>
    <w:p w:rsidR="004F2936" w:rsidRPr="004F2936" w:rsidRDefault="004F2936" w:rsidP="004F2936">
      <w:pPr>
        <w:tabs>
          <w:tab w:val="left" w:pos="284"/>
          <w:tab w:val="left" w:pos="9142"/>
        </w:tabs>
        <w:rPr>
          <w:rFonts w:ascii="Arial" w:hAnsi="Arial" w:cs="Arial"/>
          <w:bCs/>
        </w:rPr>
      </w:pPr>
      <w:r w:rsidRPr="004F2936">
        <w:rPr>
          <w:rFonts w:ascii="Arial" w:hAnsi="Arial" w:cs="Arial"/>
        </w:rPr>
        <w:tab/>
        <w:t xml:space="preserve">- </w:t>
      </w:r>
      <w:r w:rsidRPr="004F2936">
        <w:rPr>
          <w:rFonts w:ascii="Arial" w:hAnsi="Arial" w:cs="Arial"/>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4F2936" w:rsidRPr="004F2936" w:rsidTr="00C667A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proofErr w:type="spellStart"/>
            <w:r w:rsidRPr="004F2936">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O hodnotu v Kč</w:t>
            </w:r>
          </w:p>
        </w:tc>
      </w:tr>
      <w:tr w:rsidR="004F2936" w:rsidRPr="004F2936" w:rsidTr="00C667A5">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rPr>
            </w:pPr>
            <w:r w:rsidRPr="004F2936">
              <w:rPr>
                <w:rFonts w:ascii="Arial" w:hAnsi="Arial" w:cs="Arial"/>
              </w:rPr>
              <w:t>8115</w:t>
            </w:r>
          </w:p>
        </w:tc>
        <w:tc>
          <w:tcPr>
            <w:tcW w:w="501" w:type="dxa"/>
            <w:tcBorders>
              <w:top w:val="single" w:sz="6" w:space="0" w:color="auto"/>
              <w:left w:val="single" w:sz="6" w:space="0" w:color="auto"/>
              <w:bottom w:val="single" w:sz="6" w:space="0" w:color="auto"/>
              <w:right w:val="single" w:sz="6" w:space="0" w:color="auto"/>
            </w:tcBorders>
          </w:tcPr>
          <w:p w:rsidR="004F2936" w:rsidRPr="004F2936" w:rsidRDefault="004F2936" w:rsidP="00C667A5">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center"/>
              <w:rPr>
                <w:rFonts w:ascii="Arial" w:hAnsi="Arial" w:cs="Arial"/>
                <w:bCs/>
              </w:rPr>
            </w:pPr>
            <w:r w:rsidRPr="004F2936">
              <w:rPr>
                <w:rFonts w:ascii="Arial" w:hAnsi="Arial" w:cs="Arial"/>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jc w:val="right"/>
              <w:rPr>
                <w:rFonts w:ascii="Arial" w:hAnsi="Arial" w:cs="Arial"/>
                <w:bCs/>
              </w:rPr>
            </w:pPr>
            <w:r w:rsidRPr="004F2936">
              <w:rPr>
                <w:rFonts w:ascii="Arial" w:hAnsi="Arial" w:cs="Arial"/>
                <w:bCs/>
              </w:rPr>
              <w:t>713.900</w:t>
            </w:r>
          </w:p>
        </w:tc>
      </w:tr>
      <w:tr w:rsidR="004F2936" w:rsidRPr="004F2936" w:rsidTr="00C667A5">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4F2936" w:rsidRPr="004F2936" w:rsidRDefault="004F2936" w:rsidP="00C667A5">
            <w:pPr>
              <w:rPr>
                <w:rFonts w:ascii="Arial" w:hAnsi="Arial" w:cs="Arial"/>
                <w:bCs/>
              </w:rPr>
            </w:pPr>
            <w:r w:rsidRPr="004F2936">
              <w:rPr>
                <w:rFonts w:ascii="Arial" w:hAnsi="Arial" w:cs="Arial"/>
                <w:bCs/>
              </w:rPr>
              <w:t>snížení pol. 8115 - Fond rezerv a rozvoje</w:t>
            </w:r>
          </w:p>
        </w:tc>
      </w:tr>
    </w:tbl>
    <w:p w:rsidR="008E159C" w:rsidRPr="004F2936" w:rsidRDefault="008E159C" w:rsidP="00FF585D">
      <w:pPr>
        <w:jc w:val="both"/>
        <w:rPr>
          <w:rFonts w:ascii="Arial" w:hAnsi="Arial" w:cs="Arial"/>
          <w:b/>
          <w:bCs/>
          <w:sz w:val="10"/>
          <w:szCs w:val="10"/>
          <w:u w:val="single"/>
        </w:rPr>
      </w:pPr>
    </w:p>
    <w:p w:rsidR="004F2936" w:rsidRPr="00411F6F" w:rsidRDefault="004F2936" w:rsidP="004F2936">
      <w:pPr>
        <w:jc w:val="both"/>
        <w:rPr>
          <w:rFonts w:ascii="Arial" w:hAnsi="Arial" w:cs="Arial"/>
          <w:b/>
          <w:bCs/>
          <w:u w:val="single"/>
        </w:rPr>
      </w:pPr>
      <w:r w:rsidRPr="00411F6F">
        <w:rPr>
          <w:rFonts w:ascii="Arial" w:hAnsi="Arial" w:cs="Arial"/>
          <w:b/>
          <w:bCs/>
          <w:u w:val="single"/>
        </w:rPr>
        <w:t>1. Stanovisko předkladatele:</w:t>
      </w:r>
    </w:p>
    <w:p w:rsidR="004F2936" w:rsidRPr="00411F6F" w:rsidRDefault="004F2936" w:rsidP="004F2936">
      <w:pPr>
        <w:pStyle w:val="Zkladntext"/>
        <w:rPr>
          <w:rFonts w:ascii="Arial" w:hAnsi="Arial" w:cs="Arial"/>
          <w:b/>
          <w:sz w:val="24"/>
          <w:u w:val="single"/>
        </w:rPr>
      </w:pPr>
      <w:r w:rsidRPr="00411F6F">
        <w:rPr>
          <w:rFonts w:ascii="Arial" w:hAnsi="Arial" w:cs="Arial"/>
          <w:b/>
          <w:sz w:val="24"/>
        </w:rPr>
        <w:t>Odbor správy a údržby majetku města</w:t>
      </w:r>
      <w:r w:rsidRPr="00411F6F">
        <w:rPr>
          <w:rFonts w:ascii="Arial" w:hAnsi="Arial" w:cs="Arial"/>
          <w:sz w:val="24"/>
        </w:rPr>
        <w:t xml:space="preserve"> </w:t>
      </w:r>
      <w:r w:rsidRPr="00411F6F">
        <w:rPr>
          <w:rFonts w:ascii="Arial" w:hAnsi="Arial" w:cs="Arial"/>
          <w:b/>
          <w:sz w:val="24"/>
        </w:rPr>
        <w:t xml:space="preserve">nemá námitek </w:t>
      </w:r>
      <w:r w:rsidRPr="00411F6F">
        <w:rPr>
          <w:rFonts w:ascii="Arial" w:hAnsi="Arial" w:cs="Arial"/>
          <w:sz w:val="24"/>
        </w:rPr>
        <w:t>k</w:t>
      </w:r>
      <w:r w:rsidR="008C30F3">
        <w:rPr>
          <w:rFonts w:ascii="Arial" w:hAnsi="Arial" w:cs="Arial"/>
          <w:sz w:val="24"/>
        </w:rPr>
        <w:t>e schválení</w:t>
      </w:r>
      <w:r w:rsidRPr="00411F6F">
        <w:rPr>
          <w:rFonts w:ascii="Arial" w:hAnsi="Arial" w:cs="Arial"/>
          <w:sz w:val="24"/>
        </w:rPr>
        <w:t xml:space="preserve"> výkupu předmětných pozemků a staveb od společnosti České dráhy, a.s., za navržených podmínek a </w:t>
      </w:r>
      <w:r w:rsidRPr="00411F6F">
        <w:rPr>
          <w:rFonts w:ascii="Arial" w:hAnsi="Arial" w:cs="Arial"/>
          <w:b/>
          <w:sz w:val="24"/>
        </w:rPr>
        <w:t xml:space="preserve">doporučuje </w:t>
      </w:r>
      <w:r w:rsidRPr="00411F6F">
        <w:rPr>
          <w:rFonts w:ascii="Arial" w:hAnsi="Arial" w:cs="Arial"/>
          <w:sz w:val="24"/>
        </w:rPr>
        <w:t xml:space="preserve">postupovat dle návrhu usnesení. Z hlediska zájmů Statutárního města Prostějova se jedná o strategické pozemky v rozvojové lokalitě Za místním nádražím v Prostějově. Umístění pozemků a jejich budoucí využití ve veřejném zájmu lze dle názoru OSÚMM považovat za důležité zájmy obce, kterými je možno odůvodnit jejich výkup včetně sjednání výše kupní ceny. </w:t>
      </w:r>
      <w:r w:rsidRPr="00411F6F">
        <w:rPr>
          <w:rFonts w:ascii="Arial" w:hAnsi="Arial" w:cs="Arial"/>
          <w:b/>
          <w:sz w:val="24"/>
          <w:u w:val="single"/>
        </w:rPr>
        <w:t xml:space="preserve">V případě získání předmětných pozemků do vlastnictví Statutárního města Prostějova Odbor SÚMM doporučuje bezodkladnou demolici stavby pro dopravu s číslem popisným 3166, která je součástí pozemku </w:t>
      </w:r>
      <w:proofErr w:type="spellStart"/>
      <w:proofErr w:type="gramStart"/>
      <w:r w:rsidRPr="00411F6F">
        <w:rPr>
          <w:rFonts w:ascii="Arial" w:hAnsi="Arial" w:cs="Arial"/>
          <w:b/>
          <w:sz w:val="24"/>
          <w:u w:val="single"/>
        </w:rPr>
        <w:t>p.č</w:t>
      </w:r>
      <w:proofErr w:type="spellEnd"/>
      <w:r w:rsidRPr="00411F6F">
        <w:rPr>
          <w:rFonts w:ascii="Arial" w:hAnsi="Arial" w:cs="Arial"/>
          <w:b/>
          <w:sz w:val="24"/>
          <w:u w:val="single"/>
        </w:rPr>
        <w:t>.</w:t>
      </w:r>
      <w:proofErr w:type="gramEnd"/>
      <w:r w:rsidRPr="00411F6F">
        <w:rPr>
          <w:rFonts w:ascii="Arial" w:hAnsi="Arial" w:cs="Arial"/>
          <w:b/>
          <w:sz w:val="24"/>
          <w:u w:val="single"/>
        </w:rPr>
        <w:t xml:space="preserve"> 8127 v </w:t>
      </w:r>
      <w:proofErr w:type="spellStart"/>
      <w:r w:rsidRPr="00411F6F">
        <w:rPr>
          <w:rFonts w:ascii="Arial" w:hAnsi="Arial" w:cs="Arial"/>
          <w:b/>
          <w:sz w:val="24"/>
          <w:u w:val="single"/>
        </w:rPr>
        <w:t>k.ú</w:t>
      </w:r>
      <w:proofErr w:type="spellEnd"/>
      <w:r w:rsidRPr="00411F6F">
        <w:rPr>
          <w:rFonts w:ascii="Arial" w:hAnsi="Arial" w:cs="Arial"/>
          <w:b/>
          <w:sz w:val="24"/>
          <w:u w:val="single"/>
        </w:rPr>
        <w:t xml:space="preserve">. Prostějov, a to z důvodu jejího havarijního stavu a výskytu bezdomovců. </w:t>
      </w:r>
    </w:p>
    <w:p w:rsidR="004F2936" w:rsidRPr="00411F6F" w:rsidRDefault="004F2936" w:rsidP="004F2936">
      <w:pPr>
        <w:jc w:val="both"/>
        <w:rPr>
          <w:rFonts w:ascii="Arial" w:hAnsi="Arial" w:cs="Arial"/>
        </w:rPr>
      </w:pPr>
      <w:r w:rsidRPr="00411F6F">
        <w:rPr>
          <w:rFonts w:ascii="Arial" w:hAnsi="Arial" w:cs="Arial"/>
        </w:rPr>
        <w:t xml:space="preserve">Odbor správy a údržby majetku města upozorňuje na skutečnost, že pozemek </w:t>
      </w:r>
      <w:proofErr w:type="spellStart"/>
      <w:proofErr w:type="gramStart"/>
      <w:r w:rsidRPr="00411F6F">
        <w:rPr>
          <w:rFonts w:ascii="Arial" w:hAnsi="Arial" w:cs="Arial"/>
        </w:rPr>
        <w:t>p.č</w:t>
      </w:r>
      <w:proofErr w:type="spellEnd"/>
      <w:r w:rsidRPr="00411F6F">
        <w:rPr>
          <w:rFonts w:ascii="Arial" w:hAnsi="Arial" w:cs="Arial"/>
        </w:rPr>
        <w:t>.</w:t>
      </w:r>
      <w:proofErr w:type="gramEnd"/>
      <w:r w:rsidRPr="00411F6F">
        <w:rPr>
          <w:rFonts w:ascii="Arial" w:hAnsi="Arial" w:cs="Arial"/>
        </w:rPr>
        <w:t xml:space="preserve"> 8118/36 v </w:t>
      </w:r>
      <w:proofErr w:type="spellStart"/>
      <w:r w:rsidRPr="00411F6F">
        <w:rPr>
          <w:rFonts w:ascii="Arial" w:hAnsi="Arial" w:cs="Arial"/>
        </w:rPr>
        <w:t>k.ú</w:t>
      </w:r>
      <w:proofErr w:type="spellEnd"/>
      <w:r w:rsidRPr="00411F6F">
        <w:rPr>
          <w:rFonts w:ascii="Arial" w:hAnsi="Arial" w:cs="Arial"/>
        </w:rPr>
        <w:t xml:space="preserve">. Prostějov je zatížen věcným břemenem chůze a jízdy spočívajícím v právu zřízení, umístění a provozování cyklostezky včetně umožnění přístupu k zajištění běžné údržby a oprav ve prospěch Statutárního města Prostějova. </w:t>
      </w:r>
    </w:p>
    <w:p w:rsidR="004F2936" w:rsidRPr="00411F6F" w:rsidRDefault="004F2936" w:rsidP="004F2936">
      <w:pPr>
        <w:jc w:val="both"/>
        <w:rPr>
          <w:rFonts w:ascii="Arial" w:hAnsi="Arial" w:cs="Arial"/>
        </w:rPr>
      </w:pPr>
      <w:r w:rsidRPr="00411F6F">
        <w:rPr>
          <w:rFonts w:ascii="Arial" w:hAnsi="Arial" w:cs="Arial"/>
        </w:rPr>
        <w:t xml:space="preserve">Odbor správy a údržby majetku města dále upozorňuje na skutečnost, že ve prospěch pozemků </w:t>
      </w:r>
      <w:proofErr w:type="spellStart"/>
      <w:proofErr w:type="gramStart"/>
      <w:r w:rsidRPr="00411F6F">
        <w:rPr>
          <w:rFonts w:ascii="Arial" w:hAnsi="Arial" w:cs="Arial"/>
        </w:rPr>
        <w:t>p.č</w:t>
      </w:r>
      <w:proofErr w:type="spellEnd"/>
      <w:r w:rsidRPr="00411F6F">
        <w:rPr>
          <w:rFonts w:ascii="Arial" w:hAnsi="Arial" w:cs="Arial"/>
        </w:rPr>
        <w:t>.</w:t>
      </w:r>
      <w:proofErr w:type="gramEnd"/>
      <w:r w:rsidRPr="00411F6F">
        <w:rPr>
          <w:rFonts w:ascii="Arial" w:hAnsi="Arial" w:cs="Arial"/>
        </w:rPr>
        <w:t xml:space="preserve"> 8129/1 a </w:t>
      </w:r>
      <w:proofErr w:type="spellStart"/>
      <w:r w:rsidRPr="00411F6F">
        <w:rPr>
          <w:rFonts w:ascii="Arial" w:hAnsi="Arial" w:cs="Arial"/>
        </w:rPr>
        <w:t>p.č</w:t>
      </w:r>
      <w:proofErr w:type="spellEnd"/>
      <w:r w:rsidRPr="00411F6F">
        <w:rPr>
          <w:rFonts w:ascii="Arial" w:hAnsi="Arial" w:cs="Arial"/>
        </w:rPr>
        <w:t>. 8129/2, oba v </w:t>
      </w:r>
      <w:proofErr w:type="spellStart"/>
      <w:r w:rsidRPr="00411F6F">
        <w:rPr>
          <w:rFonts w:ascii="Arial" w:hAnsi="Arial" w:cs="Arial"/>
        </w:rPr>
        <w:t>k.ú</w:t>
      </w:r>
      <w:proofErr w:type="spellEnd"/>
      <w:r w:rsidRPr="00411F6F">
        <w:rPr>
          <w:rFonts w:ascii="Arial" w:hAnsi="Arial" w:cs="Arial"/>
        </w:rPr>
        <w:t xml:space="preserve">. Prostějov, je zřízeno věcné břemeno cesty a stezky přes pozemky </w:t>
      </w:r>
      <w:proofErr w:type="spellStart"/>
      <w:proofErr w:type="gramStart"/>
      <w:r w:rsidRPr="00411F6F">
        <w:rPr>
          <w:rFonts w:ascii="Arial" w:hAnsi="Arial" w:cs="Arial"/>
        </w:rPr>
        <w:t>p.č</w:t>
      </w:r>
      <w:proofErr w:type="spellEnd"/>
      <w:r w:rsidRPr="00411F6F">
        <w:rPr>
          <w:rFonts w:ascii="Arial" w:hAnsi="Arial" w:cs="Arial"/>
        </w:rPr>
        <w:t>.</w:t>
      </w:r>
      <w:proofErr w:type="gramEnd"/>
      <w:r w:rsidRPr="00411F6F">
        <w:rPr>
          <w:rFonts w:ascii="Arial" w:hAnsi="Arial" w:cs="Arial"/>
        </w:rPr>
        <w:t xml:space="preserve"> 8118/25, </w:t>
      </w:r>
      <w:proofErr w:type="spellStart"/>
      <w:r w:rsidRPr="00411F6F">
        <w:rPr>
          <w:rFonts w:ascii="Arial" w:hAnsi="Arial" w:cs="Arial"/>
        </w:rPr>
        <w:t>p.č</w:t>
      </w:r>
      <w:proofErr w:type="spellEnd"/>
      <w:r w:rsidRPr="00411F6F">
        <w:rPr>
          <w:rFonts w:ascii="Arial" w:hAnsi="Arial" w:cs="Arial"/>
        </w:rPr>
        <w:t xml:space="preserve">. 8118/33, </w:t>
      </w:r>
      <w:proofErr w:type="spellStart"/>
      <w:r w:rsidRPr="00411F6F">
        <w:rPr>
          <w:rFonts w:ascii="Arial" w:hAnsi="Arial" w:cs="Arial"/>
        </w:rPr>
        <w:t>p.č</w:t>
      </w:r>
      <w:proofErr w:type="spellEnd"/>
      <w:r w:rsidRPr="00411F6F">
        <w:rPr>
          <w:rFonts w:ascii="Arial" w:hAnsi="Arial" w:cs="Arial"/>
        </w:rPr>
        <w:t xml:space="preserve">. 8118/34 a </w:t>
      </w:r>
      <w:proofErr w:type="spellStart"/>
      <w:r w:rsidRPr="00411F6F">
        <w:rPr>
          <w:rFonts w:ascii="Arial" w:hAnsi="Arial" w:cs="Arial"/>
        </w:rPr>
        <w:t>p.č</w:t>
      </w:r>
      <w:proofErr w:type="spellEnd"/>
      <w:r w:rsidRPr="00411F6F">
        <w:rPr>
          <w:rFonts w:ascii="Arial" w:hAnsi="Arial" w:cs="Arial"/>
        </w:rPr>
        <w:t>. 8118/37, vše v </w:t>
      </w:r>
      <w:proofErr w:type="spellStart"/>
      <w:r w:rsidRPr="00411F6F">
        <w:rPr>
          <w:rFonts w:ascii="Arial" w:hAnsi="Arial" w:cs="Arial"/>
        </w:rPr>
        <w:t>k.ú</w:t>
      </w:r>
      <w:proofErr w:type="spellEnd"/>
      <w:r w:rsidRPr="00411F6F">
        <w:rPr>
          <w:rFonts w:ascii="Arial" w:hAnsi="Arial" w:cs="Arial"/>
        </w:rPr>
        <w:t xml:space="preserve">. Prostějov. </w:t>
      </w:r>
    </w:p>
    <w:p w:rsidR="004F2936" w:rsidRPr="00411F6F" w:rsidRDefault="004F2936" w:rsidP="004F2936">
      <w:pPr>
        <w:pStyle w:val="PVNormal"/>
        <w:jc w:val="both"/>
        <w:rPr>
          <w:rFonts w:cs="Arial"/>
        </w:rPr>
      </w:pPr>
      <w:r w:rsidRPr="00411F6F">
        <w:rPr>
          <w:rFonts w:cs="Arial"/>
        </w:rPr>
        <w:t>Předkládané rozpočtové opatření má vliv na rozpočet města. Dle výše uvedeného návrhu dojde ke snížení finančních prostředků ve Fondu rezerv a rozvoje o částku 713</w:t>
      </w:r>
      <w:r w:rsidRPr="00411F6F">
        <w:rPr>
          <w:rFonts w:cs="Arial"/>
          <w:bCs/>
        </w:rPr>
        <w:t>.900</w:t>
      </w:r>
      <w:r w:rsidRPr="00411F6F">
        <w:rPr>
          <w:rFonts w:cs="Arial"/>
        </w:rPr>
        <w:t xml:space="preserve"> Kč a současně ke zvýšení finančních prostředků výdajů u kapitoly 50 – správa a nakládání s majetkem města o částku 713.900 Kč. </w:t>
      </w:r>
    </w:p>
    <w:p w:rsidR="004F2936" w:rsidRPr="004F2936" w:rsidRDefault="004F2936" w:rsidP="00FF585D">
      <w:pPr>
        <w:jc w:val="both"/>
        <w:rPr>
          <w:rFonts w:ascii="Arial" w:hAnsi="Arial" w:cs="Arial"/>
          <w:b/>
          <w:bCs/>
          <w:sz w:val="10"/>
          <w:szCs w:val="10"/>
        </w:rPr>
      </w:pPr>
    </w:p>
    <w:p w:rsidR="00FF585D" w:rsidRPr="00BC70E7" w:rsidRDefault="00FF585D" w:rsidP="00FF585D">
      <w:pPr>
        <w:jc w:val="both"/>
        <w:rPr>
          <w:rFonts w:ascii="Arial" w:hAnsi="Arial" w:cs="Arial"/>
          <w:b/>
          <w:bCs/>
        </w:rPr>
      </w:pPr>
      <w:r w:rsidRPr="00BC70E7">
        <w:rPr>
          <w:rFonts w:ascii="Arial" w:hAnsi="Arial" w:cs="Arial"/>
          <w:b/>
          <w:bCs/>
        </w:rPr>
        <w:t xml:space="preserve">Materiál byl předložen k projednání na schůzi Finančního výboru dne </w:t>
      </w:r>
      <w:proofErr w:type="gramStart"/>
      <w:r w:rsidR="004F2936">
        <w:rPr>
          <w:rFonts w:ascii="Arial" w:hAnsi="Arial" w:cs="Arial"/>
          <w:b/>
          <w:bCs/>
        </w:rPr>
        <w:t>07</w:t>
      </w:r>
      <w:r w:rsidRPr="00BC70E7">
        <w:rPr>
          <w:rFonts w:ascii="Arial" w:hAnsi="Arial" w:cs="Arial"/>
          <w:b/>
          <w:bCs/>
        </w:rPr>
        <w:t>.0</w:t>
      </w:r>
      <w:r w:rsidR="004F2936">
        <w:rPr>
          <w:rFonts w:ascii="Arial" w:hAnsi="Arial" w:cs="Arial"/>
          <w:b/>
          <w:bCs/>
        </w:rPr>
        <w:t>6</w:t>
      </w:r>
      <w:r w:rsidRPr="00BC70E7">
        <w:rPr>
          <w:rFonts w:ascii="Arial" w:hAnsi="Arial" w:cs="Arial"/>
          <w:b/>
          <w:bCs/>
        </w:rPr>
        <w:t>.2022</w:t>
      </w:r>
      <w:proofErr w:type="gramEnd"/>
      <w:r w:rsidRPr="00BC70E7">
        <w:rPr>
          <w:rFonts w:ascii="Arial" w:hAnsi="Arial" w:cs="Arial"/>
          <w:b/>
          <w:bCs/>
        </w:rPr>
        <w:t>.</w:t>
      </w:r>
    </w:p>
    <w:p w:rsidR="00FF585D" w:rsidRPr="004F2936" w:rsidRDefault="00FF585D" w:rsidP="00FF585D">
      <w:pPr>
        <w:jc w:val="both"/>
        <w:rPr>
          <w:rFonts w:ascii="Arial" w:hAnsi="Arial" w:cs="Arial"/>
          <w:bCs/>
          <w:sz w:val="10"/>
          <w:szCs w:val="10"/>
        </w:rPr>
      </w:pPr>
    </w:p>
    <w:tbl>
      <w:tblPr>
        <w:tblStyle w:val="Mkatabulky"/>
        <w:tblW w:w="0" w:type="auto"/>
        <w:tblLook w:val="04A0" w:firstRow="1" w:lastRow="0" w:firstColumn="1" w:lastColumn="0" w:noHBand="0" w:noVBand="1"/>
      </w:tblPr>
      <w:tblGrid>
        <w:gridCol w:w="417"/>
        <w:gridCol w:w="2764"/>
        <w:gridCol w:w="2367"/>
        <w:gridCol w:w="3940"/>
      </w:tblGrid>
      <w:tr w:rsidR="00BC70E7" w:rsidRPr="00BC70E7" w:rsidTr="00962FA5">
        <w:tc>
          <w:tcPr>
            <w:tcW w:w="9663" w:type="dxa"/>
            <w:gridSpan w:val="4"/>
            <w:shd w:val="clear" w:color="auto" w:fill="EEECE1" w:themeFill="background2"/>
          </w:tcPr>
          <w:p w:rsidR="00FF585D" w:rsidRPr="00BC70E7" w:rsidRDefault="00FF585D" w:rsidP="00962FA5">
            <w:pPr>
              <w:jc w:val="both"/>
              <w:rPr>
                <w:rFonts w:ascii="Arial" w:hAnsi="Arial" w:cs="Arial"/>
                <w:bCs/>
              </w:rPr>
            </w:pPr>
            <w:r w:rsidRPr="00BC70E7">
              <w:rPr>
                <w:rFonts w:ascii="Arial" w:hAnsi="Arial" w:cs="Arial"/>
                <w:bCs/>
              </w:rPr>
              <w:t xml:space="preserve">Důvodová zpráva obsahuje stanoviska dotčených odborů </w:t>
            </w:r>
            <w:proofErr w:type="spellStart"/>
            <w:r w:rsidRPr="00BC70E7">
              <w:rPr>
                <w:rFonts w:ascii="Arial" w:hAnsi="Arial" w:cs="Arial"/>
                <w:bCs/>
              </w:rPr>
              <w:t>MMPv</w:t>
            </w:r>
            <w:proofErr w:type="spellEnd"/>
            <w:r w:rsidRPr="00BC70E7">
              <w:rPr>
                <w:rFonts w:ascii="Arial" w:hAnsi="Arial" w:cs="Arial"/>
                <w:bCs/>
              </w:rPr>
              <w:t xml:space="preserve"> (subjektů)</w:t>
            </w:r>
          </w:p>
        </w:tc>
      </w:tr>
      <w:tr w:rsidR="00BC70E7" w:rsidRPr="00BC70E7" w:rsidTr="00962FA5">
        <w:tc>
          <w:tcPr>
            <w:tcW w:w="3237" w:type="dxa"/>
            <w:gridSpan w:val="2"/>
            <w:shd w:val="clear" w:color="auto" w:fill="EEECE1" w:themeFill="background2"/>
          </w:tcPr>
          <w:p w:rsidR="00FF585D" w:rsidRPr="00BC70E7" w:rsidRDefault="00FF585D" w:rsidP="00962FA5">
            <w:pPr>
              <w:jc w:val="both"/>
              <w:rPr>
                <w:rFonts w:ascii="Arial" w:hAnsi="Arial" w:cs="Arial"/>
                <w:bCs/>
              </w:rPr>
            </w:pPr>
            <w:r w:rsidRPr="00BC70E7">
              <w:rPr>
                <w:rFonts w:ascii="Arial" w:hAnsi="Arial" w:cs="Arial"/>
                <w:bCs/>
              </w:rPr>
              <w:t xml:space="preserve">Odbor </w:t>
            </w:r>
            <w:proofErr w:type="spellStart"/>
            <w:r w:rsidRPr="00BC70E7">
              <w:rPr>
                <w:rFonts w:ascii="Arial" w:hAnsi="Arial" w:cs="Arial"/>
                <w:bCs/>
              </w:rPr>
              <w:t>MMPv</w:t>
            </w:r>
            <w:proofErr w:type="spellEnd"/>
            <w:r w:rsidRPr="00BC70E7">
              <w:rPr>
                <w:rFonts w:ascii="Arial" w:hAnsi="Arial" w:cs="Arial"/>
                <w:bCs/>
              </w:rPr>
              <w:t xml:space="preserve"> (subjekt)</w:t>
            </w:r>
          </w:p>
        </w:tc>
        <w:tc>
          <w:tcPr>
            <w:tcW w:w="2400" w:type="dxa"/>
            <w:shd w:val="clear" w:color="auto" w:fill="EEECE1" w:themeFill="background2"/>
          </w:tcPr>
          <w:p w:rsidR="00FF585D" w:rsidRPr="00BC70E7" w:rsidRDefault="00FF585D" w:rsidP="00962FA5">
            <w:pPr>
              <w:jc w:val="both"/>
              <w:rPr>
                <w:rFonts w:ascii="Arial" w:hAnsi="Arial" w:cs="Arial"/>
                <w:bCs/>
              </w:rPr>
            </w:pPr>
            <w:r w:rsidRPr="00BC70E7">
              <w:rPr>
                <w:rFonts w:ascii="Arial" w:hAnsi="Arial" w:cs="Arial"/>
                <w:bCs/>
              </w:rPr>
              <w:t>Stanovisko ze dne</w:t>
            </w:r>
          </w:p>
        </w:tc>
        <w:tc>
          <w:tcPr>
            <w:tcW w:w="4026" w:type="dxa"/>
            <w:shd w:val="clear" w:color="auto" w:fill="EEECE1" w:themeFill="background2"/>
          </w:tcPr>
          <w:p w:rsidR="00FF585D" w:rsidRPr="00BC70E7" w:rsidRDefault="00FF585D" w:rsidP="00962FA5">
            <w:pPr>
              <w:jc w:val="both"/>
              <w:rPr>
                <w:rFonts w:ascii="Arial" w:hAnsi="Arial" w:cs="Arial"/>
                <w:bCs/>
              </w:rPr>
            </w:pPr>
            <w:r w:rsidRPr="00BC70E7">
              <w:rPr>
                <w:rFonts w:ascii="Arial" w:hAnsi="Arial" w:cs="Arial"/>
                <w:bCs/>
              </w:rPr>
              <w:t>Resumé</w:t>
            </w:r>
          </w:p>
        </w:tc>
      </w:tr>
      <w:tr w:rsidR="00FF585D" w:rsidRPr="00BC70E7" w:rsidTr="00962FA5">
        <w:tc>
          <w:tcPr>
            <w:tcW w:w="417" w:type="dxa"/>
          </w:tcPr>
          <w:p w:rsidR="00FF585D" w:rsidRPr="00BC70E7" w:rsidRDefault="00FF585D" w:rsidP="00962FA5">
            <w:pPr>
              <w:jc w:val="both"/>
              <w:rPr>
                <w:rFonts w:ascii="Arial" w:hAnsi="Arial" w:cs="Arial"/>
                <w:bCs/>
              </w:rPr>
            </w:pPr>
            <w:r w:rsidRPr="00BC70E7">
              <w:rPr>
                <w:rFonts w:ascii="Arial" w:hAnsi="Arial" w:cs="Arial"/>
                <w:bCs/>
              </w:rPr>
              <w:t>1.</w:t>
            </w:r>
          </w:p>
        </w:tc>
        <w:tc>
          <w:tcPr>
            <w:tcW w:w="2820" w:type="dxa"/>
          </w:tcPr>
          <w:p w:rsidR="00FF585D" w:rsidRPr="00BC70E7" w:rsidRDefault="00FF585D" w:rsidP="00962FA5">
            <w:pPr>
              <w:jc w:val="both"/>
              <w:rPr>
                <w:rFonts w:ascii="Arial" w:hAnsi="Arial" w:cs="Arial"/>
                <w:bCs/>
              </w:rPr>
            </w:pPr>
            <w:r w:rsidRPr="00BC70E7">
              <w:rPr>
                <w:rFonts w:ascii="Arial" w:hAnsi="Arial" w:cs="Arial"/>
                <w:bCs/>
              </w:rPr>
              <w:t>OSÚMM</w:t>
            </w:r>
          </w:p>
        </w:tc>
        <w:tc>
          <w:tcPr>
            <w:tcW w:w="2400" w:type="dxa"/>
          </w:tcPr>
          <w:p w:rsidR="00FF585D" w:rsidRPr="00BC70E7" w:rsidRDefault="004F2936" w:rsidP="004F2936">
            <w:pPr>
              <w:jc w:val="both"/>
              <w:rPr>
                <w:rFonts w:ascii="Arial" w:hAnsi="Arial" w:cs="Arial"/>
                <w:bCs/>
              </w:rPr>
            </w:pPr>
            <w:proofErr w:type="gramStart"/>
            <w:r>
              <w:rPr>
                <w:rFonts w:ascii="Arial" w:hAnsi="Arial" w:cs="Arial"/>
                <w:bCs/>
              </w:rPr>
              <w:t>01</w:t>
            </w:r>
            <w:r w:rsidR="00FF585D" w:rsidRPr="00BC70E7">
              <w:rPr>
                <w:rFonts w:ascii="Arial" w:hAnsi="Arial" w:cs="Arial"/>
                <w:bCs/>
              </w:rPr>
              <w:t>.0</w:t>
            </w:r>
            <w:r>
              <w:rPr>
                <w:rFonts w:ascii="Arial" w:hAnsi="Arial" w:cs="Arial"/>
                <w:bCs/>
              </w:rPr>
              <w:t>6</w:t>
            </w:r>
            <w:r w:rsidR="00FF585D" w:rsidRPr="00BC70E7">
              <w:rPr>
                <w:rFonts w:ascii="Arial" w:hAnsi="Arial" w:cs="Arial"/>
                <w:bCs/>
              </w:rPr>
              <w:t>.2022</w:t>
            </w:r>
            <w:proofErr w:type="gramEnd"/>
          </w:p>
        </w:tc>
        <w:tc>
          <w:tcPr>
            <w:tcW w:w="4026" w:type="dxa"/>
          </w:tcPr>
          <w:p w:rsidR="00FF585D" w:rsidRPr="00BC70E7" w:rsidRDefault="00FF585D" w:rsidP="00962FA5">
            <w:pPr>
              <w:rPr>
                <w:rFonts w:ascii="Arial" w:hAnsi="Arial" w:cs="Arial"/>
                <w:bCs/>
              </w:rPr>
            </w:pPr>
            <w:r w:rsidRPr="00BC70E7">
              <w:rPr>
                <w:rFonts w:ascii="Arial" w:hAnsi="Arial" w:cs="Arial"/>
                <w:bCs/>
              </w:rPr>
              <w:t>nemá námitek k</w:t>
            </w:r>
            <w:r w:rsidR="004F2936">
              <w:rPr>
                <w:rFonts w:ascii="Arial" w:hAnsi="Arial" w:cs="Arial"/>
                <w:bCs/>
              </w:rPr>
              <w:t>e schválení</w:t>
            </w:r>
            <w:r w:rsidRPr="00BC70E7">
              <w:rPr>
                <w:rFonts w:ascii="Arial" w:hAnsi="Arial" w:cs="Arial"/>
                <w:bCs/>
              </w:rPr>
              <w:t xml:space="preserve"> výkupu za navržených podmínek, doporučuje postupovat dle návrhu usnesení</w:t>
            </w:r>
          </w:p>
        </w:tc>
      </w:tr>
    </w:tbl>
    <w:p w:rsidR="00FF585D" w:rsidRPr="004F2936" w:rsidRDefault="00FF585D" w:rsidP="00FF585D">
      <w:pPr>
        <w:jc w:val="both"/>
        <w:rPr>
          <w:rFonts w:ascii="Arial" w:hAnsi="Arial" w:cs="Arial"/>
          <w:bCs/>
          <w:i/>
          <w:sz w:val="10"/>
          <w:szCs w:val="10"/>
        </w:rPr>
      </w:pPr>
    </w:p>
    <w:p w:rsidR="004F2936" w:rsidRPr="00411F6F" w:rsidRDefault="004F2936" w:rsidP="004F2936">
      <w:pPr>
        <w:jc w:val="both"/>
        <w:rPr>
          <w:rFonts w:ascii="Arial" w:hAnsi="Arial" w:cs="Arial"/>
          <w:i/>
        </w:rPr>
      </w:pPr>
      <w:r w:rsidRPr="00411F6F">
        <w:rPr>
          <w:rFonts w:ascii="Arial" w:hAnsi="Arial" w:cs="Arial"/>
          <w:u w:val="single"/>
        </w:rPr>
        <w:t>Přílohy:</w:t>
      </w:r>
    </w:p>
    <w:p w:rsidR="004F2936" w:rsidRPr="00411F6F" w:rsidRDefault="004F2936" w:rsidP="004F2936">
      <w:pPr>
        <w:jc w:val="both"/>
        <w:rPr>
          <w:rFonts w:ascii="Arial" w:hAnsi="Arial" w:cs="Arial"/>
        </w:rPr>
      </w:pPr>
      <w:r w:rsidRPr="00411F6F">
        <w:rPr>
          <w:rFonts w:ascii="Arial" w:hAnsi="Arial" w:cs="Arial"/>
        </w:rPr>
        <w:t>situační mapa s vyznačením předmětu výkupu (vyznačeny žlutě) – příloha č. 1</w:t>
      </w:r>
    </w:p>
    <w:p w:rsidR="004F2936" w:rsidRPr="00411F6F" w:rsidRDefault="004F2936" w:rsidP="004F2936">
      <w:pPr>
        <w:jc w:val="both"/>
        <w:rPr>
          <w:rFonts w:ascii="Arial" w:hAnsi="Arial" w:cs="Arial"/>
        </w:rPr>
      </w:pPr>
      <w:r w:rsidRPr="00411F6F">
        <w:rPr>
          <w:rFonts w:ascii="Arial" w:hAnsi="Arial" w:cs="Arial"/>
        </w:rPr>
        <w:t>situační mapa s vyznačením pozemků Statutárního města Prostějova (vyznačeny růžově) – příloha č. 2</w:t>
      </w:r>
    </w:p>
    <w:p w:rsidR="004F2936" w:rsidRPr="00411F6F" w:rsidRDefault="004F2936" w:rsidP="004F2936">
      <w:pPr>
        <w:jc w:val="both"/>
        <w:rPr>
          <w:rFonts w:ascii="Arial" w:hAnsi="Arial" w:cs="Arial"/>
        </w:rPr>
      </w:pPr>
      <w:proofErr w:type="spellStart"/>
      <w:r w:rsidRPr="00411F6F">
        <w:rPr>
          <w:rFonts w:ascii="Arial" w:hAnsi="Arial" w:cs="Arial"/>
        </w:rPr>
        <w:t>fotomapa</w:t>
      </w:r>
      <w:proofErr w:type="spellEnd"/>
      <w:r w:rsidRPr="00411F6F">
        <w:rPr>
          <w:rFonts w:ascii="Arial" w:hAnsi="Arial" w:cs="Arial"/>
        </w:rPr>
        <w:t xml:space="preserve"> – příloha č. 3</w:t>
      </w:r>
    </w:p>
    <w:p w:rsidR="004F2936" w:rsidRPr="00E37A97" w:rsidRDefault="004F2936" w:rsidP="004F2936">
      <w:pPr>
        <w:jc w:val="both"/>
        <w:rPr>
          <w:rFonts w:ascii="Arial" w:hAnsi="Arial" w:cs="Arial"/>
        </w:rPr>
      </w:pPr>
      <w:r w:rsidRPr="00E37A97">
        <w:rPr>
          <w:rFonts w:ascii="Arial" w:hAnsi="Arial" w:cs="Arial"/>
        </w:rPr>
        <w:lastRenderedPageBreak/>
        <w:t>Příloha č. 1</w:t>
      </w:r>
    </w:p>
    <w:p w:rsidR="004F2936" w:rsidRDefault="004F2936" w:rsidP="004F2936">
      <w:pPr>
        <w:jc w:val="both"/>
        <w:rPr>
          <w:rFonts w:ascii="Arial" w:hAnsi="Arial" w:cs="Arial"/>
        </w:rPr>
      </w:pPr>
      <w:r>
        <w:rPr>
          <w:rFonts w:ascii="Arial" w:hAnsi="Arial" w:cs="Arial"/>
          <w:noProof/>
        </w:rPr>
        <w:drawing>
          <wp:inline distT="0" distB="0" distL="0" distR="0" wp14:anchorId="4A89BAEF" wp14:editId="20D5413C">
            <wp:extent cx="4265295" cy="6031230"/>
            <wp:effectExtent l="0" t="6667"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00652520220518161122_00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265295" cy="6031230"/>
                    </a:xfrm>
                    <a:prstGeom prst="rect">
                      <a:avLst/>
                    </a:prstGeom>
                  </pic:spPr>
                </pic:pic>
              </a:graphicData>
            </a:graphic>
          </wp:inline>
        </w:drawing>
      </w:r>
    </w:p>
    <w:p w:rsidR="004F2936" w:rsidRDefault="004F2936" w:rsidP="004F2936">
      <w:pPr>
        <w:jc w:val="both"/>
        <w:rPr>
          <w:rFonts w:ascii="Arial" w:hAnsi="Arial" w:cs="Arial"/>
        </w:rPr>
      </w:pPr>
      <w:r>
        <w:rPr>
          <w:rFonts w:ascii="Arial" w:hAnsi="Arial" w:cs="Arial"/>
        </w:rPr>
        <w:t>Příloha č. 2</w:t>
      </w:r>
    </w:p>
    <w:p w:rsidR="004F2936" w:rsidRDefault="004F2936" w:rsidP="004F2936">
      <w:pPr>
        <w:jc w:val="both"/>
        <w:rPr>
          <w:rFonts w:ascii="Arial" w:hAnsi="Arial" w:cs="Arial"/>
        </w:rPr>
      </w:pPr>
      <w:r>
        <w:rPr>
          <w:rFonts w:ascii="Arial" w:hAnsi="Arial" w:cs="Arial"/>
          <w:noProof/>
        </w:rPr>
        <w:drawing>
          <wp:inline distT="0" distB="0" distL="0" distR="0" wp14:anchorId="30346F8B" wp14:editId="66A7EBAE">
            <wp:extent cx="4265295" cy="6031230"/>
            <wp:effectExtent l="0" t="6667"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00652520220518161122_00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265295" cy="6031230"/>
                    </a:xfrm>
                    <a:prstGeom prst="rect">
                      <a:avLst/>
                    </a:prstGeom>
                  </pic:spPr>
                </pic:pic>
              </a:graphicData>
            </a:graphic>
          </wp:inline>
        </w:drawing>
      </w:r>
    </w:p>
    <w:p w:rsidR="004F2936" w:rsidRDefault="004F2936" w:rsidP="004F2936">
      <w:pPr>
        <w:jc w:val="both"/>
        <w:rPr>
          <w:rFonts w:ascii="Arial" w:hAnsi="Arial" w:cs="Arial"/>
        </w:rPr>
      </w:pPr>
      <w:r>
        <w:rPr>
          <w:rFonts w:ascii="Arial" w:hAnsi="Arial" w:cs="Arial"/>
        </w:rPr>
        <w:lastRenderedPageBreak/>
        <w:t>Příloha č. 3</w:t>
      </w:r>
    </w:p>
    <w:p w:rsidR="004F2936" w:rsidRDefault="004F2936" w:rsidP="004F2936">
      <w:pPr>
        <w:jc w:val="both"/>
        <w:rPr>
          <w:rFonts w:ascii="Arial" w:hAnsi="Arial" w:cs="Arial"/>
        </w:rPr>
      </w:pPr>
      <w:r>
        <w:rPr>
          <w:rFonts w:ascii="Arial" w:hAnsi="Arial" w:cs="Arial"/>
          <w:noProof/>
        </w:rPr>
        <w:drawing>
          <wp:inline distT="0" distB="0" distL="0" distR="0" wp14:anchorId="5309574A" wp14:editId="28668CFF">
            <wp:extent cx="4265295" cy="6031230"/>
            <wp:effectExtent l="0" t="6667"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00652520220518161122_00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265295" cy="6031230"/>
                    </a:xfrm>
                    <a:prstGeom prst="rect">
                      <a:avLst/>
                    </a:prstGeom>
                  </pic:spPr>
                </pic:pic>
              </a:graphicData>
            </a:graphic>
          </wp:inline>
        </w:drawing>
      </w:r>
    </w:p>
    <w:sectPr w:rsidR="004F2936" w:rsidSect="004F2936">
      <w:footerReference w:type="default" r:id="rId11"/>
      <w:pgSz w:w="11906" w:h="16838"/>
      <w:pgMar w:top="1276"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75E" w:rsidRDefault="0039375E" w:rsidP="00C71327">
      <w:r>
        <w:separator/>
      </w:r>
    </w:p>
  </w:endnote>
  <w:endnote w:type="continuationSeparator" w:id="0">
    <w:p w:rsidR="0039375E" w:rsidRDefault="0039375E"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E5781E">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Zastupitelstvo </w:t>
    </w:r>
    <w:r w:rsidR="00627234" w:rsidRPr="00844E83">
      <w:rPr>
        <w:rFonts w:ascii="Arial" w:eastAsiaTheme="majorEastAsia" w:hAnsi="Arial" w:cs="Arial"/>
        <w:sz w:val="20"/>
        <w:szCs w:val="20"/>
      </w:rPr>
      <w:t xml:space="preserve">města Prostějova </w:t>
    </w:r>
    <w:r w:rsidR="001B342B">
      <w:rPr>
        <w:rFonts w:ascii="Arial" w:eastAsiaTheme="majorEastAsia" w:hAnsi="Arial" w:cs="Arial"/>
        <w:sz w:val="20"/>
        <w:szCs w:val="20"/>
      </w:rPr>
      <w:t>14</w:t>
    </w:r>
    <w:r w:rsidR="00627234" w:rsidRPr="00844E83">
      <w:rPr>
        <w:rFonts w:ascii="Arial" w:eastAsiaTheme="majorEastAsia" w:hAnsi="Arial" w:cs="Arial"/>
        <w:sz w:val="20"/>
        <w:szCs w:val="20"/>
      </w:rPr>
      <w:t xml:space="preserve">. </w:t>
    </w:r>
    <w:r w:rsidR="00464B4D">
      <w:rPr>
        <w:rFonts w:ascii="Arial" w:eastAsiaTheme="majorEastAsia" w:hAnsi="Arial" w:cs="Arial"/>
        <w:sz w:val="20"/>
        <w:szCs w:val="20"/>
      </w:rPr>
      <w:t>0</w:t>
    </w:r>
    <w:r w:rsidR="001B342B">
      <w:rPr>
        <w:rFonts w:ascii="Arial" w:eastAsiaTheme="majorEastAsia" w:hAnsi="Arial" w:cs="Arial"/>
        <w:sz w:val="20"/>
        <w:szCs w:val="20"/>
      </w:rPr>
      <w:t>6</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6E1859">
      <w:rPr>
        <w:rFonts w:ascii="Arial" w:eastAsiaTheme="majorEastAsia" w:hAnsi="Arial" w:cs="Arial"/>
        <w:sz w:val="20"/>
        <w:szCs w:val="20"/>
      </w:rPr>
      <w:t>2</w:t>
    </w:r>
    <w:r w:rsidR="00464B4D">
      <w:rPr>
        <w:rFonts w:ascii="Arial" w:eastAsiaTheme="majorEastAsia" w:hAnsi="Arial" w:cs="Arial"/>
        <w:sz w:val="20"/>
        <w:szCs w:val="20"/>
      </w:rPr>
      <w:t>2</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0C3486" w:rsidRPr="000C3486">
      <w:rPr>
        <w:rFonts w:ascii="Arial" w:eastAsiaTheme="majorEastAsia" w:hAnsi="Arial" w:cs="Arial"/>
        <w:noProof/>
        <w:sz w:val="20"/>
        <w:szCs w:val="20"/>
      </w:rPr>
      <w:t>2</w:t>
    </w:r>
    <w:r w:rsidR="00627234" w:rsidRPr="00844E83">
      <w:rPr>
        <w:rFonts w:ascii="Arial" w:eastAsiaTheme="majorEastAsia" w:hAnsi="Arial" w:cs="Arial"/>
        <w:sz w:val="20"/>
        <w:szCs w:val="20"/>
      </w:rPr>
      <w:fldChar w:fldCharType="end"/>
    </w:r>
  </w:p>
  <w:p w:rsidR="00FF585D" w:rsidRPr="00FF585D" w:rsidRDefault="001B342B" w:rsidP="00A73233">
    <w:pPr>
      <w:pStyle w:val="Zpat"/>
      <w:pBdr>
        <w:top w:val="thinThickSmallGap" w:sz="24" w:space="1" w:color="622423" w:themeColor="accent2" w:themeShade="7F"/>
      </w:pBdr>
      <w:rPr>
        <w:rFonts w:ascii="Arial" w:eastAsiaTheme="majorEastAsia" w:hAnsi="Arial" w:cs="Arial"/>
        <w:sz w:val="20"/>
        <w:szCs w:val="20"/>
      </w:rPr>
    </w:pPr>
    <w:r>
      <w:rPr>
        <w:rFonts w:ascii="Arial" w:hAnsi="Arial" w:cs="Arial"/>
        <w:sz w:val="20"/>
        <w:szCs w:val="20"/>
      </w:rPr>
      <w:t>Schválení výkupu pozemků za Místním nádražím a rozpočtové opatření kapitoly 50 – správa a nakládání s majetkem města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75E" w:rsidRDefault="0039375E" w:rsidP="00C71327">
      <w:r>
        <w:separator/>
      </w:r>
    </w:p>
  </w:footnote>
  <w:footnote w:type="continuationSeparator" w:id="0">
    <w:p w:rsidR="0039375E" w:rsidRDefault="0039375E"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073B01"/>
    <w:multiLevelType w:val="hybridMultilevel"/>
    <w:tmpl w:val="570610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811D0B"/>
    <w:multiLevelType w:val="hybridMultilevel"/>
    <w:tmpl w:val="6EE47FD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695B48"/>
    <w:multiLevelType w:val="hybridMultilevel"/>
    <w:tmpl w:val="24DA09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D482D0B"/>
    <w:multiLevelType w:val="hybridMultilevel"/>
    <w:tmpl w:val="9DA41A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7735791"/>
    <w:multiLevelType w:val="hybridMultilevel"/>
    <w:tmpl w:val="C1E022F6"/>
    <w:lvl w:ilvl="0" w:tplc="43185FD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15:restartNumberingAfterBreak="0">
    <w:nsid w:val="1A5C7A4C"/>
    <w:multiLevelType w:val="hybridMultilevel"/>
    <w:tmpl w:val="39BC398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3"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4"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8DA65C6"/>
    <w:multiLevelType w:val="hybridMultilevel"/>
    <w:tmpl w:val="CB08705E"/>
    <w:lvl w:ilvl="0" w:tplc="8B9690A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6" w15:restartNumberingAfterBreak="0">
    <w:nsid w:val="28FC0324"/>
    <w:multiLevelType w:val="hybridMultilevel"/>
    <w:tmpl w:val="93B2A044"/>
    <w:lvl w:ilvl="0" w:tplc="C0307C10">
      <w:start w:val="1"/>
      <w:numFmt w:val="upperLetter"/>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36018B3"/>
    <w:multiLevelType w:val="hybridMultilevel"/>
    <w:tmpl w:val="D610A594"/>
    <w:lvl w:ilvl="0" w:tplc="C23E3EE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0"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21"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E91615A"/>
    <w:multiLevelType w:val="hybridMultilevel"/>
    <w:tmpl w:val="7FD6D8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C340273"/>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2"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22559B"/>
    <w:multiLevelType w:val="hybridMultilevel"/>
    <w:tmpl w:val="4D2040C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8"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200392"/>
    <w:multiLevelType w:val="hybridMultilevel"/>
    <w:tmpl w:val="BE5C447E"/>
    <w:lvl w:ilvl="0" w:tplc="0405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0"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4"/>
  </w:num>
  <w:num w:numId="2">
    <w:abstractNumId w:val="36"/>
  </w:num>
  <w:num w:numId="3">
    <w:abstractNumId w:val="38"/>
  </w:num>
  <w:num w:numId="4">
    <w:abstractNumId w:val="14"/>
  </w:num>
  <w:num w:numId="5">
    <w:abstractNumId w:val="25"/>
  </w:num>
  <w:num w:numId="6">
    <w:abstractNumId w:val="30"/>
  </w:num>
  <w:num w:numId="7">
    <w:abstractNumId w:val="26"/>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7"/>
  </w:num>
  <w:num w:numId="10">
    <w:abstractNumId w:val="7"/>
  </w:num>
  <w:num w:numId="11">
    <w:abstractNumId w:val="37"/>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28"/>
  </w:num>
  <w:num w:numId="15">
    <w:abstractNumId w:val="2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1"/>
  </w:num>
  <w:num w:numId="19">
    <w:abstractNumId w:val="22"/>
  </w:num>
  <w:num w:numId="20">
    <w:abstractNumId w:val="12"/>
  </w:num>
  <w:num w:numId="21">
    <w:abstractNumId w:val="18"/>
  </w:num>
  <w:num w:numId="22">
    <w:abstractNumId w:val="23"/>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7"/>
  </w:num>
  <w:num w:numId="26">
    <w:abstractNumId w:val="32"/>
  </w:num>
  <w:num w:numId="27">
    <w:abstractNumId w:val="11"/>
  </w:num>
  <w:num w:numId="28">
    <w:abstractNumId w:val="8"/>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6"/>
  </w:num>
  <w:num w:numId="35">
    <w:abstractNumId w:val="21"/>
  </w:num>
  <w:num w:numId="36">
    <w:abstractNumId w:val="16"/>
  </w:num>
  <w:num w:numId="37">
    <w:abstractNumId w:val="19"/>
  </w:num>
  <w:num w:numId="38">
    <w:abstractNumId w:val="24"/>
  </w:num>
  <w:num w:numId="39">
    <w:abstractNumId w:val="9"/>
  </w:num>
  <w:num w:numId="40">
    <w:abstractNumId w:val="5"/>
  </w:num>
  <w:num w:numId="41">
    <w:abstractNumId w:val="4"/>
  </w:num>
  <w:num w:numId="42">
    <w:abstractNumId w:val="35"/>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FF5"/>
    <w:rsid w:val="0001373F"/>
    <w:rsid w:val="00017476"/>
    <w:rsid w:val="00021846"/>
    <w:rsid w:val="0002313E"/>
    <w:rsid w:val="00037325"/>
    <w:rsid w:val="0004432C"/>
    <w:rsid w:val="00065509"/>
    <w:rsid w:val="00070855"/>
    <w:rsid w:val="00072ABB"/>
    <w:rsid w:val="00072FEA"/>
    <w:rsid w:val="000774DA"/>
    <w:rsid w:val="00096EAC"/>
    <w:rsid w:val="000A2277"/>
    <w:rsid w:val="000A73FE"/>
    <w:rsid w:val="000B1006"/>
    <w:rsid w:val="000B1032"/>
    <w:rsid w:val="000B1620"/>
    <w:rsid w:val="000B3AA7"/>
    <w:rsid w:val="000B5626"/>
    <w:rsid w:val="000B5A1C"/>
    <w:rsid w:val="000B60A2"/>
    <w:rsid w:val="000B7EBA"/>
    <w:rsid w:val="000C05E3"/>
    <w:rsid w:val="000C33B6"/>
    <w:rsid w:val="000C3486"/>
    <w:rsid w:val="000C4027"/>
    <w:rsid w:val="000C63DB"/>
    <w:rsid w:val="000C6569"/>
    <w:rsid w:val="000D08CC"/>
    <w:rsid w:val="000D29A5"/>
    <w:rsid w:val="000D6ACF"/>
    <w:rsid w:val="000D727B"/>
    <w:rsid w:val="000D7652"/>
    <w:rsid w:val="000D783B"/>
    <w:rsid w:val="000D7CDE"/>
    <w:rsid w:val="000E040F"/>
    <w:rsid w:val="000E3189"/>
    <w:rsid w:val="000E4C34"/>
    <w:rsid w:val="000E7EE7"/>
    <w:rsid w:val="00100A26"/>
    <w:rsid w:val="001045F0"/>
    <w:rsid w:val="001115F7"/>
    <w:rsid w:val="0011335E"/>
    <w:rsid w:val="00117112"/>
    <w:rsid w:val="001205EA"/>
    <w:rsid w:val="0012120A"/>
    <w:rsid w:val="001233F0"/>
    <w:rsid w:val="001235F2"/>
    <w:rsid w:val="0012717B"/>
    <w:rsid w:val="0013267A"/>
    <w:rsid w:val="00134F8D"/>
    <w:rsid w:val="001362E9"/>
    <w:rsid w:val="00137473"/>
    <w:rsid w:val="00142E6F"/>
    <w:rsid w:val="001458AB"/>
    <w:rsid w:val="00150024"/>
    <w:rsid w:val="001509F9"/>
    <w:rsid w:val="00150B50"/>
    <w:rsid w:val="00153A1E"/>
    <w:rsid w:val="001557E3"/>
    <w:rsid w:val="00160D2E"/>
    <w:rsid w:val="00161D50"/>
    <w:rsid w:val="00163E82"/>
    <w:rsid w:val="001648E0"/>
    <w:rsid w:val="001664FE"/>
    <w:rsid w:val="001822FE"/>
    <w:rsid w:val="00183401"/>
    <w:rsid w:val="001865DA"/>
    <w:rsid w:val="001939C8"/>
    <w:rsid w:val="001957AD"/>
    <w:rsid w:val="00196276"/>
    <w:rsid w:val="00196279"/>
    <w:rsid w:val="0019717B"/>
    <w:rsid w:val="001A0D81"/>
    <w:rsid w:val="001A381B"/>
    <w:rsid w:val="001A612C"/>
    <w:rsid w:val="001A6F78"/>
    <w:rsid w:val="001B0CCB"/>
    <w:rsid w:val="001B2461"/>
    <w:rsid w:val="001B303D"/>
    <w:rsid w:val="001B342B"/>
    <w:rsid w:val="001B3A80"/>
    <w:rsid w:val="001C39BD"/>
    <w:rsid w:val="001C65CE"/>
    <w:rsid w:val="001C77F1"/>
    <w:rsid w:val="001D2490"/>
    <w:rsid w:val="001D3E9C"/>
    <w:rsid w:val="001D495A"/>
    <w:rsid w:val="001D4ABA"/>
    <w:rsid w:val="001D59C9"/>
    <w:rsid w:val="001D6CE7"/>
    <w:rsid w:val="001E245E"/>
    <w:rsid w:val="001E2C6F"/>
    <w:rsid w:val="001E50B5"/>
    <w:rsid w:val="001E6BBA"/>
    <w:rsid w:val="001F1341"/>
    <w:rsid w:val="001F2786"/>
    <w:rsid w:val="001F7AE6"/>
    <w:rsid w:val="00202B72"/>
    <w:rsid w:val="00204BCF"/>
    <w:rsid w:val="002106F8"/>
    <w:rsid w:val="00213001"/>
    <w:rsid w:val="00217499"/>
    <w:rsid w:val="002268B9"/>
    <w:rsid w:val="00227315"/>
    <w:rsid w:val="00234B4B"/>
    <w:rsid w:val="00244B64"/>
    <w:rsid w:val="00245841"/>
    <w:rsid w:val="00250140"/>
    <w:rsid w:val="002563EF"/>
    <w:rsid w:val="0026134A"/>
    <w:rsid w:val="002623EC"/>
    <w:rsid w:val="00264296"/>
    <w:rsid w:val="00265113"/>
    <w:rsid w:val="002652AC"/>
    <w:rsid w:val="00265A10"/>
    <w:rsid w:val="002730DC"/>
    <w:rsid w:val="0027402C"/>
    <w:rsid w:val="00274FC6"/>
    <w:rsid w:val="00281D52"/>
    <w:rsid w:val="00284CB3"/>
    <w:rsid w:val="00285A28"/>
    <w:rsid w:val="002875A2"/>
    <w:rsid w:val="00292627"/>
    <w:rsid w:val="00292B12"/>
    <w:rsid w:val="002971A4"/>
    <w:rsid w:val="00297BB4"/>
    <w:rsid w:val="002A7199"/>
    <w:rsid w:val="002B2584"/>
    <w:rsid w:val="002B666E"/>
    <w:rsid w:val="002B76A2"/>
    <w:rsid w:val="002C0192"/>
    <w:rsid w:val="002C4BD8"/>
    <w:rsid w:val="002D29C0"/>
    <w:rsid w:val="002F33E8"/>
    <w:rsid w:val="00307384"/>
    <w:rsid w:val="003074FB"/>
    <w:rsid w:val="0033417B"/>
    <w:rsid w:val="00347C0D"/>
    <w:rsid w:val="00350993"/>
    <w:rsid w:val="00350BEB"/>
    <w:rsid w:val="003541B9"/>
    <w:rsid w:val="00354CAE"/>
    <w:rsid w:val="00362F9B"/>
    <w:rsid w:val="00364D83"/>
    <w:rsid w:val="003700BA"/>
    <w:rsid w:val="003746EB"/>
    <w:rsid w:val="00376AEC"/>
    <w:rsid w:val="00376D1A"/>
    <w:rsid w:val="00377BE0"/>
    <w:rsid w:val="0038055D"/>
    <w:rsid w:val="0039375E"/>
    <w:rsid w:val="00393A85"/>
    <w:rsid w:val="00395364"/>
    <w:rsid w:val="00395A55"/>
    <w:rsid w:val="003A67FE"/>
    <w:rsid w:val="003B6094"/>
    <w:rsid w:val="003C0211"/>
    <w:rsid w:val="003C73B9"/>
    <w:rsid w:val="003D4115"/>
    <w:rsid w:val="003D4214"/>
    <w:rsid w:val="003D7ABD"/>
    <w:rsid w:val="003E143E"/>
    <w:rsid w:val="003E51C9"/>
    <w:rsid w:val="003E5E5C"/>
    <w:rsid w:val="003E6816"/>
    <w:rsid w:val="003F0747"/>
    <w:rsid w:val="003F2EC3"/>
    <w:rsid w:val="00404F71"/>
    <w:rsid w:val="00414DA0"/>
    <w:rsid w:val="00423569"/>
    <w:rsid w:val="0042683F"/>
    <w:rsid w:val="00427CAF"/>
    <w:rsid w:val="004301C7"/>
    <w:rsid w:val="00431241"/>
    <w:rsid w:val="00434777"/>
    <w:rsid w:val="00440F32"/>
    <w:rsid w:val="00442CDC"/>
    <w:rsid w:val="004448D1"/>
    <w:rsid w:val="00444F5A"/>
    <w:rsid w:val="00452B76"/>
    <w:rsid w:val="004538EE"/>
    <w:rsid w:val="00456DF7"/>
    <w:rsid w:val="00456F4A"/>
    <w:rsid w:val="0046142F"/>
    <w:rsid w:val="004620A8"/>
    <w:rsid w:val="00463126"/>
    <w:rsid w:val="00464999"/>
    <w:rsid w:val="00464B4D"/>
    <w:rsid w:val="00464D60"/>
    <w:rsid w:val="00473893"/>
    <w:rsid w:val="00475B01"/>
    <w:rsid w:val="0047637D"/>
    <w:rsid w:val="0048182D"/>
    <w:rsid w:val="00490073"/>
    <w:rsid w:val="00491458"/>
    <w:rsid w:val="0049506E"/>
    <w:rsid w:val="004A08BB"/>
    <w:rsid w:val="004A70BD"/>
    <w:rsid w:val="004B0DE3"/>
    <w:rsid w:val="004B1B38"/>
    <w:rsid w:val="004B71ED"/>
    <w:rsid w:val="004B797A"/>
    <w:rsid w:val="004C2582"/>
    <w:rsid w:val="004D0557"/>
    <w:rsid w:val="004D4BE0"/>
    <w:rsid w:val="004D7526"/>
    <w:rsid w:val="004E0BDC"/>
    <w:rsid w:val="004E1B46"/>
    <w:rsid w:val="004E4F4B"/>
    <w:rsid w:val="004F2936"/>
    <w:rsid w:val="00500E98"/>
    <w:rsid w:val="00504426"/>
    <w:rsid w:val="0050637B"/>
    <w:rsid w:val="0051078C"/>
    <w:rsid w:val="005125D8"/>
    <w:rsid w:val="005132E9"/>
    <w:rsid w:val="00521B0A"/>
    <w:rsid w:val="00523872"/>
    <w:rsid w:val="00527154"/>
    <w:rsid w:val="005272E8"/>
    <w:rsid w:val="0053363B"/>
    <w:rsid w:val="0053449E"/>
    <w:rsid w:val="00537970"/>
    <w:rsid w:val="00541B93"/>
    <w:rsid w:val="005420D5"/>
    <w:rsid w:val="005423AC"/>
    <w:rsid w:val="00546843"/>
    <w:rsid w:val="005513C7"/>
    <w:rsid w:val="00554CA6"/>
    <w:rsid w:val="00556778"/>
    <w:rsid w:val="00563ECE"/>
    <w:rsid w:val="00564E6B"/>
    <w:rsid w:val="00570972"/>
    <w:rsid w:val="00582691"/>
    <w:rsid w:val="00582C6A"/>
    <w:rsid w:val="00583355"/>
    <w:rsid w:val="00597BE0"/>
    <w:rsid w:val="00597C44"/>
    <w:rsid w:val="005A0A7C"/>
    <w:rsid w:val="005A46B6"/>
    <w:rsid w:val="005A59BB"/>
    <w:rsid w:val="005A7000"/>
    <w:rsid w:val="005B1243"/>
    <w:rsid w:val="005B536A"/>
    <w:rsid w:val="005E06A8"/>
    <w:rsid w:val="005E1B64"/>
    <w:rsid w:val="005E2D1F"/>
    <w:rsid w:val="005E2DC1"/>
    <w:rsid w:val="005F1B0D"/>
    <w:rsid w:val="005F2BEE"/>
    <w:rsid w:val="005F549A"/>
    <w:rsid w:val="00600780"/>
    <w:rsid w:val="00603EA6"/>
    <w:rsid w:val="00615715"/>
    <w:rsid w:val="00617470"/>
    <w:rsid w:val="00617492"/>
    <w:rsid w:val="00627234"/>
    <w:rsid w:val="0063058A"/>
    <w:rsid w:val="0063406E"/>
    <w:rsid w:val="0063501F"/>
    <w:rsid w:val="00635192"/>
    <w:rsid w:val="00642540"/>
    <w:rsid w:val="00644216"/>
    <w:rsid w:val="006448CA"/>
    <w:rsid w:val="00644E7C"/>
    <w:rsid w:val="00651A18"/>
    <w:rsid w:val="0065331D"/>
    <w:rsid w:val="006556CB"/>
    <w:rsid w:val="006605A6"/>
    <w:rsid w:val="0066093C"/>
    <w:rsid w:val="00660DC4"/>
    <w:rsid w:val="00663FCB"/>
    <w:rsid w:val="00666A71"/>
    <w:rsid w:val="00673F5F"/>
    <w:rsid w:val="00676D7C"/>
    <w:rsid w:val="00690806"/>
    <w:rsid w:val="0069459A"/>
    <w:rsid w:val="0069580F"/>
    <w:rsid w:val="006A461B"/>
    <w:rsid w:val="006B3269"/>
    <w:rsid w:val="006B3381"/>
    <w:rsid w:val="006B5093"/>
    <w:rsid w:val="006C0AFE"/>
    <w:rsid w:val="006C0DCE"/>
    <w:rsid w:val="006C2FCA"/>
    <w:rsid w:val="006C3639"/>
    <w:rsid w:val="006C6D83"/>
    <w:rsid w:val="006E1859"/>
    <w:rsid w:val="006E2AEE"/>
    <w:rsid w:val="006E5699"/>
    <w:rsid w:val="006E772C"/>
    <w:rsid w:val="006F2439"/>
    <w:rsid w:val="006F60F1"/>
    <w:rsid w:val="00710CAD"/>
    <w:rsid w:val="007125D4"/>
    <w:rsid w:val="00715980"/>
    <w:rsid w:val="007178DC"/>
    <w:rsid w:val="00722582"/>
    <w:rsid w:val="007234FD"/>
    <w:rsid w:val="00724725"/>
    <w:rsid w:val="00725425"/>
    <w:rsid w:val="00727C1D"/>
    <w:rsid w:val="007366AF"/>
    <w:rsid w:val="007401B9"/>
    <w:rsid w:val="00757685"/>
    <w:rsid w:val="00760211"/>
    <w:rsid w:val="007621E1"/>
    <w:rsid w:val="007623C6"/>
    <w:rsid w:val="00762846"/>
    <w:rsid w:val="00776857"/>
    <w:rsid w:val="007803AD"/>
    <w:rsid w:val="0079011C"/>
    <w:rsid w:val="007906AD"/>
    <w:rsid w:val="00796497"/>
    <w:rsid w:val="00797CEA"/>
    <w:rsid w:val="007A039F"/>
    <w:rsid w:val="007A5F4B"/>
    <w:rsid w:val="007B1CD5"/>
    <w:rsid w:val="007C3A49"/>
    <w:rsid w:val="007C63BB"/>
    <w:rsid w:val="007D406A"/>
    <w:rsid w:val="007D76DF"/>
    <w:rsid w:val="007E0739"/>
    <w:rsid w:val="007E0E54"/>
    <w:rsid w:val="007E1566"/>
    <w:rsid w:val="007E2FF1"/>
    <w:rsid w:val="007E32B8"/>
    <w:rsid w:val="007F00E0"/>
    <w:rsid w:val="007F1C72"/>
    <w:rsid w:val="007F1D75"/>
    <w:rsid w:val="007F2D29"/>
    <w:rsid w:val="007F5274"/>
    <w:rsid w:val="0080078B"/>
    <w:rsid w:val="00804727"/>
    <w:rsid w:val="0080495E"/>
    <w:rsid w:val="00807414"/>
    <w:rsid w:val="00810A67"/>
    <w:rsid w:val="00810E90"/>
    <w:rsid w:val="00822D80"/>
    <w:rsid w:val="00832AFF"/>
    <w:rsid w:val="00844E83"/>
    <w:rsid w:val="0084537E"/>
    <w:rsid w:val="008475D3"/>
    <w:rsid w:val="008479E2"/>
    <w:rsid w:val="008516FE"/>
    <w:rsid w:val="0085445A"/>
    <w:rsid w:val="0086497F"/>
    <w:rsid w:val="00872348"/>
    <w:rsid w:val="008869AE"/>
    <w:rsid w:val="0089741F"/>
    <w:rsid w:val="00897FB0"/>
    <w:rsid w:val="008A4919"/>
    <w:rsid w:val="008A5236"/>
    <w:rsid w:val="008A52D1"/>
    <w:rsid w:val="008A7112"/>
    <w:rsid w:val="008B4A62"/>
    <w:rsid w:val="008C1A58"/>
    <w:rsid w:val="008C30F3"/>
    <w:rsid w:val="008D31BA"/>
    <w:rsid w:val="008E159C"/>
    <w:rsid w:val="008E2B18"/>
    <w:rsid w:val="008E2B52"/>
    <w:rsid w:val="008E3565"/>
    <w:rsid w:val="008E53AC"/>
    <w:rsid w:val="008F23D1"/>
    <w:rsid w:val="008F2B7C"/>
    <w:rsid w:val="008F3F8E"/>
    <w:rsid w:val="00900870"/>
    <w:rsid w:val="009073B2"/>
    <w:rsid w:val="009142BB"/>
    <w:rsid w:val="00914A32"/>
    <w:rsid w:val="00914B4E"/>
    <w:rsid w:val="00916B74"/>
    <w:rsid w:val="00916C5B"/>
    <w:rsid w:val="00917351"/>
    <w:rsid w:val="00917B9A"/>
    <w:rsid w:val="00921417"/>
    <w:rsid w:val="00922333"/>
    <w:rsid w:val="00933402"/>
    <w:rsid w:val="009367D2"/>
    <w:rsid w:val="00940AF6"/>
    <w:rsid w:val="00942A37"/>
    <w:rsid w:val="00942A3E"/>
    <w:rsid w:val="0094517F"/>
    <w:rsid w:val="00951723"/>
    <w:rsid w:val="00951EBD"/>
    <w:rsid w:val="009554C8"/>
    <w:rsid w:val="00956011"/>
    <w:rsid w:val="009606AB"/>
    <w:rsid w:val="00965DD4"/>
    <w:rsid w:val="00966A49"/>
    <w:rsid w:val="00973D2A"/>
    <w:rsid w:val="00977214"/>
    <w:rsid w:val="00977A21"/>
    <w:rsid w:val="009805F4"/>
    <w:rsid w:val="009839E3"/>
    <w:rsid w:val="009A1B8A"/>
    <w:rsid w:val="009A2FD9"/>
    <w:rsid w:val="009A2FF9"/>
    <w:rsid w:val="009A3BFB"/>
    <w:rsid w:val="009B1D22"/>
    <w:rsid w:val="009C06C1"/>
    <w:rsid w:val="009C745D"/>
    <w:rsid w:val="009D1A86"/>
    <w:rsid w:val="009D6A74"/>
    <w:rsid w:val="009E172D"/>
    <w:rsid w:val="009E565A"/>
    <w:rsid w:val="009F0B14"/>
    <w:rsid w:val="009F1F53"/>
    <w:rsid w:val="009F3D54"/>
    <w:rsid w:val="009F5A8E"/>
    <w:rsid w:val="009F7C29"/>
    <w:rsid w:val="00A04D4D"/>
    <w:rsid w:val="00A05AD5"/>
    <w:rsid w:val="00A116AA"/>
    <w:rsid w:val="00A2035D"/>
    <w:rsid w:val="00A23084"/>
    <w:rsid w:val="00A237DC"/>
    <w:rsid w:val="00A3185E"/>
    <w:rsid w:val="00A32D38"/>
    <w:rsid w:val="00A40197"/>
    <w:rsid w:val="00A408AE"/>
    <w:rsid w:val="00A413CF"/>
    <w:rsid w:val="00A4254F"/>
    <w:rsid w:val="00A43088"/>
    <w:rsid w:val="00A43E1E"/>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A2342"/>
    <w:rsid w:val="00AA3306"/>
    <w:rsid w:val="00AA6536"/>
    <w:rsid w:val="00AB7743"/>
    <w:rsid w:val="00AC3655"/>
    <w:rsid w:val="00AD12D0"/>
    <w:rsid w:val="00AD2CB7"/>
    <w:rsid w:val="00AD7A3A"/>
    <w:rsid w:val="00AE5624"/>
    <w:rsid w:val="00AE5A09"/>
    <w:rsid w:val="00AF7D9F"/>
    <w:rsid w:val="00B03D3C"/>
    <w:rsid w:val="00B10870"/>
    <w:rsid w:val="00B10E6C"/>
    <w:rsid w:val="00B15D32"/>
    <w:rsid w:val="00B17D7C"/>
    <w:rsid w:val="00B20092"/>
    <w:rsid w:val="00B228D1"/>
    <w:rsid w:val="00B24EDE"/>
    <w:rsid w:val="00B25A62"/>
    <w:rsid w:val="00B30981"/>
    <w:rsid w:val="00B30F72"/>
    <w:rsid w:val="00B35D32"/>
    <w:rsid w:val="00B3756E"/>
    <w:rsid w:val="00B40291"/>
    <w:rsid w:val="00B40A0A"/>
    <w:rsid w:val="00B51A4F"/>
    <w:rsid w:val="00B60F3F"/>
    <w:rsid w:val="00B62239"/>
    <w:rsid w:val="00B652DA"/>
    <w:rsid w:val="00B673A6"/>
    <w:rsid w:val="00B73E36"/>
    <w:rsid w:val="00B75959"/>
    <w:rsid w:val="00B75E2B"/>
    <w:rsid w:val="00B7607F"/>
    <w:rsid w:val="00B8533E"/>
    <w:rsid w:val="00B87ADD"/>
    <w:rsid w:val="00B91F9F"/>
    <w:rsid w:val="00B92A9B"/>
    <w:rsid w:val="00B945DB"/>
    <w:rsid w:val="00B948A1"/>
    <w:rsid w:val="00B979D4"/>
    <w:rsid w:val="00BA058A"/>
    <w:rsid w:val="00BA16B3"/>
    <w:rsid w:val="00BA4CF0"/>
    <w:rsid w:val="00BA7009"/>
    <w:rsid w:val="00BB1134"/>
    <w:rsid w:val="00BB33B2"/>
    <w:rsid w:val="00BB75A0"/>
    <w:rsid w:val="00BC70E7"/>
    <w:rsid w:val="00BC752D"/>
    <w:rsid w:val="00BC7C02"/>
    <w:rsid w:val="00BD3FBF"/>
    <w:rsid w:val="00BE04BE"/>
    <w:rsid w:val="00BE0710"/>
    <w:rsid w:val="00BE1F17"/>
    <w:rsid w:val="00BF57CB"/>
    <w:rsid w:val="00C04D5E"/>
    <w:rsid w:val="00C10925"/>
    <w:rsid w:val="00C14C19"/>
    <w:rsid w:val="00C172B1"/>
    <w:rsid w:val="00C173D9"/>
    <w:rsid w:val="00C26874"/>
    <w:rsid w:val="00C311CA"/>
    <w:rsid w:val="00C431DD"/>
    <w:rsid w:val="00C45146"/>
    <w:rsid w:val="00C50DF7"/>
    <w:rsid w:val="00C52E3C"/>
    <w:rsid w:val="00C560D7"/>
    <w:rsid w:val="00C6151D"/>
    <w:rsid w:val="00C62EA1"/>
    <w:rsid w:val="00C63084"/>
    <w:rsid w:val="00C65BEE"/>
    <w:rsid w:val="00C663A8"/>
    <w:rsid w:val="00C7026C"/>
    <w:rsid w:val="00C71327"/>
    <w:rsid w:val="00C716E9"/>
    <w:rsid w:val="00C76BB9"/>
    <w:rsid w:val="00C76DC4"/>
    <w:rsid w:val="00C82475"/>
    <w:rsid w:val="00C854E0"/>
    <w:rsid w:val="00C9285D"/>
    <w:rsid w:val="00C95864"/>
    <w:rsid w:val="00C962D1"/>
    <w:rsid w:val="00CA067F"/>
    <w:rsid w:val="00CA7510"/>
    <w:rsid w:val="00CB2BEA"/>
    <w:rsid w:val="00CB4B5D"/>
    <w:rsid w:val="00CB5578"/>
    <w:rsid w:val="00CB780C"/>
    <w:rsid w:val="00CD3EBF"/>
    <w:rsid w:val="00CD55CB"/>
    <w:rsid w:val="00CE5CB6"/>
    <w:rsid w:val="00CE7668"/>
    <w:rsid w:val="00CF32DC"/>
    <w:rsid w:val="00CF621A"/>
    <w:rsid w:val="00D0330F"/>
    <w:rsid w:val="00D035A8"/>
    <w:rsid w:val="00D065CC"/>
    <w:rsid w:val="00D075F7"/>
    <w:rsid w:val="00D10F5B"/>
    <w:rsid w:val="00D13CB3"/>
    <w:rsid w:val="00D16047"/>
    <w:rsid w:val="00D1621E"/>
    <w:rsid w:val="00D16B84"/>
    <w:rsid w:val="00D319D7"/>
    <w:rsid w:val="00D32A90"/>
    <w:rsid w:val="00D36F1D"/>
    <w:rsid w:val="00D42000"/>
    <w:rsid w:val="00D42840"/>
    <w:rsid w:val="00D44774"/>
    <w:rsid w:val="00D4649F"/>
    <w:rsid w:val="00D5243B"/>
    <w:rsid w:val="00D5335C"/>
    <w:rsid w:val="00D57C24"/>
    <w:rsid w:val="00D60E4A"/>
    <w:rsid w:val="00D6518E"/>
    <w:rsid w:val="00D734EC"/>
    <w:rsid w:val="00D75D34"/>
    <w:rsid w:val="00D76C82"/>
    <w:rsid w:val="00D84E72"/>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E0C90"/>
    <w:rsid w:val="00DE2392"/>
    <w:rsid w:val="00DE2688"/>
    <w:rsid w:val="00DE373A"/>
    <w:rsid w:val="00DE63D4"/>
    <w:rsid w:val="00DF1B0F"/>
    <w:rsid w:val="00DF55B2"/>
    <w:rsid w:val="00DF6071"/>
    <w:rsid w:val="00E01A92"/>
    <w:rsid w:val="00E03BBB"/>
    <w:rsid w:val="00E06C9C"/>
    <w:rsid w:val="00E2014D"/>
    <w:rsid w:val="00E20A9D"/>
    <w:rsid w:val="00E27615"/>
    <w:rsid w:val="00E302DF"/>
    <w:rsid w:val="00E43E78"/>
    <w:rsid w:val="00E44C46"/>
    <w:rsid w:val="00E511AC"/>
    <w:rsid w:val="00E5781E"/>
    <w:rsid w:val="00E578C1"/>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A51"/>
    <w:rsid w:val="00ED359A"/>
    <w:rsid w:val="00EE004F"/>
    <w:rsid w:val="00EE0640"/>
    <w:rsid w:val="00EE1FB4"/>
    <w:rsid w:val="00EE544B"/>
    <w:rsid w:val="00EE6A22"/>
    <w:rsid w:val="00EF1EFA"/>
    <w:rsid w:val="00EF33D3"/>
    <w:rsid w:val="00EF518E"/>
    <w:rsid w:val="00EF59F7"/>
    <w:rsid w:val="00EF5C73"/>
    <w:rsid w:val="00F01254"/>
    <w:rsid w:val="00F03050"/>
    <w:rsid w:val="00F07CF3"/>
    <w:rsid w:val="00F07E39"/>
    <w:rsid w:val="00F15646"/>
    <w:rsid w:val="00F15991"/>
    <w:rsid w:val="00F175D1"/>
    <w:rsid w:val="00F20A41"/>
    <w:rsid w:val="00F22533"/>
    <w:rsid w:val="00F24695"/>
    <w:rsid w:val="00F25CF5"/>
    <w:rsid w:val="00F26541"/>
    <w:rsid w:val="00F30F61"/>
    <w:rsid w:val="00F34781"/>
    <w:rsid w:val="00F42054"/>
    <w:rsid w:val="00F45B58"/>
    <w:rsid w:val="00F461B6"/>
    <w:rsid w:val="00F478CE"/>
    <w:rsid w:val="00F527AE"/>
    <w:rsid w:val="00F55AE1"/>
    <w:rsid w:val="00F569AF"/>
    <w:rsid w:val="00F64DC6"/>
    <w:rsid w:val="00F6642B"/>
    <w:rsid w:val="00F915BC"/>
    <w:rsid w:val="00F92658"/>
    <w:rsid w:val="00F93FF8"/>
    <w:rsid w:val="00FA079F"/>
    <w:rsid w:val="00FA0DC3"/>
    <w:rsid w:val="00FA450F"/>
    <w:rsid w:val="00FA47FC"/>
    <w:rsid w:val="00FA58DA"/>
    <w:rsid w:val="00FB1BE8"/>
    <w:rsid w:val="00FB5DCE"/>
    <w:rsid w:val="00FC1A37"/>
    <w:rsid w:val="00FC51A5"/>
    <w:rsid w:val="00FC7173"/>
    <w:rsid w:val="00FD3F5B"/>
    <w:rsid w:val="00FD4B64"/>
    <w:rsid w:val="00FD6B41"/>
    <w:rsid w:val="00FE348B"/>
    <w:rsid w:val="00FE3AB7"/>
    <w:rsid w:val="00FE65DF"/>
    <w:rsid w:val="00FE7BDB"/>
    <w:rsid w:val="00FF07C4"/>
    <w:rsid w:val="00FF0AE3"/>
    <w:rsid w:val="00FF1F75"/>
    <w:rsid w:val="00FF2767"/>
    <w:rsid w:val="00FF3B1D"/>
    <w:rsid w:val="00FF58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2437A11-6407-47A2-8048-F78EF0A35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character" w:customStyle="1" w:styleId="preformatted">
    <w:name w:val="preformatted"/>
    <w:basedOn w:val="Standardnpsmoodstavce"/>
    <w:rsid w:val="00B51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00717-4F1F-484C-8BEB-4717FE6D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1227</Words>
  <Characters>6872</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8083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3</cp:revision>
  <cp:lastPrinted>2021-09-14T13:41:00Z</cp:lastPrinted>
  <dcterms:created xsi:type="dcterms:W3CDTF">2022-05-31T12:56:00Z</dcterms:created>
  <dcterms:modified xsi:type="dcterms:W3CDTF">2022-06-02T06:11:00Z</dcterms:modified>
</cp:coreProperties>
</file>