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D828CA">
        <w:rPr>
          <w:rFonts w:ascii="Arial" w:hAnsi="Arial" w:cs="Arial"/>
          <w:bCs/>
          <w:sz w:val="20"/>
          <w:szCs w:val="20"/>
        </w:rPr>
        <w:t>i: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534E57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>Rostislav Barták</w:t>
      </w:r>
      <w:r w:rsidR="00534E57">
        <w:rPr>
          <w:rFonts w:ascii="Arial" w:hAnsi="Arial" w:cs="Arial"/>
          <w:bCs/>
          <w:sz w:val="20"/>
          <w:szCs w:val="20"/>
        </w:rPr>
        <w:t xml:space="preserve">, vedoucí oddělení </w:t>
      </w:r>
    </w:p>
    <w:p w:rsidR="00375A4A" w:rsidRDefault="00534E5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hospodářské správy</w:t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C1633D">
        <w:rPr>
          <w:rFonts w:ascii="Arial" w:hAnsi="Arial" w:cs="Arial"/>
          <w:bCs/>
          <w:sz w:val="36"/>
          <w:szCs w:val="36"/>
        </w:rPr>
        <w:t>14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D2564F">
        <w:rPr>
          <w:rFonts w:ascii="Arial" w:hAnsi="Arial" w:cs="Arial"/>
          <w:bCs/>
          <w:sz w:val="36"/>
          <w:szCs w:val="36"/>
        </w:rPr>
        <w:t>0</w:t>
      </w:r>
      <w:r w:rsidR="00C1633D">
        <w:rPr>
          <w:rFonts w:ascii="Arial" w:hAnsi="Arial" w:cs="Arial"/>
          <w:bCs/>
          <w:sz w:val="36"/>
          <w:szCs w:val="36"/>
        </w:rPr>
        <w:t>6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905C45">
        <w:rPr>
          <w:rFonts w:ascii="Arial" w:hAnsi="Arial" w:cs="Arial"/>
          <w:bCs/>
          <w:sz w:val="36"/>
          <w:szCs w:val="36"/>
        </w:rPr>
        <w:t>2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F09D0" w:rsidRDefault="00DF2169" w:rsidP="00D828C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 xml:space="preserve">Pojmenování </w:t>
      </w:r>
      <w:r w:rsidR="00D2564F">
        <w:rPr>
          <w:rFonts w:ascii="Arial" w:hAnsi="Arial" w:cs="Arial"/>
          <w:b/>
        </w:rPr>
        <w:t>ulic</w:t>
      </w:r>
      <w:r w:rsidR="00905C45">
        <w:rPr>
          <w:rFonts w:ascii="Arial" w:hAnsi="Arial" w:cs="Arial"/>
          <w:b/>
        </w:rPr>
        <w:t>e</w:t>
      </w:r>
      <w:r w:rsidR="004641F5" w:rsidRPr="00FF09D0">
        <w:rPr>
          <w:rFonts w:ascii="Arial" w:hAnsi="Arial" w:cs="Arial"/>
          <w:b/>
        </w:rPr>
        <w:t xml:space="preserve"> v</w:t>
      </w:r>
      <w:r w:rsidR="00D2564F">
        <w:rPr>
          <w:rFonts w:ascii="Arial" w:hAnsi="Arial" w:cs="Arial"/>
          <w:b/>
        </w:rPr>
        <w:t xml:space="preserve"> Prostějově, v katastrálním území </w:t>
      </w:r>
      <w:r w:rsidR="00905C45">
        <w:rPr>
          <w:rFonts w:ascii="Arial" w:hAnsi="Arial" w:cs="Arial"/>
          <w:b/>
        </w:rPr>
        <w:t>Prostějov</w:t>
      </w:r>
    </w:p>
    <w:p w:rsidR="00710CAD" w:rsidRPr="00B2128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F09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</w:t>
      </w:r>
      <w:r w:rsidR="00FF09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 v a l u j e</w:t>
      </w:r>
    </w:p>
    <w:p w:rsidR="007D5C79" w:rsidRPr="00D828CA" w:rsidRDefault="00905C45" w:rsidP="003E6D10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D828CA">
        <w:rPr>
          <w:rFonts w:ascii="Arial" w:hAnsi="Arial" w:cs="Arial"/>
          <w:b/>
          <w:bCs/>
        </w:rPr>
        <w:t xml:space="preserve">pojmenování ulice v Prostějově, </w:t>
      </w:r>
      <w:r w:rsidR="007D5C79" w:rsidRPr="00D828CA">
        <w:rPr>
          <w:rFonts w:ascii="Arial" w:hAnsi="Arial" w:cs="Arial"/>
          <w:b/>
          <w:bCs/>
        </w:rPr>
        <w:t xml:space="preserve">v katastrálním území </w:t>
      </w:r>
      <w:r w:rsidRPr="00D828CA">
        <w:rPr>
          <w:rFonts w:ascii="Arial" w:hAnsi="Arial" w:cs="Arial"/>
          <w:b/>
          <w:bCs/>
        </w:rPr>
        <w:t>Prostějov</w:t>
      </w:r>
      <w:r w:rsidR="007D5C79" w:rsidRPr="00D828CA">
        <w:rPr>
          <w:rFonts w:ascii="Arial" w:hAnsi="Arial" w:cs="Arial"/>
          <w:b/>
          <w:bCs/>
        </w:rPr>
        <w:t>, v</w:t>
      </w:r>
      <w:r w:rsidR="003E6D10" w:rsidRPr="00D828CA">
        <w:rPr>
          <w:rFonts w:ascii="Arial" w:hAnsi="Arial" w:cs="Arial"/>
          <w:b/>
          <w:bCs/>
        </w:rPr>
        <w:t> </w:t>
      </w:r>
      <w:r w:rsidR="007D5C79" w:rsidRPr="00D828CA">
        <w:rPr>
          <w:rFonts w:ascii="Arial" w:hAnsi="Arial" w:cs="Arial"/>
          <w:b/>
          <w:bCs/>
        </w:rPr>
        <w:t>lokalitě</w:t>
      </w:r>
      <w:r w:rsidR="003E6D10" w:rsidRPr="00D828CA">
        <w:rPr>
          <w:rFonts w:ascii="Arial" w:hAnsi="Arial" w:cs="Arial"/>
          <w:b/>
          <w:bCs/>
        </w:rPr>
        <w:t>,</w:t>
      </w:r>
      <w:r w:rsidR="007D5C79" w:rsidRPr="00D828CA">
        <w:rPr>
          <w:rFonts w:ascii="Arial" w:hAnsi="Arial" w:cs="Arial"/>
          <w:b/>
          <w:bCs/>
        </w:rPr>
        <w:t xml:space="preserve"> </w:t>
      </w:r>
      <w:r w:rsidR="003E6D10" w:rsidRPr="00D828CA">
        <w:rPr>
          <w:rFonts w:ascii="Arial" w:hAnsi="Arial" w:cs="Arial"/>
          <w:b/>
          <w:bCs/>
        </w:rPr>
        <w:t>která je souběžná s ulicí Bohumíra Šmerala, západním směrem od městského rybníka</w:t>
      </w:r>
      <w:r w:rsidR="007D5C79" w:rsidRPr="00D828CA">
        <w:rPr>
          <w:rFonts w:ascii="Arial" w:hAnsi="Arial" w:cs="Arial"/>
          <w:b/>
          <w:bCs/>
        </w:rPr>
        <w:t xml:space="preserve"> názvem </w:t>
      </w:r>
      <w:r w:rsidR="00C1633D" w:rsidRPr="00D828CA">
        <w:rPr>
          <w:rFonts w:ascii="Arial" w:hAnsi="Arial" w:cs="Arial"/>
          <w:b/>
          <w:bCs/>
        </w:rPr>
        <w:t>Rozvojová</w:t>
      </w:r>
      <w:r w:rsidR="007D5C79" w:rsidRPr="00D828CA">
        <w:rPr>
          <w:rFonts w:ascii="Arial" w:hAnsi="Arial" w:cs="Arial"/>
          <w:b/>
          <w:bCs/>
        </w:rPr>
        <w:t>, parcelní čísl</w:t>
      </w:r>
      <w:r w:rsidR="00C1633D" w:rsidRPr="00D828CA">
        <w:rPr>
          <w:rFonts w:ascii="Arial" w:hAnsi="Arial" w:cs="Arial"/>
          <w:b/>
          <w:bCs/>
        </w:rPr>
        <w:t>a</w:t>
      </w:r>
      <w:r w:rsidR="007D5C79" w:rsidRPr="00D828CA">
        <w:rPr>
          <w:rFonts w:ascii="Arial" w:hAnsi="Arial" w:cs="Arial"/>
          <w:b/>
          <w:bCs/>
        </w:rPr>
        <w:t xml:space="preserve"> </w:t>
      </w:r>
      <w:r w:rsidRPr="00D828CA">
        <w:rPr>
          <w:rFonts w:ascii="Arial" w:hAnsi="Arial" w:cs="Arial"/>
          <w:b/>
          <w:bCs/>
        </w:rPr>
        <w:t>1701/</w:t>
      </w:r>
      <w:r w:rsidR="00C1633D" w:rsidRPr="00D828CA">
        <w:rPr>
          <w:rFonts w:ascii="Arial" w:hAnsi="Arial" w:cs="Arial"/>
          <w:b/>
          <w:bCs/>
        </w:rPr>
        <w:t xml:space="preserve">3, 1732/5 a 7758/3. </w:t>
      </w:r>
      <w:r w:rsidR="007D5C79" w:rsidRPr="00D828CA">
        <w:rPr>
          <w:rFonts w:ascii="Arial" w:hAnsi="Arial" w:cs="Arial"/>
          <w:b/>
          <w:bCs/>
        </w:rPr>
        <w:t xml:space="preserve"> </w:t>
      </w:r>
    </w:p>
    <w:p w:rsidR="00251704" w:rsidRPr="00D828CA" w:rsidRDefault="00251704" w:rsidP="007D5C79">
      <w:pPr>
        <w:pStyle w:val="Odstavecseseznamem"/>
        <w:rPr>
          <w:rFonts w:ascii="Arial" w:hAnsi="Arial" w:cs="Arial"/>
          <w:b/>
        </w:rPr>
      </w:pPr>
    </w:p>
    <w:p w:rsidR="007D5C79" w:rsidRPr="00D2564F" w:rsidRDefault="007D5C79" w:rsidP="007D5C79">
      <w:pPr>
        <w:pStyle w:val="Odstavecseseznamem"/>
        <w:rPr>
          <w:rFonts w:ascii="Arial" w:hAnsi="Arial" w:cs="Arial"/>
          <w:b/>
        </w:rPr>
      </w:pP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8"/>
        <w:gridCol w:w="3493"/>
        <w:gridCol w:w="1779"/>
        <w:gridCol w:w="1734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598" w:type="dxa"/>
          </w:tcPr>
          <w:p w:rsidR="00607898" w:rsidRDefault="00607898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Rada města Prostějova</w:t>
            </w:r>
          </w:p>
          <w:p w:rsidR="00485FF1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František Jura, primátor</w:t>
            </w:r>
          </w:p>
          <w:p w:rsidR="00842C3C" w:rsidRPr="00B21289" w:rsidRDefault="00842C3C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C163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02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 w:rsidR="00D2564F">
              <w:rPr>
                <w:rFonts w:ascii="Arial" w:hAnsi="Arial" w:cs="Arial"/>
                <w:bCs/>
                <w:i/>
              </w:rPr>
              <w:t>0</w:t>
            </w:r>
            <w:r>
              <w:rPr>
                <w:rFonts w:ascii="Arial" w:hAnsi="Arial" w:cs="Arial"/>
                <w:bCs/>
                <w:i/>
              </w:rPr>
              <w:t>6</w:t>
            </w:r>
            <w:r w:rsidR="00DF2169">
              <w:rPr>
                <w:rFonts w:ascii="Arial" w:hAnsi="Arial" w:cs="Arial"/>
                <w:bCs/>
                <w:i/>
              </w:rPr>
              <w:t>.202</w:t>
            </w:r>
            <w:r w:rsidR="00905C45"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598" w:type="dxa"/>
          </w:tcPr>
          <w:p w:rsidR="00964611" w:rsidRPr="00964611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Lenka Tisoňová,</w:t>
            </w:r>
          </w:p>
          <w:p w:rsidR="00964611" w:rsidRPr="00964611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vedoucí </w:t>
            </w:r>
            <w:r w:rsidR="00C1633D">
              <w:rPr>
                <w:rFonts w:ascii="Arial" w:hAnsi="Arial" w:cs="Arial"/>
                <w:bCs/>
                <w:i/>
              </w:rPr>
              <w:t>O</w:t>
            </w:r>
            <w:r>
              <w:rPr>
                <w:rFonts w:ascii="Arial" w:hAnsi="Arial" w:cs="Arial"/>
                <w:bCs/>
                <w:i/>
              </w:rPr>
              <w:t>dboru vnitřní správy</w:t>
            </w:r>
          </w:p>
          <w:p w:rsidR="00964611" w:rsidRPr="00B21289" w:rsidRDefault="0096461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C163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02</w:t>
            </w:r>
            <w:r w:rsidR="00905C45">
              <w:rPr>
                <w:rFonts w:ascii="Arial" w:hAnsi="Arial" w:cs="Arial"/>
                <w:bCs/>
                <w:i/>
              </w:rPr>
              <w:t>.0</w:t>
            </w:r>
            <w:r>
              <w:rPr>
                <w:rFonts w:ascii="Arial" w:hAnsi="Arial" w:cs="Arial"/>
                <w:bCs/>
                <w:i/>
              </w:rPr>
              <w:t>6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964611">
              <w:rPr>
                <w:rFonts w:ascii="Arial" w:hAnsi="Arial" w:cs="Arial"/>
                <w:bCs/>
                <w:i/>
              </w:rPr>
              <w:t>202</w:t>
            </w:r>
            <w:r w:rsidR="00905C45"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D828C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Zpracovatel </w:t>
            </w:r>
          </w:p>
        </w:tc>
        <w:tc>
          <w:tcPr>
            <w:tcW w:w="3598" w:type="dxa"/>
          </w:tcPr>
          <w:p w:rsidR="00485FF1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Rostislav Barták, vedoucí oddělení hospodářské správy</w:t>
            </w:r>
          </w:p>
          <w:p w:rsidR="00EA4110" w:rsidRPr="00B21289" w:rsidRDefault="00EA4110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A2538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02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/>
              </w:rPr>
              <w:t>06</w:t>
            </w:r>
            <w:r w:rsidR="00DF2169">
              <w:rPr>
                <w:rFonts w:ascii="Arial" w:hAnsi="Arial" w:cs="Arial"/>
                <w:bCs/>
                <w:i/>
              </w:rPr>
              <w:t>.202</w:t>
            </w:r>
            <w:r w:rsidR="00905C45"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</w:tbl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51704" w:rsidRDefault="002517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2128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828CA" w:rsidRDefault="00D828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A1C0F" w:rsidRDefault="00D828CA" w:rsidP="00D828CA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Magistrát města Prostějova obdržel žádost Ing. Tomáše Blumensteina o pojmenování ulice, na které stojí nově vznikající Technologický klub. </w:t>
      </w:r>
      <w:r w:rsidRPr="00D828CA">
        <w:rPr>
          <w:rFonts w:ascii="Arial" w:hAnsi="Arial" w:cs="Arial"/>
          <w:sz w:val="24"/>
        </w:rPr>
        <w:t>J</w:t>
      </w:r>
      <w:r w:rsidR="003A1C0F" w:rsidRPr="00D828CA">
        <w:rPr>
          <w:rFonts w:ascii="Arial" w:hAnsi="Arial" w:cs="Arial"/>
          <w:sz w:val="24"/>
        </w:rPr>
        <w:t xml:space="preserve">edná o lokalitu v Prostějově, souběžnou s ulicí Bohumíra Šmerala, západním směrem od městského rybníka. </w:t>
      </w:r>
      <w:r w:rsidR="00B42D59" w:rsidRPr="00D828CA">
        <w:rPr>
          <w:rFonts w:ascii="Arial" w:hAnsi="Arial" w:cs="Arial"/>
          <w:sz w:val="24"/>
        </w:rPr>
        <w:t>Pro orientaci ve městě a k usnadnění identifikace</w:t>
      </w:r>
      <w:r w:rsidR="003A1C0F" w:rsidRPr="00D828CA">
        <w:rPr>
          <w:rFonts w:ascii="Arial" w:hAnsi="Arial" w:cs="Arial"/>
          <w:sz w:val="24"/>
        </w:rPr>
        <w:t xml:space="preserve"> je </w:t>
      </w:r>
      <w:r w:rsidR="00597282">
        <w:rPr>
          <w:rFonts w:ascii="Arial" w:hAnsi="Arial" w:cs="Arial"/>
          <w:sz w:val="24"/>
        </w:rPr>
        <w:t>vhodné</w:t>
      </w:r>
      <w:r w:rsidR="003A1C0F" w:rsidRPr="00D828CA">
        <w:rPr>
          <w:rFonts w:ascii="Arial" w:hAnsi="Arial" w:cs="Arial"/>
          <w:sz w:val="24"/>
        </w:rPr>
        <w:t xml:space="preserve"> zvolit název této nově vznikající ulice. </w:t>
      </w:r>
      <w:r>
        <w:rPr>
          <w:rFonts w:ascii="Arial" w:hAnsi="Arial" w:cs="Arial"/>
          <w:sz w:val="24"/>
        </w:rPr>
        <w:t xml:space="preserve">Navrhovaný název ulice je Rozvojová. </w:t>
      </w:r>
    </w:p>
    <w:p w:rsidR="00597282" w:rsidRDefault="00597282" w:rsidP="00D828CA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4"/>
        </w:rPr>
      </w:pPr>
    </w:p>
    <w:p w:rsidR="00597282" w:rsidRDefault="00597282" w:rsidP="00597282">
      <w:pPr>
        <w:tabs>
          <w:tab w:val="left" w:pos="284"/>
        </w:tabs>
        <w:jc w:val="both"/>
        <w:rPr>
          <w:rFonts w:ascii="Arial" w:hAnsi="Arial" w:cs="Arial"/>
        </w:rPr>
      </w:pPr>
      <w:r w:rsidRPr="00597282">
        <w:rPr>
          <w:rFonts w:ascii="Arial" w:hAnsi="Arial" w:cs="Arial"/>
        </w:rPr>
        <w:t>Usnesením rady města č. 1324 ze dne 04.05.2022 byla</w:t>
      </w:r>
      <w:r>
        <w:rPr>
          <w:rFonts w:ascii="Arial" w:hAnsi="Arial" w:cs="Arial"/>
        </w:rPr>
        <w:t xml:space="preserve"> </w:t>
      </w:r>
      <w:r w:rsidRPr="0061670C">
        <w:rPr>
          <w:rFonts w:ascii="Arial" w:hAnsi="Arial" w:cs="Arial"/>
        </w:rPr>
        <w:t>znovuzřízen</w:t>
      </w:r>
      <w:r>
        <w:rPr>
          <w:rFonts w:ascii="Arial" w:hAnsi="Arial" w:cs="Arial"/>
        </w:rPr>
        <w:t>a</w:t>
      </w:r>
      <w:r w:rsidRPr="0061670C">
        <w:rPr>
          <w:rFonts w:ascii="Arial" w:hAnsi="Arial" w:cs="Arial"/>
        </w:rPr>
        <w:t xml:space="preserve"> místopisn</w:t>
      </w:r>
      <w:r>
        <w:rPr>
          <w:rFonts w:ascii="Arial" w:hAnsi="Arial" w:cs="Arial"/>
        </w:rPr>
        <w:t>á</w:t>
      </w:r>
      <w:r w:rsidRPr="0061670C">
        <w:rPr>
          <w:rFonts w:ascii="Arial" w:hAnsi="Arial" w:cs="Arial"/>
        </w:rPr>
        <w:t xml:space="preserve"> komise pro pojmenování ulic a veřejných prostranství, která </w:t>
      </w:r>
      <w:r>
        <w:rPr>
          <w:rFonts w:ascii="Arial" w:hAnsi="Arial" w:cs="Arial"/>
        </w:rPr>
        <w:t>je</w:t>
      </w:r>
      <w:r w:rsidRPr="0061670C">
        <w:rPr>
          <w:rFonts w:ascii="Arial" w:hAnsi="Arial" w:cs="Arial"/>
        </w:rPr>
        <w:t xml:space="preserve"> složená ze zástupců Státního okresního archivu v Prostějově, Katastrálního úřadu pro Olomoucký kraj, pracoviště Prostějov, České pošty s.p.</w:t>
      </w:r>
      <w:r>
        <w:rPr>
          <w:rFonts w:ascii="Arial" w:hAnsi="Arial" w:cs="Arial"/>
        </w:rPr>
        <w:t xml:space="preserve"> a</w:t>
      </w:r>
      <w:r w:rsidRPr="0061670C">
        <w:rPr>
          <w:rFonts w:ascii="Arial" w:hAnsi="Arial" w:cs="Arial"/>
        </w:rPr>
        <w:t xml:space="preserve"> zástupců příslušných odborů magistrátu</w:t>
      </w:r>
      <w:r>
        <w:rPr>
          <w:rFonts w:ascii="Arial" w:hAnsi="Arial" w:cs="Arial"/>
        </w:rPr>
        <w:t xml:space="preserve">. Žádost o pojmenování ulice Rozvojové nebyla komisí projednána. </w:t>
      </w:r>
    </w:p>
    <w:p w:rsidR="004B5BC0" w:rsidRPr="00D828CA" w:rsidRDefault="004B5BC0" w:rsidP="00597282">
      <w:pPr>
        <w:pStyle w:val="Zkladntext"/>
        <w:tabs>
          <w:tab w:val="clear" w:pos="0"/>
          <w:tab w:val="left" w:pos="-284"/>
        </w:tabs>
        <w:rPr>
          <w:rFonts w:ascii="Arial" w:hAnsi="Arial" w:cs="Arial"/>
        </w:rPr>
      </w:pPr>
    </w:p>
    <w:p w:rsidR="00B25AB1" w:rsidRPr="00B25AB1" w:rsidRDefault="00B25AB1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B2DE7" w:rsidRDefault="00597282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Žádost o pojmenování ulice projednala </w:t>
      </w:r>
      <w:r w:rsidR="00607898" w:rsidRPr="00F856AC">
        <w:rPr>
          <w:rFonts w:ascii="Arial" w:hAnsi="Arial" w:cs="Arial"/>
          <w:b/>
        </w:rPr>
        <w:t>Rada města Prostějova</w:t>
      </w:r>
      <w:r>
        <w:rPr>
          <w:rFonts w:ascii="Arial" w:hAnsi="Arial" w:cs="Arial"/>
          <w:b/>
        </w:rPr>
        <w:t xml:space="preserve"> na schůzi konané dne 31</w:t>
      </w:r>
      <w:r w:rsidRPr="00F856A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05</w:t>
      </w:r>
      <w:r w:rsidRPr="00F856AC">
        <w:rPr>
          <w:rFonts w:ascii="Arial" w:hAnsi="Arial" w:cs="Arial"/>
          <w:b/>
        </w:rPr>
        <w:t>.20</w:t>
      </w:r>
      <w:r>
        <w:rPr>
          <w:rFonts w:ascii="Arial" w:hAnsi="Arial" w:cs="Arial"/>
          <w:b/>
        </w:rPr>
        <w:t>22</w:t>
      </w:r>
      <w:r w:rsidRPr="00F856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="00607898" w:rsidRPr="00F856AC">
        <w:rPr>
          <w:rFonts w:ascii="Arial" w:hAnsi="Arial" w:cs="Arial"/>
          <w:b/>
        </w:rPr>
        <w:t xml:space="preserve"> doporuč</w:t>
      </w:r>
      <w:r w:rsidR="00534E57" w:rsidRPr="00F856AC">
        <w:rPr>
          <w:rFonts w:ascii="Arial" w:hAnsi="Arial" w:cs="Arial"/>
          <w:b/>
        </w:rPr>
        <w:t>ila</w:t>
      </w:r>
      <w:r w:rsidR="00607898" w:rsidRPr="00F856AC">
        <w:rPr>
          <w:rFonts w:ascii="Arial" w:hAnsi="Arial" w:cs="Arial"/>
          <w:b/>
        </w:rPr>
        <w:t xml:space="preserve"> svým usnesením č. </w:t>
      </w:r>
      <w:r w:rsidR="00C5684D" w:rsidRPr="00C5684D">
        <w:rPr>
          <w:rFonts w:ascii="Arial" w:hAnsi="Arial" w:cs="Arial"/>
          <w:b/>
        </w:rPr>
        <w:t>RM/2022/116/77</w:t>
      </w:r>
      <w:r w:rsidR="00607898" w:rsidRPr="00F856AC">
        <w:rPr>
          <w:rFonts w:ascii="Arial" w:hAnsi="Arial" w:cs="Arial"/>
          <w:b/>
        </w:rPr>
        <w:t xml:space="preserve"> Zastupitelstvu města Prostějova navržené usnesení schválit.</w:t>
      </w: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</w:rPr>
      </w:pPr>
    </w:p>
    <w:p w:rsidR="00030ADB" w:rsidRPr="00B21289" w:rsidRDefault="00030ADB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34E57" w:rsidRDefault="00534E57" w:rsidP="00534E57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MMPv (subjektů):</w:t>
      </w:r>
    </w:p>
    <w:p w:rsidR="00030ADB" w:rsidRPr="00B21289" w:rsidRDefault="00534E57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---</w:t>
      </w:r>
    </w:p>
    <w:p w:rsidR="00617492" w:rsidRPr="00B21289" w:rsidRDefault="00617492" w:rsidP="00617492">
      <w:pPr>
        <w:jc w:val="both"/>
        <w:rPr>
          <w:rFonts w:ascii="Arial" w:hAnsi="Arial" w:cs="Arial"/>
          <w:bCs/>
        </w:rPr>
      </w:pPr>
    </w:p>
    <w:p w:rsidR="00617492" w:rsidRPr="00B21289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B21289">
        <w:rPr>
          <w:rFonts w:ascii="Arial" w:hAnsi="Arial" w:cs="Arial"/>
          <w:b/>
          <w:bCs/>
          <w:u w:val="single"/>
        </w:rPr>
        <w:t>Stanovisko</w:t>
      </w:r>
      <w:r w:rsidR="00617492" w:rsidRPr="00B21289">
        <w:rPr>
          <w:rFonts w:ascii="Arial" w:hAnsi="Arial" w:cs="Arial"/>
          <w:b/>
          <w:bCs/>
          <w:u w:val="single"/>
        </w:rPr>
        <w:t xml:space="preserve"> předkladatele</w:t>
      </w:r>
      <w:r w:rsidR="00030ADB" w:rsidRPr="00B21289">
        <w:rPr>
          <w:rFonts w:ascii="Arial" w:hAnsi="Arial" w:cs="Arial"/>
          <w:b/>
          <w:bCs/>
          <w:u w:val="single"/>
        </w:rPr>
        <w:t xml:space="preserve"> (zpracovatele)</w:t>
      </w:r>
      <w:r w:rsidR="00617492" w:rsidRPr="00B21289">
        <w:rPr>
          <w:rFonts w:ascii="Arial" w:hAnsi="Arial" w:cs="Arial"/>
          <w:b/>
          <w:bCs/>
          <w:u w:val="single"/>
        </w:rPr>
        <w:t>:</w:t>
      </w:r>
    </w:p>
    <w:p w:rsidR="00B8533E" w:rsidRDefault="00573143" w:rsidP="00B8533E">
      <w:pPr>
        <w:jc w:val="both"/>
        <w:rPr>
          <w:rFonts w:ascii="Arial" w:hAnsi="Arial" w:cs="Arial"/>
          <w:bCs/>
        </w:rPr>
      </w:pPr>
      <w:r w:rsidRPr="00BB2492">
        <w:rPr>
          <w:rFonts w:ascii="Arial" w:hAnsi="Arial" w:cs="Arial"/>
          <w:bCs/>
        </w:rPr>
        <w:t xml:space="preserve">Odbor </w:t>
      </w:r>
      <w:r w:rsidR="000B779C">
        <w:rPr>
          <w:rFonts w:ascii="Arial" w:hAnsi="Arial" w:cs="Arial"/>
          <w:bCs/>
        </w:rPr>
        <w:t xml:space="preserve">vnitřní </w:t>
      </w:r>
      <w:r>
        <w:rPr>
          <w:rFonts w:ascii="Arial" w:hAnsi="Arial" w:cs="Arial"/>
          <w:bCs/>
        </w:rPr>
        <w:t>správy</w:t>
      </w:r>
      <w:r w:rsidRPr="00BB2492">
        <w:rPr>
          <w:rFonts w:ascii="Arial" w:hAnsi="Arial" w:cs="Arial"/>
          <w:bCs/>
        </w:rPr>
        <w:t xml:space="preserve"> doporučuje přijetí navrhovaného usnesení</w:t>
      </w:r>
    </w:p>
    <w:p w:rsidR="00F53C70" w:rsidRPr="00B21289" w:rsidRDefault="00F53C70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7"/>
        <w:gridCol w:w="3940"/>
      </w:tblGrid>
      <w:tr w:rsidR="00B8533E" w:rsidRPr="00B21289" w:rsidTr="00607898">
        <w:tc>
          <w:tcPr>
            <w:tcW w:w="9488" w:type="dxa"/>
            <w:gridSpan w:val="4"/>
            <w:shd w:val="clear" w:color="auto" w:fill="EEECE1" w:themeFill="background2"/>
          </w:tcPr>
          <w:p w:rsidR="00B8533E" w:rsidRPr="00B21289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Důvodová </w:t>
            </w:r>
            <w:r w:rsidR="00E6619E" w:rsidRPr="00B2128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B21289" w:rsidTr="00607898">
        <w:tc>
          <w:tcPr>
            <w:tcW w:w="3181" w:type="dxa"/>
            <w:gridSpan w:val="2"/>
            <w:shd w:val="clear" w:color="auto" w:fill="EEECE1" w:themeFill="background2"/>
          </w:tcPr>
          <w:p w:rsidR="00B8533E" w:rsidRPr="00B21289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2128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Stanovisko ze d</w:t>
            </w:r>
            <w:r w:rsidR="00B8533E" w:rsidRPr="00B2128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0" w:type="dxa"/>
            <w:shd w:val="clear" w:color="auto" w:fill="EEECE1" w:themeFill="background2"/>
          </w:tcPr>
          <w:p w:rsidR="00B8533E" w:rsidRPr="00B2128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B21289" w:rsidTr="00607898">
        <w:tc>
          <w:tcPr>
            <w:tcW w:w="417" w:type="dxa"/>
          </w:tcPr>
          <w:p w:rsidR="00E6619E" w:rsidRPr="00B21289" w:rsidRDefault="00573143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6619E" w:rsidRPr="00B21289" w:rsidRDefault="00A25380" w:rsidP="00204F6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OVS</w:t>
            </w:r>
          </w:p>
        </w:tc>
        <w:tc>
          <w:tcPr>
            <w:tcW w:w="2367" w:type="dxa"/>
          </w:tcPr>
          <w:p w:rsidR="00E6619E" w:rsidRPr="00B21289" w:rsidRDefault="00C1633D" w:rsidP="00C1633D">
            <w:pPr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02</w:t>
            </w:r>
            <w:r w:rsidR="00905C45">
              <w:rPr>
                <w:rFonts w:ascii="Arial" w:hAnsi="Arial" w:cs="Arial"/>
                <w:bCs/>
                <w:i/>
              </w:rPr>
              <w:t>.0</w:t>
            </w:r>
            <w:r>
              <w:rPr>
                <w:rFonts w:ascii="Arial" w:hAnsi="Arial" w:cs="Arial"/>
                <w:bCs/>
                <w:i/>
              </w:rPr>
              <w:t>6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573143">
              <w:rPr>
                <w:rFonts w:ascii="Arial" w:hAnsi="Arial" w:cs="Arial"/>
                <w:bCs/>
                <w:i/>
              </w:rPr>
              <w:t>202</w:t>
            </w:r>
            <w:r w:rsidR="00905C45">
              <w:rPr>
                <w:rFonts w:ascii="Arial" w:hAnsi="Arial" w:cs="Arial"/>
                <w:bCs/>
                <w:i/>
              </w:rPr>
              <w:t>2</w:t>
            </w:r>
          </w:p>
        </w:tc>
        <w:tc>
          <w:tcPr>
            <w:tcW w:w="3940" w:type="dxa"/>
          </w:tcPr>
          <w:p w:rsidR="00E6619E" w:rsidRPr="00B21289" w:rsidRDefault="00573143" w:rsidP="00B8533E">
            <w:pPr>
              <w:jc w:val="both"/>
              <w:rPr>
                <w:rFonts w:ascii="Arial" w:hAnsi="Arial" w:cs="Arial"/>
                <w:bCs/>
              </w:rPr>
            </w:pPr>
            <w:r w:rsidRPr="00243EB5">
              <w:rPr>
                <w:rFonts w:ascii="Arial" w:hAnsi="Arial" w:cs="Arial"/>
                <w:bCs/>
              </w:rPr>
              <w:t>doporučuje usnesení schválit</w:t>
            </w:r>
          </w:p>
        </w:tc>
      </w:tr>
    </w:tbl>
    <w:p w:rsidR="00490073" w:rsidRPr="00B2128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i/>
        </w:rPr>
      </w:pPr>
      <w:r w:rsidRPr="00B21289">
        <w:rPr>
          <w:rFonts w:ascii="Arial" w:hAnsi="Arial" w:cs="Arial"/>
          <w:u w:val="single"/>
        </w:rPr>
        <w:t>Příloh</w:t>
      </w:r>
      <w:r w:rsidR="004D4D0E">
        <w:rPr>
          <w:rFonts w:ascii="Arial" w:hAnsi="Arial" w:cs="Arial"/>
          <w:u w:val="single"/>
        </w:rPr>
        <w:t>y</w:t>
      </w:r>
      <w:r w:rsidRPr="00B21289">
        <w:rPr>
          <w:rFonts w:ascii="Arial" w:hAnsi="Arial" w:cs="Arial"/>
          <w:u w:val="single"/>
        </w:rPr>
        <w:t>:</w:t>
      </w:r>
    </w:p>
    <w:p w:rsidR="00D828CA" w:rsidRDefault="00D828CA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žádost o pojmenování ulice </w:t>
      </w:r>
    </w:p>
    <w:p w:rsidR="00B8533E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07898" w:rsidRPr="00607898">
        <w:rPr>
          <w:rFonts w:ascii="Arial" w:hAnsi="Arial" w:cs="Arial"/>
        </w:rPr>
        <w:t>nímek území s vyznačením nové ulice</w:t>
      </w:r>
    </w:p>
    <w:p w:rsidR="00607898" w:rsidRPr="00607898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07898">
        <w:rPr>
          <w:rFonts w:ascii="Arial" w:hAnsi="Arial" w:cs="Arial"/>
        </w:rPr>
        <w:t xml:space="preserve">apa části </w:t>
      </w:r>
      <w:r w:rsidR="00905C45">
        <w:rPr>
          <w:rFonts w:ascii="Arial" w:hAnsi="Arial" w:cs="Arial"/>
        </w:rPr>
        <w:t>Prostějova</w:t>
      </w:r>
      <w:r w:rsidR="00607898">
        <w:rPr>
          <w:rFonts w:ascii="Arial" w:hAnsi="Arial" w:cs="Arial"/>
        </w:rPr>
        <w:t xml:space="preserve"> se zaznačením lokality nov</w:t>
      </w:r>
      <w:r w:rsidR="00905C45">
        <w:rPr>
          <w:rFonts w:ascii="Arial" w:hAnsi="Arial" w:cs="Arial"/>
        </w:rPr>
        <w:t>é</w:t>
      </w:r>
      <w:r w:rsidR="00D2564F">
        <w:rPr>
          <w:rFonts w:ascii="Arial" w:hAnsi="Arial" w:cs="Arial"/>
        </w:rPr>
        <w:t xml:space="preserve"> ulic</w:t>
      </w:r>
      <w:r w:rsidR="00905C45">
        <w:rPr>
          <w:rFonts w:ascii="Arial" w:hAnsi="Arial" w:cs="Arial"/>
        </w:rPr>
        <w:t>e</w:t>
      </w:r>
    </w:p>
    <w:p w:rsidR="00B8533E" w:rsidRPr="00D16047" w:rsidRDefault="00607898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Default="00B8533E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Pr="00D828CA" w:rsidRDefault="00D828CA" w:rsidP="00D828CA">
      <w:pPr>
        <w:pStyle w:val="Prosttext"/>
        <w:rPr>
          <w:rFonts w:ascii="Arial" w:hAnsi="Arial" w:cs="Arial"/>
          <w:sz w:val="24"/>
          <w:szCs w:val="24"/>
        </w:rPr>
      </w:pPr>
      <w:r w:rsidRPr="00D828CA">
        <w:rPr>
          <w:rFonts w:ascii="Arial" w:hAnsi="Arial" w:cs="Arial"/>
          <w:sz w:val="24"/>
          <w:szCs w:val="24"/>
        </w:rPr>
        <w:t xml:space="preserve">Příloha č. 1: 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  <w:outlineLvl w:val="0"/>
      </w:pPr>
      <w:r>
        <w:t>From: Blumenstein Tomas [</w:t>
      </w:r>
      <w:hyperlink r:id="rId8" w:history="1">
        <w:r>
          <w:rPr>
            <w:rStyle w:val="Hypertextovodkaz"/>
          </w:rPr>
          <w:t>mailto:tomas@blumenstein.cz</w:t>
        </w:r>
      </w:hyperlink>
      <w:r>
        <w:t xml:space="preserve">] </w:t>
      </w:r>
    </w:p>
    <w:p w:rsidR="00D828CA" w:rsidRDefault="00D828CA" w:rsidP="00D828CA">
      <w:pPr>
        <w:pStyle w:val="Prosttext"/>
      </w:pPr>
      <w:r>
        <w:t>Sent: Thursday, May 26, 2022 9:09 AM</w:t>
      </w:r>
    </w:p>
    <w:p w:rsidR="00D828CA" w:rsidRDefault="00D828CA" w:rsidP="00D828CA">
      <w:pPr>
        <w:pStyle w:val="Prosttext"/>
      </w:pPr>
      <w:r>
        <w:t>To: Vojtek Libor &lt;</w:t>
      </w:r>
      <w:hyperlink r:id="rId9" w:history="1">
        <w:r>
          <w:rPr>
            <w:rStyle w:val="Hypertextovodkaz"/>
          </w:rPr>
          <w:t>Libor.Vojtek@prostejov.eu</w:t>
        </w:r>
      </w:hyperlink>
      <w:r>
        <w:t>&gt;</w:t>
      </w:r>
    </w:p>
    <w:p w:rsidR="00D828CA" w:rsidRDefault="00D828CA" w:rsidP="00D828CA">
      <w:pPr>
        <w:pStyle w:val="Prosttext"/>
      </w:pPr>
      <w:r>
        <w:t>Subject: Žádost o pojmenování ulice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</w:pPr>
      <w:r>
        <w:t>Vážený pane tajemníku,</w:t>
      </w:r>
    </w:p>
    <w:p w:rsidR="00D828CA" w:rsidRDefault="00D828CA" w:rsidP="00D828CA">
      <w:pPr>
        <w:pStyle w:val="Prosttext"/>
      </w:pPr>
      <w:r>
        <w:t>nově vznikající Technologický klub stojí na nepojmenované ulici.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</w:pPr>
      <w:r>
        <w:t>Dovolujeme si Vám navrhnout název ulice: Rozvojová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</w:pPr>
      <w:r>
        <w:t>Přikládám zákres polohy ulice.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</w:pPr>
      <w:r>
        <w:t>Děkuji Vám.</w:t>
      </w:r>
    </w:p>
    <w:p w:rsidR="00D828CA" w:rsidRDefault="00D828CA" w:rsidP="00D828CA">
      <w:pPr>
        <w:pStyle w:val="Prosttext"/>
      </w:pPr>
    </w:p>
    <w:p w:rsidR="00D828CA" w:rsidRDefault="00D828CA" w:rsidP="00D828CA">
      <w:pPr>
        <w:pStyle w:val="Prosttext"/>
      </w:pPr>
      <w:r>
        <w:t>S pozdravem / Best Regards</w:t>
      </w:r>
    </w:p>
    <w:p w:rsidR="00D828CA" w:rsidRDefault="00D828CA" w:rsidP="00D828CA">
      <w:pPr>
        <w:pStyle w:val="Prosttext"/>
      </w:pPr>
      <w:r>
        <w:t>Tomáš Blumenstein</w:t>
      </w:r>
    </w:p>
    <w:p w:rsidR="00D828CA" w:rsidRDefault="00D828CA" w:rsidP="00D828CA">
      <w:pPr>
        <w:pStyle w:val="Prosttext"/>
      </w:pPr>
      <w:r>
        <w:t>--------------------------------------------</w:t>
      </w:r>
    </w:p>
    <w:p w:rsidR="00D828CA" w:rsidRDefault="00D828CA" w:rsidP="00D828CA">
      <w:pPr>
        <w:pStyle w:val="Prosttext"/>
      </w:pPr>
      <w:r>
        <w:t>tel: +420 603726030</w:t>
      </w:r>
    </w:p>
    <w:p w:rsidR="00D828CA" w:rsidRDefault="006F6FF7" w:rsidP="00D828CA">
      <w:pPr>
        <w:pStyle w:val="Prosttext"/>
      </w:pPr>
      <w:hyperlink r:id="rId10" w:history="1">
        <w:r w:rsidR="00D828CA">
          <w:rPr>
            <w:rStyle w:val="Hypertextovodkaz"/>
          </w:rPr>
          <w:t>tomas@blumenstein.cz</w:t>
        </w:r>
      </w:hyperlink>
    </w:p>
    <w:p w:rsidR="00D828CA" w:rsidRDefault="006F6FF7" w:rsidP="00D828CA">
      <w:pPr>
        <w:pStyle w:val="Prosttext"/>
      </w:pPr>
      <w:hyperlink r:id="rId11" w:history="1">
        <w:r w:rsidR="00D828CA">
          <w:rPr>
            <w:rStyle w:val="Hypertextovodkaz"/>
          </w:rPr>
          <w:t>www.svetvzdelani.cz</w:t>
        </w:r>
      </w:hyperlink>
    </w:p>
    <w:p w:rsidR="00D828CA" w:rsidRDefault="00D828CA" w:rsidP="00D828CA">
      <w:pPr>
        <w:pStyle w:val="Prosttext"/>
      </w:pPr>
      <w:r>
        <w:t>--------------------------------------------</w:t>
      </w:r>
    </w:p>
    <w:p w:rsidR="00D828CA" w:rsidRDefault="00D828CA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  <w:sectPr w:rsidR="00F856AC" w:rsidSect="00D868A7">
          <w:footerReference w:type="default" r:id="rId12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F856AC" w:rsidRDefault="00D828CA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2</w:t>
      </w:r>
    </w:p>
    <w:p w:rsidR="00834EFF" w:rsidRDefault="00834EFF" w:rsidP="00B8533E">
      <w:pPr>
        <w:jc w:val="both"/>
        <w:rPr>
          <w:rFonts w:ascii="Arial" w:hAnsi="Arial" w:cs="Arial"/>
        </w:rPr>
      </w:pPr>
    </w:p>
    <w:p w:rsidR="00834EFF" w:rsidRDefault="00834EFF" w:rsidP="00B8533E">
      <w:pPr>
        <w:jc w:val="both"/>
        <w:rPr>
          <w:rFonts w:ascii="Arial" w:hAnsi="Arial" w:cs="Arial"/>
        </w:rPr>
      </w:pPr>
    </w:p>
    <w:p w:rsidR="00216BA4" w:rsidRDefault="00216BA4" w:rsidP="00B8533E">
      <w:pPr>
        <w:jc w:val="both"/>
        <w:rPr>
          <w:rFonts w:ascii="Arial" w:hAnsi="Arial" w:cs="Arial"/>
          <w:b/>
        </w:rPr>
      </w:pPr>
    </w:p>
    <w:p w:rsidR="00CE2E71" w:rsidRDefault="00883F11" w:rsidP="00B8533E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221004</wp:posOffset>
                </wp:positionH>
                <wp:positionV relativeFrom="paragraph">
                  <wp:posOffset>678995</wp:posOffset>
                </wp:positionV>
                <wp:extent cx="5055079" cy="1397479"/>
                <wp:effectExtent l="19050" t="19050" r="31750" b="31750"/>
                <wp:wrapNone/>
                <wp:docPr id="10" name="Volný tv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079" cy="1397479"/>
                        </a:xfrm>
                        <a:custGeom>
                          <a:avLst/>
                          <a:gdLst>
                            <a:gd name="connsiteX0" fmla="*/ 0 w 5055079"/>
                            <a:gd name="connsiteY0" fmla="*/ 1397479 h 1397479"/>
                            <a:gd name="connsiteX1" fmla="*/ 1130060 w 5055079"/>
                            <a:gd name="connsiteY1" fmla="*/ 129396 h 1397479"/>
                            <a:gd name="connsiteX2" fmla="*/ 1371600 w 5055079"/>
                            <a:gd name="connsiteY2" fmla="*/ 0 h 1397479"/>
                            <a:gd name="connsiteX3" fmla="*/ 2424023 w 5055079"/>
                            <a:gd name="connsiteY3" fmla="*/ 17253 h 1397479"/>
                            <a:gd name="connsiteX4" fmla="*/ 3338423 w 5055079"/>
                            <a:gd name="connsiteY4" fmla="*/ 250166 h 1397479"/>
                            <a:gd name="connsiteX5" fmla="*/ 3433313 w 5055079"/>
                            <a:gd name="connsiteY5" fmla="*/ 457200 h 1397479"/>
                            <a:gd name="connsiteX6" fmla="*/ 5055079 w 5055079"/>
                            <a:gd name="connsiteY6" fmla="*/ 491705 h 1397479"/>
                            <a:gd name="connsiteX7" fmla="*/ 5046453 w 5055079"/>
                            <a:gd name="connsiteY7" fmla="*/ 491705 h 13974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055079" h="1397479">
                              <a:moveTo>
                                <a:pt x="0" y="1397479"/>
                              </a:moveTo>
                              <a:lnTo>
                                <a:pt x="1130060" y="129396"/>
                              </a:lnTo>
                              <a:lnTo>
                                <a:pt x="1371600" y="0"/>
                              </a:lnTo>
                              <a:lnTo>
                                <a:pt x="2424023" y="17253"/>
                              </a:lnTo>
                              <a:lnTo>
                                <a:pt x="3338423" y="250166"/>
                              </a:lnTo>
                              <a:lnTo>
                                <a:pt x="3433313" y="457200"/>
                              </a:lnTo>
                              <a:lnTo>
                                <a:pt x="5055079" y="491705"/>
                              </a:lnTo>
                              <a:lnTo>
                                <a:pt x="5046453" y="49170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820BA" id="Volný tvar 10" o:spid="_x0000_s1026" style="position:absolute;margin-left:17.4pt;margin-top:53.45pt;width:398.05pt;height:11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55079,1397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" path="m,1397479l1130060,129396,1371600,,2424023,17253r914400,232913l3433313,457200r1621766,34505l5046453,491705e" filled="f" strokecolor="red" strokeweight="4.5pt">
                <v:path arrowok="t" o:connecttype="custom" o:connectlocs="0,1397479;1130060,129396;1371600,0;2424023,17253;3338423,250166;3433313,457200;5055079,491705;5046453,491705" o:connectangles="0,0,0,0,0,0,0,0"/>
              </v:shape>
            </w:pict>
          </mc:Fallback>
        </mc:AlternateContent>
      </w:r>
      <w:r w:rsidR="00834EFF">
        <w:rPr>
          <w:noProof/>
        </w:rPr>
        <w:drawing>
          <wp:inline distT="0" distB="0" distL="0" distR="0" wp14:anchorId="09E09FC2" wp14:editId="310A34EC">
            <wp:extent cx="9000000" cy="4341714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80" t="17387" r="1938" b="12130"/>
                    <a:stretch/>
                  </pic:blipFill>
                  <pic:spPr bwMode="auto">
                    <a:xfrm>
                      <a:off x="0" y="0"/>
                      <a:ext cx="9000000" cy="434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71" w:rsidRDefault="00CE2E71" w:rsidP="00B8533E">
      <w:pPr>
        <w:jc w:val="both"/>
        <w:rPr>
          <w:rFonts w:ascii="Arial" w:hAnsi="Arial" w:cs="Arial"/>
          <w:b/>
        </w:rPr>
      </w:pPr>
    </w:p>
    <w:p w:rsidR="00CE2E71" w:rsidRDefault="00CE2E71" w:rsidP="00B8533E">
      <w:pPr>
        <w:jc w:val="both"/>
        <w:rPr>
          <w:rFonts w:ascii="Arial" w:hAnsi="Arial" w:cs="Arial"/>
          <w:b/>
        </w:rPr>
      </w:pPr>
    </w:p>
    <w:p w:rsidR="00CE2E71" w:rsidRDefault="00CE2E71" w:rsidP="00B8533E">
      <w:pPr>
        <w:jc w:val="both"/>
        <w:rPr>
          <w:rFonts w:ascii="Arial" w:hAnsi="Arial" w:cs="Arial"/>
          <w:b/>
        </w:rPr>
      </w:pPr>
    </w:p>
    <w:p w:rsidR="00CE2E71" w:rsidRDefault="00CE2E71" w:rsidP="00B8533E">
      <w:pPr>
        <w:jc w:val="both"/>
        <w:rPr>
          <w:rFonts w:ascii="Arial" w:hAnsi="Arial" w:cs="Arial"/>
          <w:b/>
        </w:rPr>
      </w:pPr>
    </w:p>
    <w:p w:rsidR="00834EFF" w:rsidRDefault="00834EFF" w:rsidP="00B8533E">
      <w:pPr>
        <w:jc w:val="both"/>
        <w:rPr>
          <w:rFonts w:ascii="Arial" w:hAnsi="Arial" w:cs="Arial"/>
          <w:b/>
        </w:rPr>
      </w:pPr>
    </w:p>
    <w:p w:rsidR="00E40060" w:rsidRDefault="00E40060" w:rsidP="00F856AC">
      <w:pPr>
        <w:rPr>
          <w:rFonts w:ascii="Arial" w:hAnsi="Arial" w:cs="Arial"/>
        </w:rPr>
      </w:pPr>
    </w:p>
    <w:p w:rsidR="00F856AC" w:rsidRDefault="00F2220A" w:rsidP="00F856AC">
      <w:pPr>
        <w:rPr>
          <w:rFonts w:ascii="Arial" w:hAnsi="Arial" w:cs="Arial"/>
        </w:rPr>
      </w:pPr>
      <w:r w:rsidRPr="00F2220A">
        <w:rPr>
          <w:rFonts w:ascii="Arial" w:hAnsi="Arial" w:cs="Arial"/>
        </w:rPr>
        <w:lastRenderedPageBreak/>
        <w:t xml:space="preserve">Příloha č. </w:t>
      </w:r>
      <w:r w:rsidR="00D828CA">
        <w:rPr>
          <w:rFonts w:ascii="Arial" w:hAnsi="Arial" w:cs="Arial"/>
        </w:rPr>
        <w:t>3</w:t>
      </w:r>
    </w:p>
    <w:p w:rsidR="00C8359C" w:rsidRDefault="00C8359C" w:rsidP="00F856AC">
      <w:pPr>
        <w:rPr>
          <w:rFonts w:ascii="Arial" w:hAnsi="Arial" w:cs="Arial"/>
        </w:rPr>
      </w:pPr>
    </w:p>
    <w:p w:rsidR="00C8359C" w:rsidRDefault="00C1633D" w:rsidP="00F856A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350400</wp:posOffset>
                </wp:positionH>
                <wp:positionV relativeFrom="paragraph">
                  <wp:posOffset>3065350</wp:posOffset>
                </wp:positionV>
                <wp:extent cx="1311215" cy="250166"/>
                <wp:effectExtent l="19050" t="19050" r="41910" b="3619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2501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7FA93" id="Ovál 9" o:spid="_x0000_s1026" style="position:absolute;margin-left:27.6pt;margin-top:241.35pt;width:103.25pt;height: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" filled="f" strokecolor="red" strokeweight="4.5pt"/>
            </w:pict>
          </mc:Fallback>
        </mc:AlternateContent>
      </w:r>
      <w:r w:rsidR="00C8359C">
        <w:rPr>
          <w:noProof/>
        </w:rPr>
        <w:drawing>
          <wp:inline distT="0" distB="0" distL="0" distR="0" wp14:anchorId="2BAAD28C" wp14:editId="535C0D04">
            <wp:extent cx="8891270" cy="5242821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02" t="13940" r="2964" b="12594"/>
                    <a:stretch/>
                  </pic:blipFill>
                  <pic:spPr bwMode="auto">
                    <a:xfrm>
                      <a:off x="0" y="0"/>
                      <a:ext cx="8891270" cy="524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sectPr w:rsidR="00CB4D40" w:rsidRPr="00CB4D40" w:rsidSect="00BF2410">
      <w:pgSz w:w="16838" w:h="11906" w:orient="landscape"/>
      <w:pgMar w:top="992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0" w:rsidRDefault="00395F90" w:rsidP="00C71327">
      <w:r>
        <w:separator/>
      </w:r>
    </w:p>
  </w:endnote>
  <w:endnote w:type="continuationSeparator" w:id="0">
    <w:p w:rsidR="00395F90" w:rsidRDefault="00395F9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C1633D">
      <w:rPr>
        <w:rFonts w:ascii="Arial" w:eastAsiaTheme="majorEastAsia" w:hAnsi="Arial" w:cs="Arial"/>
        <w:sz w:val="20"/>
        <w:szCs w:val="20"/>
      </w:rPr>
      <w:t>14</w:t>
    </w:r>
    <w:r w:rsidR="00905C45">
      <w:rPr>
        <w:rFonts w:ascii="Arial" w:eastAsiaTheme="majorEastAsia" w:hAnsi="Arial" w:cs="Arial"/>
        <w:sz w:val="20"/>
        <w:szCs w:val="20"/>
      </w:rPr>
      <w:t>.</w:t>
    </w:r>
    <w:r>
      <w:rPr>
        <w:rFonts w:ascii="Arial" w:eastAsiaTheme="majorEastAsia" w:hAnsi="Arial" w:cs="Arial"/>
        <w:sz w:val="20"/>
        <w:szCs w:val="20"/>
      </w:rPr>
      <w:t>0</w:t>
    </w:r>
    <w:r w:rsidR="00C1633D">
      <w:rPr>
        <w:rFonts w:ascii="Arial" w:eastAsiaTheme="majorEastAsia" w:hAnsi="Arial" w:cs="Arial"/>
        <w:sz w:val="20"/>
        <w:szCs w:val="20"/>
      </w:rPr>
      <w:t>6</w:t>
    </w:r>
    <w:r w:rsidR="00905C45">
      <w:rPr>
        <w:rFonts w:ascii="Arial" w:eastAsiaTheme="majorEastAsia" w:hAnsi="Arial" w:cs="Arial"/>
        <w:sz w:val="20"/>
        <w:szCs w:val="20"/>
      </w:rPr>
      <w:t>.</w:t>
    </w:r>
    <w:r w:rsidR="00C20FD8">
      <w:rPr>
        <w:rFonts w:ascii="Arial" w:eastAsiaTheme="majorEastAsia" w:hAnsi="Arial" w:cs="Arial"/>
        <w:sz w:val="20"/>
        <w:szCs w:val="20"/>
      </w:rPr>
      <w:t>202</w:t>
    </w:r>
    <w:r w:rsidR="00905C45">
      <w:rPr>
        <w:rFonts w:ascii="Arial" w:eastAsiaTheme="majorEastAsia" w:hAnsi="Arial" w:cs="Arial"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F6FF7" w:rsidRPr="006F6FF7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C20FD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Pojmenování </w:t>
    </w:r>
    <w:r w:rsidR="00D2564F">
      <w:rPr>
        <w:rFonts w:ascii="Arial" w:eastAsiaTheme="majorEastAsia" w:hAnsi="Arial" w:cs="Arial"/>
        <w:sz w:val="20"/>
        <w:szCs w:val="20"/>
      </w:rPr>
      <w:t>ulic</w:t>
    </w:r>
    <w:r w:rsidR="00905C45">
      <w:rPr>
        <w:rFonts w:ascii="Arial" w:eastAsiaTheme="majorEastAsia" w:hAnsi="Arial" w:cs="Arial"/>
        <w:sz w:val="20"/>
        <w:szCs w:val="20"/>
      </w:rPr>
      <w:t>e</w:t>
    </w:r>
    <w:r w:rsidR="00D2564F">
      <w:rPr>
        <w:rFonts w:ascii="Arial" w:eastAsiaTheme="majorEastAsia" w:hAnsi="Arial" w:cs="Arial"/>
        <w:sz w:val="20"/>
        <w:szCs w:val="20"/>
      </w:rPr>
      <w:t xml:space="preserve"> v Prostějově, v katastrálním území </w:t>
    </w:r>
    <w:r w:rsidR="00905C45">
      <w:rPr>
        <w:rFonts w:ascii="Arial" w:eastAsiaTheme="majorEastAsia" w:hAnsi="Arial" w:cs="Arial"/>
        <w:sz w:val="20"/>
        <w:szCs w:val="20"/>
      </w:rPr>
      <w:t>Prostějov</w:t>
    </w:r>
    <w:r w:rsidR="00D2564F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0" w:rsidRDefault="00395F90" w:rsidP="00C71327">
      <w:r>
        <w:separator/>
      </w:r>
    </w:p>
  </w:footnote>
  <w:footnote w:type="continuationSeparator" w:id="0">
    <w:p w:rsidR="00395F90" w:rsidRDefault="00395F9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65509"/>
    <w:rsid w:val="00072FEA"/>
    <w:rsid w:val="000774DA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21CC1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500E97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6F6FF7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2C3C"/>
    <w:rsid w:val="00844E83"/>
    <w:rsid w:val="0084537E"/>
    <w:rsid w:val="008475D3"/>
    <w:rsid w:val="0085445A"/>
    <w:rsid w:val="00854CA4"/>
    <w:rsid w:val="0086497F"/>
    <w:rsid w:val="00872348"/>
    <w:rsid w:val="00883F11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77DAD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729"/>
    <w:rsid w:val="00DB5EC8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856AC"/>
    <w:rsid w:val="00F915BC"/>
    <w:rsid w:val="00F92658"/>
    <w:rsid w:val="00F93FF8"/>
    <w:rsid w:val="00FA079F"/>
    <w:rsid w:val="00FA3641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@blumenstein.cz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etvzdelani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omas@blumenstei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bor.Vojtek@prostejov.e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AE109-FB5F-4962-8A34-436E62BBB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Barták Rostislav</cp:lastModifiedBy>
  <cp:revision>2</cp:revision>
  <cp:lastPrinted>2020-01-23T14:06:00Z</cp:lastPrinted>
  <dcterms:created xsi:type="dcterms:W3CDTF">2022-06-02T13:28:00Z</dcterms:created>
  <dcterms:modified xsi:type="dcterms:W3CDTF">2022-06-02T13:28:00Z</dcterms:modified>
</cp:coreProperties>
</file>