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18" w:rsidRDefault="00152218">
      <w:pPr>
        <w:pStyle w:val="Nadpis1"/>
        <w:ind w:left="8496"/>
        <w:jc w:val="left"/>
        <w:rPr>
          <w:sz w:val="40"/>
        </w:rPr>
      </w:pPr>
      <w:r>
        <w:rPr>
          <w:sz w:val="40"/>
        </w:rPr>
        <w:t>č.</w:t>
      </w:r>
    </w:p>
    <w:p w:rsidR="005F721A" w:rsidRPr="005F721A" w:rsidRDefault="005F721A" w:rsidP="005F721A">
      <w:pPr>
        <w:tabs>
          <w:tab w:val="left" w:pos="1620"/>
        </w:tabs>
        <w:ind w:left="1620" w:hanging="1620"/>
        <w:jc w:val="both"/>
        <w:rPr>
          <w:rFonts w:ascii="Arial" w:hAnsi="Arial" w:cs="Arial"/>
          <w:bCs/>
          <w:szCs w:val="20"/>
        </w:rPr>
      </w:pPr>
    </w:p>
    <w:p w:rsidR="005F721A" w:rsidRPr="005F721A" w:rsidRDefault="005F721A" w:rsidP="005F721A">
      <w:pPr>
        <w:tabs>
          <w:tab w:val="left" w:pos="1620"/>
        </w:tabs>
        <w:ind w:left="1620" w:hanging="1620"/>
        <w:jc w:val="both"/>
        <w:rPr>
          <w:rFonts w:ascii="Arial" w:hAnsi="Arial" w:cs="Arial"/>
          <w:bCs/>
          <w:szCs w:val="20"/>
        </w:rPr>
      </w:pP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t>Předkládá:</w:t>
      </w:r>
      <w:r w:rsidRPr="005F721A">
        <w:rPr>
          <w:rFonts w:ascii="Arial" w:hAnsi="Arial" w:cs="Arial"/>
          <w:bCs/>
          <w:szCs w:val="20"/>
        </w:rPr>
        <w:tab/>
      </w:r>
      <w:r>
        <w:rPr>
          <w:rFonts w:ascii="Arial" w:hAnsi="Arial" w:cs="Arial"/>
          <w:bCs/>
          <w:szCs w:val="20"/>
        </w:rPr>
        <w:t>Ing. Jiří Rozehnal</w:t>
      </w:r>
      <w:r w:rsidRPr="005F721A">
        <w:rPr>
          <w:rFonts w:ascii="Arial" w:hAnsi="Arial" w:cs="Arial"/>
          <w:bCs/>
          <w:szCs w:val="20"/>
        </w:rPr>
        <w:t xml:space="preserve"> </w:t>
      </w:r>
    </w:p>
    <w:p w:rsidR="005F721A" w:rsidRPr="005F721A" w:rsidRDefault="005F721A" w:rsidP="005F721A">
      <w:pPr>
        <w:tabs>
          <w:tab w:val="left" w:pos="1620"/>
        </w:tabs>
        <w:ind w:left="1620" w:hanging="1620"/>
        <w:jc w:val="both"/>
        <w:rPr>
          <w:rFonts w:ascii="Arial" w:hAnsi="Arial" w:cs="Arial"/>
          <w:bCs/>
          <w:szCs w:val="20"/>
        </w:rPr>
      </w:pP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00A820B5">
        <w:rPr>
          <w:rFonts w:ascii="Arial" w:hAnsi="Arial" w:cs="Arial"/>
          <w:bCs/>
          <w:szCs w:val="20"/>
        </w:rPr>
        <w:t>n</w:t>
      </w:r>
      <w:r>
        <w:rPr>
          <w:rFonts w:ascii="Arial" w:hAnsi="Arial" w:cs="Arial"/>
          <w:bCs/>
          <w:szCs w:val="20"/>
        </w:rPr>
        <w:t>áměstek primátora</w:t>
      </w:r>
    </w:p>
    <w:p w:rsidR="005F721A" w:rsidRPr="005F721A" w:rsidRDefault="005F721A" w:rsidP="005F721A">
      <w:pPr>
        <w:tabs>
          <w:tab w:val="left" w:pos="1620"/>
        </w:tabs>
        <w:ind w:left="1620" w:hanging="1620"/>
        <w:jc w:val="both"/>
        <w:rPr>
          <w:rFonts w:ascii="Arial" w:hAnsi="Arial" w:cs="Arial"/>
          <w:bCs/>
          <w:szCs w:val="20"/>
        </w:rPr>
      </w:pPr>
    </w:p>
    <w:p w:rsidR="008608EE" w:rsidRDefault="005F721A" w:rsidP="005F721A">
      <w:pPr>
        <w:tabs>
          <w:tab w:val="left" w:pos="1620"/>
        </w:tabs>
        <w:ind w:left="1620" w:hanging="1620"/>
        <w:jc w:val="both"/>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Zpracoval</w:t>
      </w:r>
      <w:r w:rsidR="008608EE">
        <w:rPr>
          <w:rFonts w:ascii="Arial" w:hAnsi="Arial" w:cs="Arial"/>
          <w:bCs/>
          <w:szCs w:val="20"/>
        </w:rPr>
        <w:t>i</w:t>
      </w:r>
      <w:r w:rsidRPr="005F721A">
        <w:rPr>
          <w:rFonts w:ascii="Arial" w:hAnsi="Arial" w:cs="Arial"/>
          <w:bCs/>
          <w:szCs w:val="20"/>
        </w:rPr>
        <w:t>:</w:t>
      </w:r>
      <w:r w:rsidRPr="005F721A">
        <w:rPr>
          <w:rFonts w:ascii="Arial" w:hAnsi="Arial" w:cs="Arial"/>
          <w:bCs/>
          <w:szCs w:val="20"/>
        </w:rPr>
        <w:tab/>
      </w:r>
      <w:r w:rsidR="008608EE">
        <w:rPr>
          <w:rFonts w:ascii="Arial" w:hAnsi="Arial" w:cs="Arial"/>
          <w:bCs/>
          <w:szCs w:val="20"/>
        </w:rPr>
        <w:t xml:space="preserve">Ing. </w:t>
      </w:r>
      <w:r w:rsidR="007856CD">
        <w:rPr>
          <w:rFonts w:ascii="Arial" w:hAnsi="Arial" w:cs="Arial"/>
          <w:bCs/>
          <w:szCs w:val="20"/>
        </w:rPr>
        <w:t>Petr Brückner</w:t>
      </w:r>
    </w:p>
    <w:p w:rsidR="005F721A" w:rsidRPr="005F721A" w:rsidRDefault="008608EE" w:rsidP="005F721A">
      <w:pPr>
        <w:tabs>
          <w:tab w:val="left" w:pos="1620"/>
        </w:tabs>
        <w:ind w:left="1620" w:hanging="1620"/>
        <w:jc w:val="both"/>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vedoucí Odboru rozvoje a investic</w:t>
      </w:r>
      <w:r w:rsidR="005F721A" w:rsidRPr="005F721A">
        <w:rPr>
          <w:rFonts w:ascii="Arial" w:hAnsi="Arial" w:cs="Arial"/>
          <w:bCs/>
          <w:szCs w:val="20"/>
        </w:rPr>
        <w:t xml:space="preserve"> </w:t>
      </w:r>
    </w:p>
    <w:p w:rsidR="008608EE" w:rsidRDefault="005F721A" w:rsidP="005F721A">
      <w:pPr>
        <w:tabs>
          <w:tab w:val="left" w:pos="1620"/>
        </w:tabs>
        <w:ind w:left="1620" w:hanging="1620"/>
        <w:rPr>
          <w:rFonts w:ascii="Arial" w:hAnsi="Arial" w:cs="Arial"/>
          <w:bCs/>
          <w:szCs w:val="20"/>
        </w:rPr>
      </w:pP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r w:rsidRPr="005F721A">
        <w:rPr>
          <w:rFonts w:ascii="Arial" w:hAnsi="Arial" w:cs="Arial"/>
          <w:bCs/>
          <w:szCs w:val="20"/>
        </w:rPr>
        <w:tab/>
      </w:r>
    </w:p>
    <w:p w:rsidR="005F721A" w:rsidRDefault="008608EE" w:rsidP="005F721A">
      <w:pPr>
        <w:tabs>
          <w:tab w:val="left" w:pos="1620"/>
        </w:tabs>
        <w:ind w:left="1620" w:hanging="1620"/>
        <w:rPr>
          <w:rFonts w:ascii="Arial" w:hAnsi="Arial" w:cs="Arial"/>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Drahomíra Zhánělová</w:t>
      </w:r>
      <w:r w:rsidR="005F721A" w:rsidRPr="005F721A">
        <w:rPr>
          <w:rFonts w:ascii="Arial" w:hAnsi="Arial" w:cs="Arial"/>
        </w:rPr>
        <w:tab/>
      </w:r>
      <w:r w:rsidR="005F721A" w:rsidRPr="005F721A">
        <w:rPr>
          <w:rFonts w:ascii="Arial" w:hAnsi="Arial" w:cs="Arial"/>
        </w:rPr>
        <w:tab/>
      </w:r>
      <w:r w:rsidR="005F721A" w:rsidRPr="005F721A">
        <w:rPr>
          <w:rFonts w:ascii="Arial" w:hAnsi="Arial" w:cs="Arial"/>
        </w:rPr>
        <w:tab/>
      </w:r>
      <w:r w:rsidR="005F721A" w:rsidRPr="005F721A">
        <w:rPr>
          <w:rFonts w:ascii="Arial" w:hAnsi="Arial" w:cs="Arial"/>
        </w:rPr>
        <w:tab/>
      </w:r>
      <w:r w:rsidR="005F721A" w:rsidRPr="005F721A">
        <w:rPr>
          <w:rFonts w:ascii="Arial" w:hAnsi="Arial" w:cs="Arial"/>
        </w:rPr>
        <w:tab/>
      </w:r>
      <w:r w:rsidR="00FF353A">
        <w:rPr>
          <w:rFonts w:ascii="Arial" w:hAnsi="Arial" w:cs="Arial"/>
        </w:rPr>
        <w:tab/>
      </w:r>
      <w:r w:rsidR="00FF353A">
        <w:rPr>
          <w:rFonts w:ascii="Arial" w:hAnsi="Arial" w:cs="Arial"/>
        </w:rPr>
        <w:tab/>
      </w:r>
      <w:r w:rsidR="00FF353A">
        <w:rPr>
          <w:rFonts w:ascii="Arial" w:hAnsi="Arial" w:cs="Arial"/>
        </w:rPr>
        <w:tab/>
      </w:r>
      <w:r w:rsidR="00FF353A">
        <w:rPr>
          <w:rFonts w:ascii="Arial" w:hAnsi="Arial" w:cs="Arial"/>
        </w:rPr>
        <w:tab/>
        <w:t xml:space="preserve">ekonomka Odboru rozvoje </w:t>
      </w:r>
      <w:r>
        <w:rPr>
          <w:rFonts w:ascii="Arial" w:hAnsi="Arial" w:cs="Arial"/>
        </w:rPr>
        <w:t>investic</w:t>
      </w:r>
    </w:p>
    <w:p w:rsidR="008608EE" w:rsidRPr="005F721A" w:rsidRDefault="008608EE" w:rsidP="005F721A">
      <w:pPr>
        <w:tabs>
          <w:tab w:val="left" w:pos="1620"/>
        </w:tabs>
        <w:ind w:left="1620" w:hanging="1620"/>
        <w:rPr>
          <w:rFonts w:ascii="Arial" w:hAnsi="Arial" w:cs="Arial"/>
          <w:szCs w:val="20"/>
        </w:rPr>
      </w:pPr>
    </w:p>
    <w:p w:rsidR="008608EE" w:rsidRPr="005F721A" w:rsidRDefault="005F721A" w:rsidP="00934B01">
      <w:pPr>
        <w:tabs>
          <w:tab w:val="left" w:pos="1620"/>
        </w:tabs>
        <w:ind w:left="1620" w:hanging="1620"/>
        <w:rPr>
          <w:rFonts w:ascii="Arial" w:hAnsi="Arial" w:cs="Arial"/>
          <w:bCs/>
          <w:szCs w:val="20"/>
        </w:rPr>
      </w:pPr>
      <w:r w:rsidRPr="005F721A">
        <w:rPr>
          <w:rFonts w:ascii="Arial" w:hAnsi="Arial" w:cs="Arial"/>
          <w:szCs w:val="20"/>
        </w:rPr>
        <w:tab/>
      </w:r>
      <w:r w:rsidRPr="005F721A">
        <w:rPr>
          <w:rFonts w:ascii="Arial" w:hAnsi="Arial" w:cs="Arial"/>
          <w:szCs w:val="20"/>
        </w:rPr>
        <w:tab/>
      </w:r>
      <w:r w:rsidRPr="005F721A">
        <w:rPr>
          <w:rFonts w:ascii="Arial" w:hAnsi="Arial" w:cs="Arial"/>
          <w:szCs w:val="20"/>
        </w:rPr>
        <w:tab/>
      </w:r>
      <w:r w:rsidRPr="005F721A">
        <w:rPr>
          <w:rFonts w:ascii="Arial" w:hAnsi="Arial" w:cs="Arial"/>
          <w:szCs w:val="20"/>
        </w:rPr>
        <w:tab/>
      </w:r>
      <w:r w:rsidRPr="005F721A">
        <w:rPr>
          <w:rFonts w:ascii="Arial" w:hAnsi="Arial" w:cs="Arial"/>
          <w:szCs w:val="20"/>
        </w:rPr>
        <w:tab/>
      </w:r>
      <w:r w:rsidRPr="005F721A">
        <w:rPr>
          <w:rFonts w:ascii="Arial" w:hAnsi="Arial" w:cs="Arial"/>
          <w:szCs w:val="20"/>
        </w:rPr>
        <w:tab/>
      </w:r>
      <w:r w:rsidRPr="005F721A">
        <w:rPr>
          <w:rFonts w:ascii="Arial" w:hAnsi="Arial" w:cs="Arial"/>
          <w:szCs w:val="20"/>
        </w:rPr>
        <w:tab/>
      </w:r>
      <w:r w:rsidRPr="005F721A">
        <w:rPr>
          <w:rFonts w:ascii="Arial" w:hAnsi="Arial" w:cs="Arial"/>
          <w:szCs w:val="20"/>
        </w:rPr>
        <w:tab/>
      </w:r>
    </w:p>
    <w:p w:rsidR="005F721A" w:rsidRDefault="005F721A" w:rsidP="005F721A">
      <w:pPr>
        <w:tabs>
          <w:tab w:val="left" w:pos="1620"/>
        </w:tabs>
        <w:ind w:left="1620" w:hanging="1620"/>
        <w:jc w:val="both"/>
        <w:rPr>
          <w:rFonts w:ascii="Arial" w:hAnsi="Arial" w:cs="Arial"/>
          <w:bCs/>
          <w:szCs w:val="20"/>
        </w:rPr>
      </w:pPr>
    </w:p>
    <w:p w:rsidR="00C207C0" w:rsidRPr="005F721A" w:rsidRDefault="00C207C0" w:rsidP="005F721A">
      <w:pPr>
        <w:tabs>
          <w:tab w:val="left" w:pos="1620"/>
        </w:tabs>
        <w:ind w:left="1620" w:hanging="1620"/>
        <w:jc w:val="both"/>
        <w:rPr>
          <w:rFonts w:ascii="Arial" w:hAnsi="Arial" w:cs="Arial"/>
          <w:bCs/>
          <w:szCs w:val="20"/>
        </w:rPr>
      </w:pPr>
    </w:p>
    <w:p w:rsidR="00934B01" w:rsidRPr="00702B2F" w:rsidRDefault="00934B01" w:rsidP="00934B01">
      <w:pPr>
        <w:pBdr>
          <w:bottom w:val="single" w:sz="8" w:space="1" w:color="auto"/>
        </w:pBdr>
        <w:jc w:val="center"/>
        <w:rPr>
          <w:rFonts w:ascii="Arial" w:hAnsi="Arial" w:cs="Arial"/>
          <w:bCs/>
          <w:sz w:val="36"/>
          <w:szCs w:val="36"/>
        </w:rPr>
      </w:pPr>
      <w:r w:rsidRPr="00702B2F">
        <w:rPr>
          <w:rFonts w:ascii="Arial" w:hAnsi="Arial" w:cs="Arial"/>
          <w:bCs/>
          <w:sz w:val="36"/>
          <w:szCs w:val="36"/>
        </w:rPr>
        <w:t>Zasedání Zastupitelstva města Prostějova</w:t>
      </w:r>
    </w:p>
    <w:p w:rsidR="00934B01" w:rsidRDefault="00934B01" w:rsidP="00934B01">
      <w:pPr>
        <w:pBdr>
          <w:bottom w:val="single" w:sz="8" w:space="1" w:color="auto"/>
        </w:pBdr>
        <w:jc w:val="center"/>
        <w:rPr>
          <w:rFonts w:ascii="Arial" w:hAnsi="Arial" w:cs="Arial"/>
          <w:bCs/>
          <w:sz w:val="36"/>
          <w:szCs w:val="36"/>
        </w:rPr>
      </w:pPr>
      <w:r w:rsidRPr="00702B2F">
        <w:rPr>
          <w:rFonts w:ascii="Arial" w:hAnsi="Arial" w:cs="Arial"/>
          <w:bCs/>
          <w:sz w:val="36"/>
          <w:szCs w:val="36"/>
        </w:rPr>
        <w:t xml:space="preserve">konané dne </w:t>
      </w:r>
      <w:proofErr w:type="gramStart"/>
      <w:r>
        <w:rPr>
          <w:rFonts w:ascii="Arial" w:hAnsi="Arial" w:cs="Arial"/>
          <w:bCs/>
          <w:sz w:val="36"/>
          <w:szCs w:val="36"/>
        </w:rPr>
        <w:t>05.04</w:t>
      </w:r>
      <w:r w:rsidRPr="00702B2F">
        <w:rPr>
          <w:rFonts w:ascii="Arial" w:hAnsi="Arial" w:cs="Arial"/>
          <w:bCs/>
          <w:sz w:val="36"/>
          <w:szCs w:val="36"/>
        </w:rPr>
        <w:t>.202</w:t>
      </w:r>
      <w:r>
        <w:rPr>
          <w:rFonts w:ascii="Arial" w:hAnsi="Arial" w:cs="Arial"/>
          <w:bCs/>
          <w:sz w:val="36"/>
          <w:szCs w:val="36"/>
        </w:rPr>
        <w:t>2</w:t>
      </w:r>
      <w:proofErr w:type="gramEnd"/>
    </w:p>
    <w:p w:rsidR="004F5CB0" w:rsidRPr="004F5CB0" w:rsidRDefault="004F5CB0" w:rsidP="004F5CB0">
      <w:pPr>
        <w:pBdr>
          <w:bottom w:val="single" w:sz="8" w:space="1" w:color="auto"/>
        </w:pBdr>
        <w:jc w:val="center"/>
        <w:rPr>
          <w:rFonts w:ascii="Arial" w:hAnsi="Arial" w:cs="Arial"/>
          <w:bCs/>
          <w:sz w:val="36"/>
          <w:szCs w:val="36"/>
        </w:rPr>
      </w:pPr>
    </w:p>
    <w:p w:rsidR="004F5CB0" w:rsidRPr="004F5CB0" w:rsidRDefault="004F5CB0" w:rsidP="004F5CB0">
      <w:pPr>
        <w:tabs>
          <w:tab w:val="left" w:pos="1620"/>
        </w:tabs>
        <w:ind w:left="1620" w:hanging="1620"/>
        <w:jc w:val="both"/>
        <w:rPr>
          <w:rFonts w:ascii="Arial" w:hAnsi="Arial" w:cs="Arial"/>
          <w:bCs/>
          <w:szCs w:val="20"/>
        </w:rPr>
      </w:pPr>
    </w:p>
    <w:p w:rsidR="000930E6" w:rsidRDefault="00C6476F" w:rsidP="004F5CB0">
      <w:pPr>
        <w:pBdr>
          <w:bottom w:val="single" w:sz="12" w:space="1" w:color="auto"/>
        </w:pBdr>
        <w:tabs>
          <w:tab w:val="left" w:pos="1620"/>
        </w:tabs>
        <w:ind w:left="1620" w:hanging="1620"/>
        <w:jc w:val="both"/>
        <w:rPr>
          <w:rFonts w:ascii="Arial" w:hAnsi="Arial"/>
          <w:b/>
          <w:sz w:val="24"/>
          <w:szCs w:val="20"/>
        </w:rPr>
      </w:pPr>
      <w:r>
        <w:rPr>
          <w:rFonts w:ascii="Arial" w:hAnsi="Arial"/>
          <w:b/>
          <w:sz w:val="24"/>
          <w:szCs w:val="20"/>
        </w:rPr>
        <w:t>Smlouva</w:t>
      </w:r>
      <w:r w:rsidRPr="00C6476F">
        <w:rPr>
          <w:rFonts w:ascii="Arial" w:hAnsi="Arial"/>
          <w:b/>
          <w:sz w:val="24"/>
          <w:szCs w:val="20"/>
        </w:rPr>
        <w:t xml:space="preserve"> o převodu projektové dokumentace na akci </w:t>
      </w:r>
    </w:p>
    <w:p w:rsidR="004F5CB0" w:rsidRDefault="00C6476F" w:rsidP="004F5CB0">
      <w:pPr>
        <w:pBdr>
          <w:bottom w:val="single" w:sz="12" w:space="1" w:color="auto"/>
        </w:pBdr>
        <w:tabs>
          <w:tab w:val="left" w:pos="1620"/>
        </w:tabs>
        <w:ind w:left="1620" w:hanging="1620"/>
        <w:jc w:val="both"/>
        <w:rPr>
          <w:rFonts w:ascii="Arial" w:hAnsi="Arial"/>
          <w:b/>
          <w:sz w:val="24"/>
          <w:szCs w:val="20"/>
        </w:rPr>
      </w:pPr>
      <w:r w:rsidRPr="00C6476F">
        <w:rPr>
          <w:rFonts w:ascii="Arial" w:hAnsi="Arial"/>
          <w:b/>
          <w:sz w:val="24"/>
          <w:szCs w:val="20"/>
        </w:rPr>
        <w:t xml:space="preserve">Zimní stadion – výměna </w:t>
      </w:r>
      <w:proofErr w:type="spellStart"/>
      <w:r w:rsidRPr="00C6476F">
        <w:rPr>
          <w:rFonts w:ascii="Arial" w:hAnsi="Arial"/>
          <w:b/>
          <w:sz w:val="24"/>
          <w:szCs w:val="20"/>
        </w:rPr>
        <w:t>kopilitů</w:t>
      </w:r>
      <w:proofErr w:type="spellEnd"/>
      <w:r w:rsidRPr="00C6476F">
        <w:rPr>
          <w:rFonts w:ascii="Arial" w:hAnsi="Arial"/>
          <w:b/>
          <w:sz w:val="24"/>
          <w:szCs w:val="20"/>
        </w:rPr>
        <w:t xml:space="preserve"> na východní straně</w:t>
      </w:r>
    </w:p>
    <w:p w:rsidR="00934B01" w:rsidRPr="004F5CB0" w:rsidRDefault="00934B01" w:rsidP="004F5CB0">
      <w:pPr>
        <w:pBdr>
          <w:bottom w:val="single" w:sz="12" w:space="1" w:color="auto"/>
        </w:pBdr>
        <w:tabs>
          <w:tab w:val="left" w:pos="1620"/>
        </w:tabs>
        <w:ind w:left="1620" w:hanging="1620"/>
        <w:jc w:val="both"/>
        <w:rPr>
          <w:rFonts w:ascii="Arial" w:hAnsi="Arial" w:cs="Arial"/>
          <w:b/>
          <w:szCs w:val="20"/>
        </w:rPr>
      </w:pPr>
    </w:p>
    <w:p w:rsidR="004F5CB0" w:rsidRPr="004F5CB0" w:rsidRDefault="004F5CB0" w:rsidP="004F5CB0">
      <w:pPr>
        <w:jc w:val="both"/>
        <w:rPr>
          <w:rFonts w:ascii="Arial" w:hAnsi="Arial" w:cs="Arial"/>
          <w:szCs w:val="20"/>
        </w:rPr>
      </w:pPr>
    </w:p>
    <w:p w:rsidR="004F5CB0" w:rsidRPr="004F5CB0" w:rsidRDefault="004F5CB0" w:rsidP="004F5CB0">
      <w:pPr>
        <w:jc w:val="both"/>
        <w:rPr>
          <w:rFonts w:ascii="Arial" w:hAnsi="Arial" w:cs="Arial"/>
          <w:szCs w:val="20"/>
        </w:rPr>
      </w:pPr>
      <w:r w:rsidRPr="004F5CB0">
        <w:rPr>
          <w:rFonts w:ascii="Arial" w:hAnsi="Arial" w:cs="Arial"/>
          <w:szCs w:val="20"/>
        </w:rPr>
        <w:t>Návrh usnesení:</w:t>
      </w:r>
    </w:p>
    <w:p w:rsidR="004F5CB0" w:rsidRDefault="004F5CB0" w:rsidP="004F5CB0">
      <w:pPr>
        <w:tabs>
          <w:tab w:val="left" w:pos="-284"/>
          <w:tab w:val="left" w:pos="360"/>
        </w:tabs>
        <w:ind w:left="284" w:hanging="284"/>
        <w:jc w:val="both"/>
        <w:rPr>
          <w:rFonts w:ascii="Arial" w:hAnsi="Arial" w:cs="Arial"/>
          <w:bCs/>
          <w:sz w:val="22"/>
          <w:szCs w:val="22"/>
        </w:rPr>
      </w:pPr>
    </w:p>
    <w:p w:rsidR="00934B01" w:rsidRPr="00934B01" w:rsidRDefault="00934B01" w:rsidP="00934B01">
      <w:pPr>
        <w:suppressAutoHyphens/>
        <w:rPr>
          <w:rFonts w:ascii="Arial" w:hAnsi="Arial" w:cs="Arial"/>
          <w:b/>
          <w:sz w:val="24"/>
        </w:rPr>
      </w:pPr>
      <w:r w:rsidRPr="00934B01">
        <w:rPr>
          <w:rFonts w:ascii="Arial" w:hAnsi="Arial" w:cs="Arial"/>
          <w:b/>
          <w:sz w:val="24"/>
        </w:rPr>
        <w:t>Zastupitelstvo města Prostějova</w:t>
      </w:r>
    </w:p>
    <w:p w:rsidR="00934B01" w:rsidRPr="00934B01" w:rsidRDefault="00934B01" w:rsidP="00934B01">
      <w:pPr>
        <w:suppressAutoHyphens/>
        <w:rPr>
          <w:rFonts w:ascii="Arial" w:hAnsi="Arial" w:cs="Arial"/>
          <w:b/>
          <w:sz w:val="24"/>
        </w:rPr>
      </w:pPr>
      <w:r w:rsidRPr="00934B01">
        <w:rPr>
          <w:rFonts w:ascii="Arial" w:hAnsi="Arial" w:cs="Arial"/>
          <w:b/>
          <w:sz w:val="24"/>
        </w:rPr>
        <w:t xml:space="preserve">s c h v a l u j e </w:t>
      </w:r>
    </w:p>
    <w:p w:rsidR="007856CD" w:rsidRDefault="007856CD" w:rsidP="007856CD">
      <w:pPr>
        <w:tabs>
          <w:tab w:val="left" w:pos="-284"/>
          <w:tab w:val="left" w:pos="360"/>
        </w:tabs>
        <w:ind w:left="284" w:hanging="284"/>
        <w:jc w:val="both"/>
        <w:rPr>
          <w:rFonts w:ascii="Arial" w:hAnsi="Arial" w:cs="Arial"/>
          <w:bCs/>
          <w:sz w:val="22"/>
          <w:szCs w:val="22"/>
        </w:rPr>
      </w:pPr>
    </w:p>
    <w:p w:rsidR="000930E6" w:rsidRDefault="00C6476F" w:rsidP="00C6476F">
      <w:pPr>
        <w:rPr>
          <w:rFonts w:ascii="Arial" w:eastAsia="Calibri" w:hAnsi="Arial" w:cs="Arial"/>
          <w:b/>
          <w:sz w:val="24"/>
        </w:rPr>
      </w:pPr>
      <w:r w:rsidRPr="00C6476F">
        <w:rPr>
          <w:rFonts w:ascii="Arial" w:eastAsia="Calibri" w:hAnsi="Arial" w:cs="Arial"/>
          <w:b/>
          <w:sz w:val="24"/>
        </w:rPr>
        <w:t>Smlouvu o převodu projektové dokumentace na akci</w:t>
      </w:r>
    </w:p>
    <w:p w:rsidR="000930E6" w:rsidRDefault="00C6476F" w:rsidP="00C6476F">
      <w:pPr>
        <w:rPr>
          <w:rFonts w:ascii="Arial" w:eastAsia="Calibri" w:hAnsi="Arial" w:cs="Arial"/>
          <w:b/>
          <w:sz w:val="24"/>
        </w:rPr>
      </w:pPr>
      <w:r w:rsidRPr="00C6476F">
        <w:rPr>
          <w:rFonts w:ascii="Arial" w:eastAsia="Calibri" w:hAnsi="Arial" w:cs="Arial"/>
          <w:b/>
          <w:sz w:val="24"/>
        </w:rPr>
        <w:t xml:space="preserve">„Zimní stadion – výměna </w:t>
      </w:r>
      <w:proofErr w:type="spellStart"/>
      <w:r w:rsidRPr="00C6476F">
        <w:rPr>
          <w:rFonts w:ascii="Arial" w:eastAsia="Calibri" w:hAnsi="Arial" w:cs="Arial"/>
          <w:b/>
          <w:sz w:val="24"/>
        </w:rPr>
        <w:t>kopilitů</w:t>
      </w:r>
      <w:proofErr w:type="spellEnd"/>
      <w:r w:rsidRPr="00C6476F">
        <w:rPr>
          <w:rFonts w:ascii="Arial" w:eastAsia="Calibri" w:hAnsi="Arial" w:cs="Arial"/>
          <w:b/>
          <w:sz w:val="24"/>
        </w:rPr>
        <w:t xml:space="preserve"> na východní straně“ </w:t>
      </w:r>
    </w:p>
    <w:p w:rsidR="00C6476F" w:rsidRPr="00C6476F" w:rsidRDefault="00C6476F" w:rsidP="00C6476F">
      <w:pPr>
        <w:rPr>
          <w:rFonts w:ascii="Arial" w:eastAsia="Calibri" w:hAnsi="Arial" w:cs="Arial"/>
          <w:b/>
          <w:sz w:val="24"/>
        </w:rPr>
      </w:pPr>
      <w:r w:rsidRPr="00C6476F">
        <w:rPr>
          <w:rFonts w:ascii="Arial" w:eastAsia="Calibri" w:hAnsi="Arial" w:cs="Arial"/>
          <w:b/>
          <w:sz w:val="24"/>
        </w:rPr>
        <w:t xml:space="preserve">do majetku </w:t>
      </w:r>
      <w:r w:rsidR="00FF353A" w:rsidRPr="00FF353A">
        <w:rPr>
          <w:rFonts w:ascii="Arial" w:eastAsia="Calibri" w:hAnsi="Arial" w:cs="Arial"/>
          <w:b/>
          <w:sz w:val="24"/>
        </w:rPr>
        <w:t>Statutární</w:t>
      </w:r>
      <w:r w:rsidR="00FF353A">
        <w:rPr>
          <w:rFonts w:ascii="Arial" w:eastAsia="Calibri" w:hAnsi="Arial" w:cs="Arial"/>
          <w:b/>
          <w:sz w:val="24"/>
        </w:rPr>
        <w:t>ho města</w:t>
      </w:r>
      <w:r w:rsidR="00FF353A" w:rsidRPr="00FF353A">
        <w:rPr>
          <w:rFonts w:ascii="Arial" w:eastAsia="Calibri" w:hAnsi="Arial" w:cs="Arial"/>
          <w:b/>
          <w:sz w:val="24"/>
        </w:rPr>
        <w:t xml:space="preserve"> Prostějov</w:t>
      </w:r>
      <w:r w:rsidR="00FF353A">
        <w:rPr>
          <w:rFonts w:ascii="Arial" w:eastAsia="Calibri" w:hAnsi="Arial" w:cs="Arial"/>
          <w:b/>
          <w:sz w:val="24"/>
        </w:rPr>
        <w:t>a</w:t>
      </w:r>
      <w:r w:rsidR="000930E6">
        <w:rPr>
          <w:rFonts w:ascii="Arial" w:eastAsia="Calibri" w:hAnsi="Arial" w:cs="Arial"/>
          <w:b/>
          <w:sz w:val="24"/>
        </w:rPr>
        <w:t xml:space="preserve">“, </w:t>
      </w:r>
      <w:r w:rsidRPr="00C6476F">
        <w:rPr>
          <w:rFonts w:ascii="Arial" w:eastAsia="Calibri" w:hAnsi="Arial" w:cs="Arial"/>
          <w:b/>
          <w:sz w:val="24"/>
        </w:rPr>
        <w:t>dle předloženého návrhu.</w:t>
      </w:r>
    </w:p>
    <w:p w:rsidR="007856CD" w:rsidRDefault="007856CD" w:rsidP="007856CD">
      <w:pPr>
        <w:suppressAutoHyphens/>
        <w:rPr>
          <w:rFonts w:ascii="Arial" w:hAnsi="Arial" w:cs="Arial"/>
          <w:bCs/>
          <w:sz w:val="22"/>
          <w:szCs w:val="22"/>
        </w:rPr>
      </w:pPr>
    </w:p>
    <w:p w:rsidR="00336BB8" w:rsidRDefault="00336BB8" w:rsidP="007856CD">
      <w:pPr>
        <w:suppressAutoHyphens/>
        <w:rPr>
          <w:rFonts w:ascii="Arial" w:hAnsi="Arial" w:cs="Arial"/>
          <w:bCs/>
          <w:sz w:val="22"/>
          <w:szCs w:val="22"/>
        </w:rPr>
      </w:pPr>
    </w:p>
    <w:p w:rsidR="00336BB8" w:rsidRDefault="00336BB8" w:rsidP="007856CD">
      <w:pPr>
        <w:suppressAutoHyphens/>
        <w:rPr>
          <w:rFonts w:ascii="Arial" w:hAnsi="Arial" w:cs="Arial"/>
          <w:bCs/>
          <w:sz w:val="22"/>
          <w:szCs w:val="22"/>
        </w:rPr>
      </w:pPr>
    </w:p>
    <w:p w:rsidR="00336BB8" w:rsidRDefault="00336BB8" w:rsidP="007856CD">
      <w:pPr>
        <w:suppressAutoHyphens/>
        <w:rPr>
          <w:rFonts w:ascii="Arial" w:hAnsi="Arial" w:cs="Arial"/>
          <w:bCs/>
          <w:sz w:val="22"/>
          <w:szCs w:val="22"/>
        </w:rPr>
      </w:pPr>
    </w:p>
    <w:p w:rsidR="00336BB8" w:rsidRDefault="00336BB8" w:rsidP="007856CD">
      <w:pPr>
        <w:suppressAutoHyphens/>
        <w:rPr>
          <w:rFonts w:ascii="Arial" w:hAnsi="Arial" w:cs="Arial"/>
          <w:bCs/>
          <w:sz w:val="22"/>
          <w:szCs w:val="22"/>
        </w:rPr>
      </w:pPr>
    </w:p>
    <w:p w:rsidR="00336BB8" w:rsidRDefault="00336BB8" w:rsidP="007856CD">
      <w:pPr>
        <w:suppressAutoHyphens/>
        <w:rPr>
          <w:rFonts w:ascii="Arial" w:hAnsi="Arial" w:cs="Arial"/>
          <w:bCs/>
          <w:sz w:val="22"/>
          <w:szCs w:val="22"/>
        </w:rPr>
      </w:pPr>
    </w:p>
    <w:p w:rsidR="000930E6" w:rsidRDefault="000930E6" w:rsidP="007856CD">
      <w:pPr>
        <w:suppressAutoHyphens/>
        <w:rPr>
          <w:rFonts w:ascii="Arial" w:hAnsi="Arial" w:cs="Arial"/>
          <w:bCs/>
          <w:sz w:val="22"/>
          <w:szCs w:val="22"/>
        </w:rPr>
      </w:pPr>
    </w:p>
    <w:p w:rsidR="000930E6" w:rsidRDefault="000930E6" w:rsidP="007856CD">
      <w:pPr>
        <w:suppressAutoHyphens/>
        <w:rPr>
          <w:rFonts w:ascii="Arial" w:hAnsi="Arial" w:cs="Arial"/>
          <w:bCs/>
          <w:sz w:val="22"/>
          <w:szCs w:val="22"/>
        </w:rPr>
      </w:pPr>
    </w:p>
    <w:p w:rsidR="000930E6" w:rsidRDefault="000930E6" w:rsidP="007856CD">
      <w:pPr>
        <w:suppressAutoHyphens/>
        <w:rPr>
          <w:rFonts w:ascii="Arial" w:hAnsi="Arial" w:cs="Arial"/>
          <w:bCs/>
          <w:sz w:val="22"/>
          <w:szCs w:val="22"/>
        </w:rPr>
      </w:pPr>
    </w:p>
    <w:p w:rsidR="000930E6" w:rsidRDefault="000930E6" w:rsidP="007856CD">
      <w:pPr>
        <w:suppressAutoHyphens/>
        <w:rPr>
          <w:rFonts w:ascii="Arial" w:hAnsi="Arial" w:cs="Arial"/>
          <w:bCs/>
          <w:sz w:val="22"/>
          <w:szCs w:val="22"/>
        </w:rPr>
      </w:pPr>
    </w:p>
    <w:p w:rsidR="00977ADF" w:rsidRDefault="00977ADF" w:rsidP="007856CD">
      <w:pPr>
        <w:suppressAutoHyphens/>
        <w:rPr>
          <w:rFonts w:ascii="Arial" w:hAnsi="Arial" w:cs="Arial"/>
          <w:bCs/>
          <w:sz w:val="22"/>
          <w:szCs w:val="22"/>
        </w:rPr>
      </w:pPr>
    </w:p>
    <w:p w:rsidR="00336BB8" w:rsidRDefault="00336BB8" w:rsidP="007856CD">
      <w:pPr>
        <w:suppressAutoHyphens/>
        <w:rPr>
          <w:rFonts w:ascii="Arial" w:hAnsi="Arial" w:cs="Arial"/>
          <w:bCs/>
          <w:sz w:val="22"/>
          <w:szCs w:val="22"/>
        </w:rPr>
      </w:pPr>
    </w:p>
    <w:p w:rsidR="00336BB8" w:rsidRDefault="00336BB8" w:rsidP="007856CD">
      <w:pPr>
        <w:suppressAutoHyphens/>
        <w:rPr>
          <w:rFonts w:ascii="Arial" w:hAnsi="Arial" w:cs="Arial"/>
          <w:bCs/>
          <w:sz w:val="22"/>
          <w:szCs w:val="22"/>
        </w:rPr>
      </w:pPr>
      <w:bookmarkStart w:id="0" w:name="_GoBack"/>
      <w:bookmarkEnd w:id="0"/>
    </w:p>
    <w:tbl>
      <w:tblPr>
        <w:tblpPr w:leftFromText="141" w:rightFromText="141" w:vertAnchor="text" w:horzAnchor="margin" w:tblpXSpec="right" w:tblpY="9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315"/>
        <w:gridCol w:w="1276"/>
        <w:gridCol w:w="2693"/>
      </w:tblGrid>
      <w:tr w:rsidR="00FF353A" w:rsidRPr="004F5CB0" w:rsidTr="00A70E41">
        <w:tc>
          <w:tcPr>
            <w:tcW w:w="9918" w:type="dxa"/>
            <w:gridSpan w:val="4"/>
            <w:shd w:val="clear" w:color="auto" w:fill="auto"/>
          </w:tcPr>
          <w:p w:rsidR="00FF353A" w:rsidRPr="004F5CB0" w:rsidRDefault="00FF353A" w:rsidP="00FF353A">
            <w:pPr>
              <w:tabs>
                <w:tab w:val="left" w:pos="-284"/>
                <w:tab w:val="left" w:pos="360"/>
              </w:tabs>
              <w:jc w:val="center"/>
              <w:rPr>
                <w:rFonts w:ascii="Arial" w:hAnsi="Arial" w:cs="Arial"/>
                <w:bCs/>
                <w:szCs w:val="20"/>
              </w:rPr>
            </w:pPr>
            <w:r w:rsidRPr="004F5CB0">
              <w:rPr>
                <w:rFonts w:ascii="Arial" w:hAnsi="Arial" w:cs="Arial"/>
                <w:bCs/>
                <w:szCs w:val="20"/>
              </w:rPr>
              <w:t>P o d p i s y</w:t>
            </w:r>
          </w:p>
        </w:tc>
      </w:tr>
      <w:tr w:rsidR="00A70E41" w:rsidRPr="004F5CB0" w:rsidTr="00A70E41">
        <w:trPr>
          <w:trHeight w:val="576"/>
        </w:trPr>
        <w:tc>
          <w:tcPr>
            <w:tcW w:w="2634" w:type="dxa"/>
            <w:shd w:val="clear" w:color="auto" w:fill="auto"/>
          </w:tcPr>
          <w:p w:rsidR="00A70E41" w:rsidRPr="004F5CB0" w:rsidRDefault="00A70E41" w:rsidP="00A70E41">
            <w:pPr>
              <w:tabs>
                <w:tab w:val="left" w:pos="-284"/>
                <w:tab w:val="left" w:pos="360"/>
              </w:tabs>
              <w:rPr>
                <w:rFonts w:ascii="Arial" w:hAnsi="Arial" w:cs="Arial"/>
                <w:bCs/>
                <w:szCs w:val="20"/>
              </w:rPr>
            </w:pPr>
          </w:p>
          <w:p w:rsidR="00A70E41" w:rsidRPr="004F5CB0" w:rsidRDefault="00A70E41" w:rsidP="00A70E41">
            <w:pPr>
              <w:tabs>
                <w:tab w:val="left" w:pos="-284"/>
                <w:tab w:val="left" w:pos="360"/>
              </w:tabs>
              <w:rPr>
                <w:rFonts w:ascii="Arial" w:hAnsi="Arial" w:cs="Arial"/>
                <w:bCs/>
                <w:szCs w:val="20"/>
              </w:rPr>
            </w:pPr>
            <w:r w:rsidRPr="004F5CB0">
              <w:rPr>
                <w:rFonts w:ascii="Arial" w:hAnsi="Arial" w:cs="Arial"/>
                <w:bCs/>
                <w:szCs w:val="20"/>
              </w:rPr>
              <w:t>Předkladatel</w:t>
            </w:r>
          </w:p>
        </w:tc>
        <w:tc>
          <w:tcPr>
            <w:tcW w:w="3315" w:type="dxa"/>
            <w:shd w:val="clear" w:color="auto" w:fill="auto"/>
            <w:vAlign w:val="center"/>
          </w:tcPr>
          <w:p w:rsidR="00A70E41" w:rsidRDefault="00A70E41" w:rsidP="00A70E41">
            <w:pPr>
              <w:tabs>
                <w:tab w:val="left" w:pos="-284"/>
                <w:tab w:val="left" w:pos="360"/>
              </w:tabs>
              <w:rPr>
                <w:rFonts w:ascii="Arial" w:hAnsi="Arial" w:cs="Arial"/>
                <w:bCs/>
                <w:i/>
                <w:szCs w:val="20"/>
              </w:rPr>
            </w:pPr>
            <w:r>
              <w:rPr>
                <w:rFonts w:ascii="Arial" w:hAnsi="Arial" w:cs="Arial"/>
                <w:bCs/>
                <w:i/>
                <w:szCs w:val="20"/>
              </w:rPr>
              <w:t>Ing. Jiří Rozehnal</w:t>
            </w:r>
          </w:p>
          <w:p w:rsidR="00A70E41" w:rsidRPr="009362C3" w:rsidRDefault="00A70E41" w:rsidP="00A70E41">
            <w:pPr>
              <w:tabs>
                <w:tab w:val="left" w:pos="-284"/>
                <w:tab w:val="left" w:pos="360"/>
              </w:tabs>
              <w:rPr>
                <w:rFonts w:ascii="Arial" w:hAnsi="Arial" w:cs="Arial"/>
                <w:bCs/>
                <w:i/>
                <w:szCs w:val="20"/>
              </w:rPr>
            </w:pPr>
            <w:r w:rsidRPr="009362C3">
              <w:rPr>
                <w:rFonts w:ascii="Arial" w:hAnsi="Arial" w:cs="Arial"/>
                <w:bCs/>
                <w:i/>
                <w:szCs w:val="20"/>
              </w:rPr>
              <w:t>náměstek primátora</w:t>
            </w:r>
          </w:p>
        </w:tc>
        <w:tc>
          <w:tcPr>
            <w:tcW w:w="1276" w:type="dxa"/>
            <w:tcBorders>
              <w:top w:val="single" w:sz="4" w:space="0" w:color="auto"/>
              <w:left w:val="single" w:sz="4" w:space="0" w:color="auto"/>
              <w:bottom w:val="single" w:sz="4" w:space="0" w:color="auto"/>
              <w:right w:val="single" w:sz="4" w:space="0" w:color="auto"/>
            </w:tcBorders>
            <w:vAlign w:val="bottom"/>
          </w:tcPr>
          <w:p w:rsidR="00A70E41" w:rsidRDefault="00A70E41" w:rsidP="00A70E41">
            <w:pPr>
              <w:tabs>
                <w:tab w:val="left" w:pos="-284"/>
                <w:tab w:val="left" w:pos="360"/>
              </w:tabs>
              <w:jc w:val="center"/>
              <w:rPr>
                <w:rFonts w:ascii="Arial" w:hAnsi="Arial" w:cs="Arial"/>
                <w:bCs/>
                <w:i/>
                <w:szCs w:val="20"/>
              </w:rPr>
            </w:pPr>
            <w:proofErr w:type="gramStart"/>
            <w:r>
              <w:rPr>
                <w:rFonts w:ascii="Arial" w:hAnsi="Arial" w:cs="Arial"/>
                <w:bCs/>
                <w:i/>
                <w:szCs w:val="20"/>
              </w:rPr>
              <w:t>23.03.2022</w:t>
            </w:r>
            <w:proofErr w:type="gramEnd"/>
          </w:p>
        </w:tc>
        <w:tc>
          <w:tcPr>
            <w:tcW w:w="2693" w:type="dxa"/>
            <w:tcBorders>
              <w:top w:val="single" w:sz="4" w:space="0" w:color="auto"/>
              <w:left w:val="single" w:sz="4" w:space="0" w:color="auto"/>
              <w:bottom w:val="single" w:sz="4" w:space="0" w:color="auto"/>
              <w:right w:val="single" w:sz="4" w:space="0" w:color="auto"/>
            </w:tcBorders>
          </w:tcPr>
          <w:p w:rsidR="00A70E41" w:rsidRDefault="00A70E41" w:rsidP="00A70E41">
            <w:pPr>
              <w:tabs>
                <w:tab w:val="left" w:pos="-284"/>
                <w:tab w:val="left" w:pos="360"/>
              </w:tabs>
              <w:rPr>
                <w:rFonts w:ascii="Arial" w:hAnsi="Arial" w:cs="Arial"/>
                <w:bCs/>
                <w:i/>
                <w:szCs w:val="20"/>
              </w:rPr>
            </w:pPr>
            <w:r>
              <w:rPr>
                <w:rFonts w:ascii="Arial" w:hAnsi="Arial" w:cs="Arial"/>
                <w:bCs/>
                <w:i/>
                <w:szCs w:val="20"/>
              </w:rPr>
              <w:t xml:space="preserve">Ing. Jiří Rozehnal, v. r.                           </w:t>
            </w:r>
          </w:p>
        </w:tc>
      </w:tr>
      <w:tr w:rsidR="00A70E41" w:rsidRPr="004F5CB0" w:rsidTr="00A70E41">
        <w:trPr>
          <w:trHeight w:val="609"/>
        </w:trPr>
        <w:tc>
          <w:tcPr>
            <w:tcW w:w="2634" w:type="dxa"/>
            <w:shd w:val="clear" w:color="auto" w:fill="auto"/>
          </w:tcPr>
          <w:p w:rsidR="00A70E41" w:rsidRPr="004F5CB0" w:rsidRDefault="00A70E41" w:rsidP="00A70E41">
            <w:pPr>
              <w:tabs>
                <w:tab w:val="left" w:pos="-284"/>
                <w:tab w:val="left" w:pos="360"/>
              </w:tabs>
              <w:rPr>
                <w:rFonts w:ascii="Arial" w:hAnsi="Arial" w:cs="Arial"/>
                <w:bCs/>
                <w:szCs w:val="20"/>
              </w:rPr>
            </w:pPr>
          </w:p>
          <w:p w:rsidR="00A70E41" w:rsidRPr="004F5CB0" w:rsidRDefault="00A70E41" w:rsidP="00A70E41">
            <w:pPr>
              <w:tabs>
                <w:tab w:val="left" w:pos="-284"/>
                <w:tab w:val="left" w:pos="360"/>
              </w:tabs>
              <w:rPr>
                <w:rFonts w:ascii="Arial" w:hAnsi="Arial" w:cs="Arial"/>
                <w:bCs/>
                <w:szCs w:val="20"/>
              </w:rPr>
            </w:pPr>
            <w:r w:rsidRPr="004F5CB0">
              <w:rPr>
                <w:rFonts w:ascii="Arial" w:hAnsi="Arial" w:cs="Arial"/>
                <w:bCs/>
                <w:szCs w:val="20"/>
              </w:rPr>
              <w:t>Za správnost</w:t>
            </w:r>
          </w:p>
        </w:tc>
        <w:tc>
          <w:tcPr>
            <w:tcW w:w="3315" w:type="dxa"/>
            <w:shd w:val="clear" w:color="auto" w:fill="auto"/>
            <w:vAlign w:val="center"/>
          </w:tcPr>
          <w:p w:rsidR="00A70E41" w:rsidRPr="00D268B3" w:rsidRDefault="00A70E41" w:rsidP="00A70E41">
            <w:pPr>
              <w:tabs>
                <w:tab w:val="left" w:pos="-284"/>
                <w:tab w:val="left" w:pos="360"/>
              </w:tabs>
              <w:rPr>
                <w:rFonts w:ascii="Arial" w:hAnsi="Arial" w:cs="Arial"/>
                <w:bCs/>
                <w:i/>
                <w:szCs w:val="20"/>
              </w:rPr>
            </w:pPr>
            <w:r w:rsidRPr="00D268B3">
              <w:rPr>
                <w:rFonts w:ascii="Arial" w:hAnsi="Arial" w:cs="Arial"/>
                <w:bCs/>
                <w:i/>
                <w:szCs w:val="20"/>
              </w:rPr>
              <w:t>Ing. Petr Brückner</w:t>
            </w:r>
          </w:p>
          <w:p w:rsidR="00A70E41" w:rsidRPr="004F5CB0" w:rsidRDefault="00A70E41" w:rsidP="00A70E41">
            <w:pPr>
              <w:tabs>
                <w:tab w:val="left" w:pos="-284"/>
                <w:tab w:val="left" w:pos="360"/>
              </w:tabs>
              <w:rPr>
                <w:rFonts w:ascii="Arial" w:hAnsi="Arial" w:cs="Arial"/>
                <w:bCs/>
                <w:i/>
                <w:szCs w:val="20"/>
              </w:rPr>
            </w:pPr>
            <w:r>
              <w:rPr>
                <w:rFonts w:ascii="Arial" w:hAnsi="Arial" w:cs="Arial"/>
                <w:bCs/>
                <w:i/>
                <w:szCs w:val="20"/>
              </w:rPr>
              <w:t>v</w:t>
            </w:r>
            <w:r w:rsidRPr="00D268B3">
              <w:rPr>
                <w:rFonts w:ascii="Arial" w:hAnsi="Arial" w:cs="Arial"/>
                <w:bCs/>
                <w:i/>
                <w:szCs w:val="20"/>
              </w:rPr>
              <w:t xml:space="preserve">edoucí </w:t>
            </w:r>
            <w:r>
              <w:rPr>
                <w:rFonts w:ascii="Arial" w:hAnsi="Arial" w:cs="Arial"/>
                <w:bCs/>
                <w:i/>
                <w:szCs w:val="20"/>
              </w:rPr>
              <w:t>Od</w:t>
            </w:r>
            <w:r w:rsidRPr="00D268B3">
              <w:rPr>
                <w:rFonts w:ascii="Arial" w:hAnsi="Arial" w:cs="Arial"/>
                <w:bCs/>
                <w:i/>
                <w:szCs w:val="20"/>
              </w:rPr>
              <w:t>boru ro</w:t>
            </w:r>
            <w:r>
              <w:rPr>
                <w:rFonts w:ascii="Arial" w:hAnsi="Arial" w:cs="Arial"/>
                <w:bCs/>
                <w:i/>
                <w:szCs w:val="20"/>
              </w:rPr>
              <w:t>zvoje a investic</w:t>
            </w:r>
          </w:p>
        </w:tc>
        <w:tc>
          <w:tcPr>
            <w:tcW w:w="1276" w:type="dxa"/>
            <w:tcBorders>
              <w:top w:val="single" w:sz="4" w:space="0" w:color="auto"/>
              <w:left w:val="single" w:sz="4" w:space="0" w:color="auto"/>
              <w:bottom w:val="single" w:sz="4" w:space="0" w:color="auto"/>
              <w:right w:val="single" w:sz="4" w:space="0" w:color="auto"/>
            </w:tcBorders>
            <w:vAlign w:val="bottom"/>
          </w:tcPr>
          <w:p w:rsidR="00A70E41" w:rsidRDefault="00A70E41" w:rsidP="00A70E41">
            <w:pPr>
              <w:tabs>
                <w:tab w:val="left" w:pos="-284"/>
                <w:tab w:val="left" w:pos="360"/>
              </w:tabs>
              <w:jc w:val="center"/>
              <w:rPr>
                <w:rFonts w:ascii="Arial" w:hAnsi="Arial" w:cs="Arial"/>
                <w:bCs/>
                <w:i/>
                <w:szCs w:val="20"/>
              </w:rPr>
            </w:pPr>
            <w:proofErr w:type="gramStart"/>
            <w:r>
              <w:rPr>
                <w:rFonts w:ascii="Arial" w:hAnsi="Arial" w:cs="Arial"/>
                <w:bCs/>
                <w:i/>
                <w:szCs w:val="20"/>
              </w:rPr>
              <w:t>23.03.2022</w:t>
            </w:r>
            <w:proofErr w:type="gramEnd"/>
          </w:p>
        </w:tc>
        <w:tc>
          <w:tcPr>
            <w:tcW w:w="2693" w:type="dxa"/>
            <w:tcBorders>
              <w:top w:val="single" w:sz="4" w:space="0" w:color="auto"/>
              <w:left w:val="single" w:sz="4" w:space="0" w:color="auto"/>
              <w:bottom w:val="single" w:sz="4" w:space="0" w:color="auto"/>
              <w:right w:val="single" w:sz="4" w:space="0" w:color="auto"/>
            </w:tcBorders>
          </w:tcPr>
          <w:p w:rsidR="00A70E41" w:rsidRDefault="00A70E41" w:rsidP="00A70E41">
            <w:pPr>
              <w:tabs>
                <w:tab w:val="left" w:pos="-284"/>
                <w:tab w:val="left" w:pos="360"/>
              </w:tabs>
              <w:rPr>
                <w:rFonts w:ascii="Arial" w:hAnsi="Arial" w:cs="Arial"/>
                <w:bCs/>
                <w:i/>
                <w:szCs w:val="20"/>
              </w:rPr>
            </w:pPr>
            <w:r>
              <w:rPr>
                <w:rFonts w:ascii="Arial" w:hAnsi="Arial" w:cs="Arial"/>
                <w:bCs/>
                <w:i/>
                <w:szCs w:val="20"/>
              </w:rPr>
              <w:t xml:space="preserve">Ing. Petr Brückner, v. r. </w:t>
            </w:r>
          </w:p>
          <w:p w:rsidR="00A70E41" w:rsidRDefault="00A70E41" w:rsidP="00A70E41">
            <w:pPr>
              <w:tabs>
                <w:tab w:val="left" w:pos="-284"/>
                <w:tab w:val="left" w:pos="360"/>
              </w:tabs>
              <w:rPr>
                <w:rFonts w:ascii="Arial" w:hAnsi="Arial" w:cs="Arial"/>
                <w:bCs/>
                <w:i/>
                <w:szCs w:val="20"/>
              </w:rPr>
            </w:pPr>
          </w:p>
        </w:tc>
      </w:tr>
      <w:tr w:rsidR="00A70E41" w:rsidRPr="004F5CB0" w:rsidTr="00A70E41">
        <w:trPr>
          <w:trHeight w:val="673"/>
        </w:trPr>
        <w:tc>
          <w:tcPr>
            <w:tcW w:w="2634" w:type="dxa"/>
            <w:shd w:val="clear" w:color="auto" w:fill="auto"/>
          </w:tcPr>
          <w:p w:rsidR="00A70E41" w:rsidRPr="004F5CB0" w:rsidRDefault="00A70E41" w:rsidP="00A70E41">
            <w:pPr>
              <w:tabs>
                <w:tab w:val="left" w:pos="-284"/>
                <w:tab w:val="left" w:pos="360"/>
              </w:tabs>
              <w:rPr>
                <w:rFonts w:ascii="Arial" w:hAnsi="Arial" w:cs="Arial"/>
                <w:bCs/>
                <w:szCs w:val="20"/>
              </w:rPr>
            </w:pPr>
          </w:p>
          <w:p w:rsidR="00A70E41" w:rsidRPr="004F5CB0" w:rsidRDefault="00A70E41" w:rsidP="00A70E41">
            <w:pPr>
              <w:tabs>
                <w:tab w:val="left" w:pos="-284"/>
                <w:tab w:val="left" w:pos="360"/>
              </w:tabs>
              <w:rPr>
                <w:rFonts w:ascii="Arial" w:hAnsi="Arial" w:cs="Arial"/>
                <w:bCs/>
                <w:szCs w:val="20"/>
              </w:rPr>
            </w:pPr>
            <w:r w:rsidRPr="004F5CB0">
              <w:rPr>
                <w:rFonts w:ascii="Arial" w:hAnsi="Arial" w:cs="Arial"/>
                <w:bCs/>
                <w:szCs w:val="20"/>
              </w:rPr>
              <w:t>Zpracovatel</w:t>
            </w:r>
          </w:p>
        </w:tc>
        <w:tc>
          <w:tcPr>
            <w:tcW w:w="3315" w:type="dxa"/>
            <w:shd w:val="clear" w:color="auto" w:fill="auto"/>
            <w:vAlign w:val="center"/>
          </w:tcPr>
          <w:p w:rsidR="00A70E41" w:rsidRDefault="00A70E41" w:rsidP="00A70E41">
            <w:pPr>
              <w:tabs>
                <w:tab w:val="left" w:pos="-284"/>
                <w:tab w:val="left" w:pos="360"/>
              </w:tabs>
              <w:rPr>
                <w:rFonts w:ascii="Arial" w:hAnsi="Arial" w:cs="Arial"/>
                <w:bCs/>
                <w:i/>
                <w:szCs w:val="20"/>
              </w:rPr>
            </w:pPr>
            <w:r w:rsidRPr="00D268B3">
              <w:rPr>
                <w:rFonts w:ascii="Arial" w:hAnsi="Arial" w:cs="Arial"/>
                <w:bCs/>
                <w:i/>
                <w:szCs w:val="20"/>
              </w:rPr>
              <w:t>Drahomíra Zhánělová</w:t>
            </w:r>
            <w:r>
              <w:rPr>
                <w:rFonts w:ascii="Arial" w:hAnsi="Arial" w:cs="Arial"/>
                <w:bCs/>
                <w:i/>
                <w:szCs w:val="20"/>
              </w:rPr>
              <w:t>.</w:t>
            </w:r>
          </w:p>
          <w:p w:rsidR="00A70E41" w:rsidRPr="004F5CB0" w:rsidRDefault="00A70E41" w:rsidP="00A70E41">
            <w:pPr>
              <w:tabs>
                <w:tab w:val="left" w:pos="-284"/>
                <w:tab w:val="left" w:pos="360"/>
              </w:tabs>
              <w:rPr>
                <w:rFonts w:ascii="Arial" w:hAnsi="Arial" w:cs="Arial"/>
                <w:bCs/>
                <w:i/>
                <w:szCs w:val="20"/>
              </w:rPr>
            </w:pPr>
            <w:r w:rsidRPr="00D268B3">
              <w:rPr>
                <w:rFonts w:ascii="Arial" w:hAnsi="Arial" w:cs="Arial"/>
                <w:bCs/>
                <w:i/>
                <w:szCs w:val="20"/>
              </w:rPr>
              <w:t>Odbor</w:t>
            </w:r>
            <w:r w:rsidRPr="004F5CB0">
              <w:rPr>
                <w:rFonts w:ascii="Arial" w:hAnsi="Arial" w:cs="Arial"/>
                <w:bCs/>
                <w:i/>
                <w:szCs w:val="20"/>
              </w:rPr>
              <w:t xml:space="preserve"> rozvoje a investic</w:t>
            </w:r>
          </w:p>
        </w:tc>
        <w:tc>
          <w:tcPr>
            <w:tcW w:w="1276" w:type="dxa"/>
            <w:tcBorders>
              <w:top w:val="single" w:sz="4" w:space="0" w:color="auto"/>
              <w:left w:val="single" w:sz="4" w:space="0" w:color="auto"/>
              <w:bottom w:val="single" w:sz="4" w:space="0" w:color="auto"/>
              <w:right w:val="single" w:sz="4" w:space="0" w:color="auto"/>
            </w:tcBorders>
            <w:vAlign w:val="bottom"/>
          </w:tcPr>
          <w:p w:rsidR="00A70E41" w:rsidRDefault="00A70E41" w:rsidP="00A70E41">
            <w:pPr>
              <w:tabs>
                <w:tab w:val="left" w:pos="-284"/>
                <w:tab w:val="left" w:pos="360"/>
              </w:tabs>
              <w:jc w:val="center"/>
              <w:rPr>
                <w:rFonts w:ascii="Arial" w:hAnsi="Arial" w:cs="Arial"/>
                <w:bCs/>
                <w:i/>
                <w:szCs w:val="20"/>
              </w:rPr>
            </w:pPr>
            <w:proofErr w:type="gramStart"/>
            <w:r>
              <w:rPr>
                <w:rFonts w:ascii="Arial" w:hAnsi="Arial" w:cs="Arial"/>
                <w:bCs/>
                <w:i/>
                <w:szCs w:val="20"/>
              </w:rPr>
              <w:t>23.03.2022</w:t>
            </w:r>
            <w:proofErr w:type="gramEnd"/>
          </w:p>
        </w:tc>
        <w:tc>
          <w:tcPr>
            <w:tcW w:w="2693" w:type="dxa"/>
            <w:tcBorders>
              <w:top w:val="single" w:sz="4" w:space="0" w:color="auto"/>
              <w:left w:val="single" w:sz="4" w:space="0" w:color="auto"/>
              <w:bottom w:val="single" w:sz="4" w:space="0" w:color="auto"/>
              <w:right w:val="single" w:sz="4" w:space="0" w:color="auto"/>
            </w:tcBorders>
          </w:tcPr>
          <w:p w:rsidR="00A70E41" w:rsidRDefault="00A70E41" w:rsidP="00A70E41">
            <w:pPr>
              <w:tabs>
                <w:tab w:val="left" w:pos="-284"/>
                <w:tab w:val="left" w:pos="360"/>
              </w:tabs>
              <w:rPr>
                <w:rFonts w:ascii="Arial" w:hAnsi="Arial" w:cs="Arial"/>
                <w:bCs/>
                <w:i/>
                <w:szCs w:val="20"/>
              </w:rPr>
            </w:pPr>
            <w:r>
              <w:rPr>
                <w:rFonts w:ascii="Arial" w:hAnsi="Arial" w:cs="Arial"/>
                <w:bCs/>
                <w:i/>
                <w:szCs w:val="20"/>
              </w:rPr>
              <w:t xml:space="preserve">Drahomíra Zhánělová, v. r. </w:t>
            </w:r>
          </w:p>
          <w:p w:rsidR="00A70E41" w:rsidRDefault="00A70E41" w:rsidP="00A70E41">
            <w:pPr>
              <w:tabs>
                <w:tab w:val="left" w:pos="-284"/>
                <w:tab w:val="left" w:pos="360"/>
              </w:tabs>
              <w:rPr>
                <w:rFonts w:ascii="Arial" w:hAnsi="Arial" w:cs="Arial"/>
                <w:bCs/>
                <w:i/>
                <w:szCs w:val="20"/>
              </w:rPr>
            </w:pPr>
          </w:p>
        </w:tc>
      </w:tr>
    </w:tbl>
    <w:p w:rsidR="00934B01" w:rsidRDefault="00934B01" w:rsidP="00010360">
      <w:pPr>
        <w:rPr>
          <w:rFonts w:ascii="Arial" w:hAnsi="Arial" w:cs="Arial"/>
          <w:b/>
          <w:sz w:val="24"/>
          <w:u w:val="single"/>
        </w:rPr>
      </w:pPr>
    </w:p>
    <w:p w:rsidR="00934B01" w:rsidRDefault="00934B01" w:rsidP="00010360">
      <w:pPr>
        <w:rPr>
          <w:rFonts w:ascii="Arial" w:hAnsi="Arial" w:cs="Arial"/>
          <w:b/>
          <w:sz w:val="24"/>
          <w:u w:val="single"/>
        </w:rPr>
      </w:pPr>
    </w:p>
    <w:p w:rsidR="009362C3" w:rsidRPr="009362C3" w:rsidRDefault="009362C3" w:rsidP="00010360">
      <w:pPr>
        <w:rPr>
          <w:rFonts w:ascii="Arial" w:hAnsi="Arial" w:cs="Arial"/>
          <w:b/>
          <w:sz w:val="24"/>
          <w:u w:val="single"/>
        </w:rPr>
      </w:pPr>
      <w:r w:rsidRPr="009362C3">
        <w:rPr>
          <w:rFonts w:ascii="Arial" w:hAnsi="Arial" w:cs="Arial"/>
          <w:b/>
          <w:sz w:val="24"/>
          <w:u w:val="single"/>
        </w:rPr>
        <w:lastRenderedPageBreak/>
        <w:t>Důvodová zpráva:</w:t>
      </w:r>
    </w:p>
    <w:p w:rsidR="004F5CB0" w:rsidRDefault="004F5CB0" w:rsidP="004F5CB0">
      <w:pPr>
        <w:tabs>
          <w:tab w:val="left" w:pos="-284"/>
          <w:tab w:val="left" w:pos="360"/>
        </w:tabs>
        <w:ind w:left="284" w:hanging="284"/>
        <w:jc w:val="both"/>
        <w:rPr>
          <w:rFonts w:ascii="Arial" w:hAnsi="Arial" w:cs="Arial"/>
          <w:bCs/>
          <w:sz w:val="22"/>
          <w:szCs w:val="22"/>
        </w:rPr>
      </w:pPr>
    </w:p>
    <w:p w:rsidR="00991B71" w:rsidRPr="00991B71" w:rsidRDefault="00991B71" w:rsidP="00991B71">
      <w:pPr>
        <w:jc w:val="both"/>
        <w:rPr>
          <w:rFonts w:ascii="Arial" w:hAnsi="Arial" w:cs="Arial"/>
          <w:i/>
          <w:sz w:val="24"/>
        </w:rPr>
      </w:pPr>
      <w:r>
        <w:rPr>
          <w:rFonts w:ascii="Arial" w:hAnsi="Arial" w:cs="Arial"/>
          <w:i/>
          <w:sz w:val="24"/>
        </w:rPr>
        <w:t>V</w:t>
      </w:r>
      <w:r w:rsidRPr="00991B71">
        <w:rPr>
          <w:rFonts w:ascii="Arial" w:hAnsi="Arial" w:cs="Arial"/>
          <w:i/>
          <w:sz w:val="24"/>
        </w:rPr>
        <w:t xml:space="preserve"> rozpočtu města Prostějova</w:t>
      </w:r>
      <w:r>
        <w:rPr>
          <w:rFonts w:ascii="Arial" w:hAnsi="Arial" w:cs="Arial"/>
          <w:i/>
          <w:sz w:val="24"/>
        </w:rPr>
        <w:t xml:space="preserve"> na rok 2022</w:t>
      </w:r>
      <w:r w:rsidRPr="00991B71">
        <w:rPr>
          <w:rFonts w:ascii="Arial" w:hAnsi="Arial" w:cs="Arial"/>
          <w:i/>
          <w:sz w:val="24"/>
        </w:rPr>
        <w:t xml:space="preserve"> na kapitole 60 - rozvoj a investice jsou schváleny finanční prostředky ve výši </w:t>
      </w:r>
      <w:r>
        <w:rPr>
          <w:rFonts w:ascii="Arial" w:hAnsi="Arial" w:cs="Arial"/>
          <w:i/>
          <w:sz w:val="24"/>
        </w:rPr>
        <w:t>13</w:t>
      </w:r>
      <w:r w:rsidRPr="00991B71">
        <w:rPr>
          <w:rFonts w:ascii="Arial" w:hAnsi="Arial" w:cs="Arial"/>
          <w:i/>
          <w:sz w:val="24"/>
        </w:rPr>
        <w:t>.000.000,-- Kč</w:t>
      </w:r>
      <w:r w:rsidR="000930E6">
        <w:rPr>
          <w:rFonts w:ascii="Arial" w:hAnsi="Arial" w:cs="Arial"/>
          <w:i/>
          <w:sz w:val="24"/>
        </w:rPr>
        <w:t xml:space="preserve"> na </w:t>
      </w:r>
      <w:r w:rsidRPr="00991B71">
        <w:rPr>
          <w:rFonts w:ascii="Arial" w:hAnsi="Arial" w:cs="Arial"/>
          <w:i/>
          <w:sz w:val="24"/>
        </w:rPr>
        <w:t xml:space="preserve">akci „Zimní stadion – výměna </w:t>
      </w:r>
      <w:proofErr w:type="spellStart"/>
      <w:r w:rsidRPr="00991B71">
        <w:rPr>
          <w:rFonts w:ascii="Arial" w:hAnsi="Arial" w:cs="Arial"/>
          <w:i/>
          <w:sz w:val="24"/>
        </w:rPr>
        <w:t>kopilitů</w:t>
      </w:r>
      <w:proofErr w:type="spellEnd"/>
      <w:r w:rsidRPr="00991B71">
        <w:rPr>
          <w:rFonts w:ascii="Arial" w:hAnsi="Arial" w:cs="Arial"/>
          <w:i/>
          <w:sz w:val="24"/>
        </w:rPr>
        <w:t xml:space="preserve"> na východní straně“.</w:t>
      </w:r>
    </w:p>
    <w:p w:rsidR="00FF353A" w:rsidRDefault="00FF353A" w:rsidP="00BE3641">
      <w:pPr>
        <w:jc w:val="both"/>
        <w:rPr>
          <w:rFonts w:ascii="Arial" w:hAnsi="Arial" w:cs="Arial"/>
          <w:i/>
          <w:sz w:val="24"/>
        </w:rPr>
      </w:pPr>
    </w:p>
    <w:p w:rsidR="000930E6" w:rsidRDefault="00FF353A" w:rsidP="00FF353A">
      <w:pPr>
        <w:jc w:val="both"/>
        <w:rPr>
          <w:rFonts w:ascii="Arial" w:hAnsi="Arial" w:cs="Arial"/>
          <w:i/>
          <w:sz w:val="24"/>
        </w:rPr>
      </w:pPr>
      <w:r w:rsidRPr="00FF353A">
        <w:rPr>
          <w:rFonts w:ascii="Arial" w:hAnsi="Arial" w:cs="Arial"/>
          <w:i/>
          <w:sz w:val="24"/>
        </w:rPr>
        <w:t>Sportcentrum – dům dětí a mládeže Prostějov, příspěvková organizace</w:t>
      </w:r>
      <w:r w:rsidR="000930E6">
        <w:rPr>
          <w:rFonts w:ascii="Arial" w:hAnsi="Arial" w:cs="Arial"/>
          <w:i/>
          <w:sz w:val="24"/>
        </w:rPr>
        <w:t xml:space="preserve">, </w:t>
      </w:r>
      <w:r>
        <w:rPr>
          <w:rFonts w:ascii="Arial" w:hAnsi="Arial" w:cs="Arial"/>
          <w:i/>
          <w:sz w:val="24"/>
        </w:rPr>
        <w:t>je vlastníkem projektové dokumentace na výše uvedenou akci</w:t>
      </w:r>
      <w:r w:rsidR="00420781">
        <w:rPr>
          <w:rFonts w:ascii="Arial" w:hAnsi="Arial" w:cs="Arial"/>
          <w:i/>
          <w:sz w:val="24"/>
        </w:rPr>
        <w:t xml:space="preserve">, a to </w:t>
      </w:r>
      <w:r>
        <w:rPr>
          <w:rFonts w:ascii="Arial" w:hAnsi="Arial" w:cs="Arial"/>
          <w:i/>
          <w:sz w:val="24"/>
        </w:rPr>
        <w:t xml:space="preserve">na základě schválení převodu projektové dokumentace do jejich majetku </w:t>
      </w:r>
      <w:r w:rsidR="000930E6">
        <w:rPr>
          <w:rFonts w:ascii="Arial" w:hAnsi="Arial" w:cs="Arial"/>
          <w:i/>
          <w:sz w:val="24"/>
        </w:rPr>
        <w:t xml:space="preserve">usnesením </w:t>
      </w:r>
      <w:r>
        <w:rPr>
          <w:rFonts w:ascii="Arial" w:hAnsi="Arial" w:cs="Arial"/>
          <w:i/>
          <w:sz w:val="24"/>
        </w:rPr>
        <w:t>Zastupitelstva města Prostějova</w:t>
      </w:r>
      <w:r w:rsidR="000930E6">
        <w:rPr>
          <w:rFonts w:ascii="Arial" w:hAnsi="Arial" w:cs="Arial"/>
          <w:i/>
          <w:sz w:val="24"/>
        </w:rPr>
        <w:t>,</w:t>
      </w:r>
      <w:r>
        <w:rPr>
          <w:rFonts w:ascii="Arial" w:hAnsi="Arial" w:cs="Arial"/>
          <w:i/>
          <w:sz w:val="24"/>
        </w:rPr>
        <w:t xml:space="preserve"> </w:t>
      </w:r>
      <w:r w:rsidRPr="00FF353A">
        <w:rPr>
          <w:rFonts w:ascii="Arial" w:hAnsi="Arial" w:cs="Arial"/>
          <w:i/>
          <w:sz w:val="24"/>
        </w:rPr>
        <w:t>konané</w:t>
      </w:r>
      <w:r>
        <w:rPr>
          <w:rFonts w:ascii="Arial" w:hAnsi="Arial" w:cs="Arial"/>
          <w:i/>
          <w:sz w:val="24"/>
        </w:rPr>
        <w:t>ho</w:t>
      </w:r>
      <w:r w:rsidRPr="00FF353A">
        <w:rPr>
          <w:rFonts w:ascii="Arial" w:hAnsi="Arial" w:cs="Arial"/>
          <w:i/>
          <w:sz w:val="24"/>
        </w:rPr>
        <w:t xml:space="preserve"> dne </w:t>
      </w:r>
      <w:proofErr w:type="gramStart"/>
      <w:r w:rsidRPr="00FF353A">
        <w:rPr>
          <w:rFonts w:ascii="Arial" w:hAnsi="Arial" w:cs="Arial"/>
          <w:i/>
          <w:sz w:val="24"/>
        </w:rPr>
        <w:t>15.</w:t>
      </w:r>
      <w:r w:rsidR="000930E6">
        <w:rPr>
          <w:rFonts w:ascii="Arial" w:hAnsi="Arial" w:cs="Arial"/>
          <w:i/>
          <w:sz w:val="24"/>
        </w:rPr>
        <w:t>06.</w:t>
      </w:r>
      <w:r w:rsidRPr="00FF353A">
        <w:rPr>
          <w:rFonts w:ascii="Arial" w:hAnsi="Arial" w:cs="Arial"/>
          <w:i/>
          <w:sz w:val="24"/>
        </w:rPr>
        <w:t>2021</w:t>
      </w:r>
      <w:proofErr w:type="gramEnd"/>
      <w:r>
        <w:rPr>
          <w:rFonts w:ascii="Arial" w:hAnsi="Arial" w:cs="Arial"/>
          <w:i/>
          <w:sz w:val="24"/>
        </w:rPr>
        <w:t>.</w:t>
      </w:r>
    </w:p>
    <w:p w:rsidR="000930E6" w:rsidRDefault="000930E6" w:rsidP="00FF353A">
      <w:pPr>
        <w:jc w:val="both"/>
        <w:rPr>
          <w:rFonts w:ascii="Arial" w:hAnsi="Arial" w:cs="Arial"/>
          <w:i/>
          <w:sz w:val="24"/>
        </w:rPr>
      </w:pPr>
    </w:p>
    <w:p w:rsidR="00FF353A" w:rsidRDefault="00991B71" w:rsidP="00FF353A">
      <w:pPr>
        <w:jc w:val="both"/>
        <w:rPr>
          <w:rFonts w:ascii="Arial" w:hAnsi="Arial" w:cs="Arial"/>
          <w:i/>
          <w:sz w:val="24"/>
        </w:rPr>
      </w:pPr>
      <w:r>
        <w:rPr>
          <w:rFonts w:ascii="Arial" w:hAnsi="Arial" w:cs="Arial"/>
          <w:i/>
          <w:sz w:val="24"/>
        </w:rPr>
        <w:t xml:space="preserve">Důvodem bylo </w:t>
      </w:r>
      <w:r w:rsidRPr="00991B71">
        <w:rPr>
          <w:rFonts w:ascii="Arial" w:hAnsi="Arial" w:cs="Arial"/>
          <w:i/>
          <w:sz w:val="24"/>
        </w:rPr>
        <w:t>podání žádosti o dotaci a realizace akce prostřednictvím příspěvkové organizace Sportcentrum - dům dětí a</w:t>
      </w:r>
      <w:r>
        <w:rPr>
          <w:rFonts w:ascii="Arial" w:hAnsi="Arial" w:cs="Arial"/>
          <w:i/>
          <w:sz w:val="24"/>
        </w:rPr>
        <w:t xml:space="preserve"> mládeže.</w:t>
      </w:r>
    </w:p>
    <w:p w:rsidR="00FF353A" w:rsidRDefault="00FF353A" w:rsidP="00BE3641">
      <w:pPr>
        <w:jc w:val="both"/>
        <w:rPr>
          <w:rFonts w:ascii="Arial" w:hAnsi="Arial" w:cs="Arial"/>
          <w:i/>
          <w:sz w:val="24"/>
        </w:rPr>
      </w:pPr>
    </w:p>
    <w:p w:rsidR="00420781" w:rsidRDefault="00420781" w:rsidP="007003F8">
      <w:pPr>
        <w:jc w:val="both"/>
        <w:rPr>
          <w:rFonts w:ascii="Arial" w:hAnsi="Arial" w:cs="Arial"/>
          <w:i/>
          <w:sz w:val="24"/>
        </w:rPr>
      </w:pPr>
      <w:r>
        <w:rPr>
          <w:rFonts w:ascii="Arial" w:hAnsi="Arial" w:cs="Arial"/>
          <w:i/>
          <w:sz w:val="24"/>
        </w:rPr>
        <w:t>V rozpočtu města pro rok 2022 je výše uvedená akce</w:t>
      </w:r>
      <w:r w:rsidRPr="00420781">
        <w:rPr>
          <w:rFonts w:ascii="Arial" w:hAnsi="Arial" w:cs="Arial"/>
          <w:i/>
          <w:sz w:val="24"/>
        </w:rPr>
        <w:t xml:space="preserve"> </w:t>
      </w:r>
      <w:r>
        <w:rPr>
          <w:rFonts w:ascii="Arial" w:hAnsi="Arial" w:cs="Arial"/>
          <w:i/>
          <w:sz w:val="24"/>
        </w:rPr>
        <w:t>zařazena k realizaci na kapitolu 60 - rozvoje a investice.</w:t>
      </w:r>
    </w:p>
    <w:p w:rsidR="00420781" w:rsidRDefault="00420781" w:rsidP="007003F8">
      <w:pPr>
        <w:jc w:val="both"/>
        <w:rPr>
          <w:rFonts w:ascii="Arial" w:hAnsi="Arial" w:cs="Arial"/>
          <w:i/>
          <w:sz w:val="24"/>
        </w:rPr>
      </w:pPr>
      <w:r>
        <w:rPr>
          <w:rFonts w:ascii="Arial" w:hAnsi="Arial" w:cs="Arial"/>
          <w:i/>
          <w:sz w:val="24"/>
        </w:rPr>
        <w:t>Před samotnou realizací akce městem Prostějov (prostřednictvím Odboru rozvoje a investic) je potřebné vlastnit projektovou dokumentaci.</w:t>
      </w:r>
    </w:p>
    <w:p w:rsidR="00991B71" w:rsidRPr="007003F8" w:rsidRDefault="00C207C0" w:rsidP="007003F8">
      <w:pPr>
        <w:jc w:val="both"/>
        <w:rPr>
          <w:rFonts w:ascii="Arial" w:hAnsi="Arial" w:cs="Arial"/>
          <w:i/>
          <w:sz w:val="24"/>
        </w:rPr>
      </w:pPr>
      <w:r>
        <w:rPr>
          <w:rFonts w:ascii="Arial" w:hAnsi="Arial" w:cs="Arial"/>
          <w:i/>
          <w:sz w:val="24"/>
        </w:rPr>
        <w:t xml:space="preserve">Cena projektová dokumentace pak </w:t>
      </w:r>
      <w:r w:rsidR="00420781">
        <w:rPr>
          <w:rFonts w:ascii="Arial" w:hAnsi="Arial" w:cs="Arial"/>
          <w:i/>
          <w:sz w:val="24"/>
        </w:rPr>
        <w:t xml:space="preserve">bude následně zaúčtována do ceny stavby a převedena do majetku města. </w:t>
      </w:r>
      <w:r w:rsidR="00991B71">
        <w:rPr>
          <w:rFonts w:ascii="Arial" w:hAnsi="Arial" w:cs="Arial"/>
          <w:i/>
          <w:sz w:val="24"/>
        </w:rPr>
        <w:t xml:space="preserve"> </w:t>
      </w:r>
    </w:p>
    <w:p w:rsidR="00336BB8" w:rsidRDefault="00336BB8" w:rsidP="00F4795B">
      <w:pPr>
        <w:jc w:val="both"/>
        <w:rPr>
          <w:rFonts w:ascii="Arial" w:hAnsi="Arial" w:cs="Arial"/>
          <w:i/>
          <w:sz w:val="24"/>
        </w:rPr>
      </w:pPr>
    </w:p>
    <w:p w:rsidR="00C207C0" w:rsidRDefault="00C207C0" w:rsidP="00F4795B">
      <w:pPr>
        <w:jc w:val="both"/>
        <w:rPr>
          <w:rFonts w:ascii="Arial" w:hAnsi="Arial" w:cs="Arial"/>
          <w:i/>
          <w:sz w:val="24"/>
        </w:rPr>
      </w:pPr>
      <w:r>
        <w:rPr>
          <w:rFonts w:ascii="Arial" w:hAnsi="Arial" w:cs="Arial"/>
          <w:i/>
          <w:sz w:val="24"/>
        </w:rPr>
        <w:t>Z tohoto důvodu je potřebné uzavřít smlouvu o převodu projektové dokumentace na město Prostějov (uveden</w:t>
      </w:r>
      <w:r w:rsidR="00820930">
        <w:rPr>
          <w:rFonts w:ascii="Arial" w:hAnsi="Arial" w:cs="Arial"/>
          <w:i/>
          <w:sz w:val="24"/>
        </w:rPr>
        <w:t>o</w:t>
      </w:r>
      <w:r>
        <w:rPr>
          <w:rFonts w:ascii="Arial" w:hAnsi="Arial" w:cs="Arial"/>
          <w:i/>
          <w:sz w:val="24"/>
        </w:rPr>
        <w:t xml:space="preserve"> v příloze).  </w:t>
      </w:r>
    </w:p>
    <w:p w:rsidR="00A92E13" w:rsidRDefault="00A92E13" w:rsidP="00F4795B">
      <w:pPr>
        <w:jc w:val="both"/>
        <w:rPr>
          <w:rFonts w:ascii="Arial" w:hAnsi="Arial" w:cs="Arial"/>
          <w:i/>
          <w:sz w:val="24"/>
        </w:rPr>
      </w:pPr>
    </w:p>
    <w:p w:rsidR="00A92E13" w:rsidRDefault="00A92E13" w:rsidP="00F4795B">
      <w:pPr>
        <w:jc w:val="both"/>
        <w:rPr>
          <w:rFonts w:ascii="Arial" w:hAnsi="Arial" w:cs="Arial"/>
          <w:i/>
          <w:sz w:val="24"/>
        </w:rPr>
      </w:pPr>
    </w:p>
    <w:p w:rsidR="00C207C0" w:rsidRDefault="00C207C0" w:rsidP="00F4795B">
      <w:pPr>
        <w:jc w:val="both"/>
        <w:rPr>
          <w:rFonts w:ascii="Arial" w:hAnsi="Arial" w:cs="Arial"/>
          <w:i/>
          <w:sz w:val="24"/>
        </w:rPr>
      </w:pPr>
    </w:p>
    <w:p w:rsidR="00A92E13" w:rsidRPr="00A92E13" w:rsidRDefault="00A92E13" w:rsidP="00A92E13">
      <w:pPr>
        <w:rPr>
          <w:rFonts w:ascii="Arial" w:hAnsi="Arial" w:cs="Arial"/>
          <w:i/>
          <w:sz w:val="24"/>
        </w:rPr>
      </w:pPr>
      <w:r w:rsidRPr="00A92E13">
        <w:rPr>
          <w:rFonts w:ascii="Arial" w:hAnsi="Arial" w:cs="Arial"/>
          <w:i/>
          <w:sz w:val="24"/>
        </w:rPr>
        <w:t xml:space="preserve">Rada města Prostějova dne </w:t>
      </w:r>
      <w:proofErr w:type="gramStart"/>
      <w:r w:rsidRPr="00A92E13">
        <w:rPr>
          <w:rFonts w:ascii="Arial" w:hAnsi="Arial" w:cs="Arial"/>
          <w:i/>
          <w:sz w:val="24"/>
        </w:rPr>
        <w:t>22.03.2022</w:t>
      </w:r>
      <w:proofErr w:type="gramEnd"/>
      <w:r w:rsidRPr="00A92E13">
        <w:rPr>
          <w:rFonts w:ascii="Arial" w:hAnsi="Arial" w:cs="Arial"/>
          <w:i/>
          <w:sz w:val="24"/>
        </w:rPr>
        <w:t xml:space="preserve"> doporučila Zastupitelstvu města Prostějova usnesením č. RM/2022/111/</w:t>
      </w:r>
      <w:r>
        <w:rPr>
          <w:rFonts w:ascii="Arial" w:hAnsi="Arial" w:cs="Arial"/>
          <w:i/>
          <w:sz w:val="24"/>
        </w:rPr>
        <w:t>33</w:t>
      </w:r>
      <w:r w:rsidRPr="00A92E13">
        <w:rPr>
          <w:rFonts w:ascii="Arial" w:hAnsi="Arial" w:cs="Arial"/>
          <w:i/>
          <w:sz w:val="24"/>
        </w:rPr>
        <w:t xml:space="preserve"> schválit výše </w:t>
      </w:r>
      <w:r>
        <w:rPr>
          <w:rFonts w:ascii="Arial" w:hAnsi="Arial" w:cs="Arial"/>
          <w:i/>
          <w:sz w:val="24"/>
        </w:rPr>
        <w:t>uvedenou smlouvu</w:t>
      </w:r>
      <w:r w:rsidRPr="00A92E13">
        <w:rPr>
          <w:rFonts w:ascii="Arial" w:hAnsi="Arial" w:cs="Arial"/>
          <w:i/>
          <w:sz w:val="24"/>
        </w:rPr>
        <w:t>.</w:t>
      </w:r>
    </w:p>
    <w:p w:rsidR="00B669BE" w:rsidRDefault="00B669BE" w:rsidP="00B669BE">
      <w:pPr>
        <w:ind w:right="57"/>
        <w:rPr>
          <w:rFonts w:cs="Arial"/>
          <w:sz w:val="22"/>
          <w:szCs w:val="22"/>
        </w:rPr>
      </w:pPr>
    </w:p>
    <w:p w:rsidR="00B669BE" w:rsidRDefault="00B669BE" w:rsidP="00383E28">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p w:rsidR="00A92E13" w:rsidRDefault="00A92E13" w:rsidP="00383E28">
      <w:pPr>
        <w:ind w:right="57"/>
        <w:rPr>
          <w:rFonts w:cs="Arial"/>
          <w:sz w:val="22"/>
          <w:szCs w:val="22"/>
        </w:rPr>
      </w:pPr>
    </w:p>
    <w:p w:rsidR="00A92E13" w:rsidRDefault="00A92E13" w:rsidP="00383E28">
      <w:pPr>
        <w:ind w:right="57"/>
        <w:rPr>
          <w:rFonts w:cs="Arial"/>
          <w:sz w:val="22"/>
          <w:szCs w:val="22"/>
        </w:rPr>
      </w:pPr>
    </w:p>
    <w:p w:rsidR="00A92E13" w:rsidRDefault="00A92E13" w:rsidP="00383E28">
      <w:pPr>
        <w:ind w:right="57"/>
        <w:rPr>
          <w:rFonts w:cs="Arial"/>
          <w:sz w:val="22"/>
          <w:szCs w:val="22"/>
        </w:rPr>
      </w:pPr>
    </w:p>
    <w:p w:rsidR="00A92E13" w:rsidRDefault="00A92E13" w:rsidP="00383E28">
      <w:pPr>
        <w:ind w:right="57"/>
        <w:rPr>
          <w:rFonts w:cs="Arial"/>
          <w:sz w:val="22"/>
          <w:szCs w:val="22"/>
        </w:rPr>
      </w:pPr>
    </w:p>
    <w:p w:rsidR="00A92E13" w:rsidRDefault="00A92E13" w:rsidP="00383E28">
      <w:pPr>
        <w:ind w:right="57"/>
        <w:rPr>
          <w:rFonts w:cs="Arial"/>
          <w:sz w:val="22"/>
          <w:szCs w:val="22"/>
        </w:rPr>
      </w:pPr>
    </w:p>
    <w:p w:rsidR="00A92E13" w:rsidRDefault="00A92E13" w:rsidP="00383E28">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p w:rsidR="00C6476F" w:rsidRPr="00C207C0" w:rsidRDefault="00C6476F" w:rsidP="00C6476F">
      <w:pPr>
        <w:ind w:right="57"/>
        <w:rPr>
          <w:rFonts w:ascii="Arial" w:hAnsi="Arial" w:cs="Arial"/>
          <w:b/>
          <w:i/>
          <w:sz w:val="24"/>
          <w:u w:val="single"/>
        </w:rPr>
      </w:pPr>
      <w:r w:rsidRPr="00C207C0">
        <w:rPr>
          <w:rFonts w:ascii="Arial" w:hAnsi="Arial" w:cs="Arial"/>
          <w:b/>
          <w:i/>
          <w:sz w:val="24"/>
          <w:u w:val="single"/>
        </w:rPr>
        <w:t>Přílohy:</w:t>
      </w:r>
    </w:p>
    <w:p w:rsidR="00C6476F" w:rsidRPr="00C207C0" w:rsidRDefault="00C6476F" w:rsidP="00C6476F">
      <w:pPr>
        <w:ind w:right="57"/>
        <w:rPr>
          <w:rFonts w:ascii="Arial" w:hAnsi="Arial" w:cs="Arial"/>
          <w:i/>
          <w:sz w:val="24"/>
        </w:rPr>
      </w:pPr>
      <w:r w:rsidRPr="00C207C0">
        <w:rPr>
          <w:rFonts w:ascii="Arial" w:hAnsi="Arial" w:cs="Arial"/>
          <w:i/>
          <w:sz w:val="24"/>
        </w:rPr>
        <w:t>Návrh smlouvy</w:t>
      </w:r>
    </w:p>
    <w:p w:rsidR="00C6476F" w:rsidRPr="00C207C0" w:rsidRDefault="00C6476F" w:rsidP="00C6476F">
      <w:pPr>
        <w:ind w:right="57"/>
        <w:rPr>
          <w:rFonts w:ascii="Arial" w:hAnsi="Arial" w:cs="Arial"/>
          <w:i/>
          <w:sz w:val="24"/>
        </w:rPr>
      </w:pPr>
      <w:r w:rsidRPr="00C207C0">
        <w:rPr>
          <w:rFonts w:ascii="Arial" w:hAnsi="Arial" w:cs="Arial"/>
          <w:i/>
          <w:sz w:val="24"/>
        </w:rPr>
        <w:t>PD – východní pohled – nový stav</w:t>
      </w: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b/>
          <w:bCs/>
          <w:sz w:val="22"/>
          <w:szCs w:val="22"/>
        </w:rPr>
      </w:pPr>
      <w:r w:rsidRPr="00C6476F">
        <w:rPr>
          <w:rFonts w:cs="Arial"/>
          <w:b/>
          <w:bCs/>
          <w:sz w:val="22"/>
          <w:szCs w:val="22"/>
        </w:rPr>
        <w:lastRenderedPageBreak/>
        <w:t xml:space="preserve">SMLOUVA O PŘEVODU PROJEKTOVÉ DOKUMENTACE </w:t>
      </w:r>
    </w:p>
    <w:p w:rsidR="00C6476F" w:rsidRPr="00C6476F" w:rsidRDefault="00C6476F" w:rsidP="00C6476F">
      <w:pPr>
        <w:ind w:right="57"/>
        <w:rPr>
          <w:rFonts w:cs="Arial"/>
          <w:bCs/>
          <w:sz w:val="22"/>
          <w:szCs w:val="22"/>
        </w:rPr>
      </w:pPr>
    </w:p>
    <w:p w:rsidR="00C6476F" w:rsidRPr="00C6476F" w:rsidRDefault="00C6476F" w:rsidP="00C6476F">
      <w:pPr>
        <w:ind w:right="57"/>
        <w:rPr>
          <w:rFonts w:cs="Arial"/>
          <w:bCs/>
          <w:sz w:val="22"/>
          <w:szCs w:val="22"/>
        </w:rPr>
      </w:pPr>
    </w:p>
    <w:p w:rsidR="00991B71" w:rsidRPr="00C6476F" w:rsidRDefault="00991B71" w:rsidP="00991B71">
      <w:pPr>
        <w:ind w:right="57"/>
        <w:rPr>
          <w:rFonts w:cs="Arial"/>
          <w:b/>
          <w:sz w:val="22"/>
          <w:szCs w:val="22"/>
        </w:rPr>
      </w:pPr>
      <w:r w:rsidRPr="00C6476F">
        <w:rPr>
          <w:rFonts w:cs="Arial"/>
          <w:b/>
          <w:sz w:val="22"/>
          <w:szCs w:val="22"/>
        </w:rPr>
        <w:t xml:space="preserve">Statutární město Prostějov </w:t>
      </w:r>
    </w:p>
    <w:p w:rsidR="00991B71" w:rsidRPr="00C6476F" w:rsidRDefault="00991B71" w:rsidP="00991B71">
      <w:pPr>
        <w:ind w:right="57"/>
        <w:rPr>
          <w:rFonts w:cs="Arial"/>
          <w:sz w:val="22"/>
          <w:szCs w:val="22"/>
        </w:rPr>
      </w:pPr>
      <w:r w:rsidRPr="00C6476F">
        <w:rPr>
          <w:rFonts w:cs="Arial"/>
          <w:sz w:val="22"/>
          <w:szCs w:val="22"/>
        </w:rPr>
        <w:t>se sídlem náměstí T. G. Masaryka 130/14, 796 01, Prostějov</w:t>
      </w:r>
    </w:p>
    <w:p w:rsidR="00991B71" w:rsidRPr="00C6476F" w:rsidRDefault="00991B71" w:rsidP="00991B71">
      <w:pPr>
        <w:ind w:right="57"/>
        <w:rPr>
          <w:rFonts w:cs="Arial"/>
          <w:sz w:val="22"/>
          <w:szCs w:val="22"/>
        </w:rPr>
      </w:pPr>
      <w:r w:rsidRPr="00C6476F">
        <w:rPr>
          <w:rFonts w:cs="Arial"/>
          <w:sz w:val="22"/>
          <w:szCs w:val="22"/>
        </w:rPr>
        <w:t>IČO: 00288659</w:t>
      </w:r>
      <w:r w:rsidRPr="00C6476F">
        <w:rPr>
          <w:rFonts w:cs="Arial"/>
          <w:sz w:val="22"/>
          <w:szCs w:val="22"/>
        </w:rPr>
        <w:tab/>
      </w:r>
      <w:r w:rsidRPr="00C6476F">
        <w:rPr>
          <w:rFonts w:cs="Arial"/>
          <w:sz w:val="22"/>
          <w:szCs w:val="22"/>
        </w:rPr>
        <w:tab/>
      </w:r>
    </w:p>
    <w:p w:rsidR="00991B71" w:rsidRPr="00C6476F" w:rsidRDefault="00991B71" w:rsidP="00991B71">
      <w:pPr>
        <w:ind w:right="57"/>
        <w:rPr>
          <w:rFonts w:cs="Arial"/>
          <w:sz w:val="22"/>
          <w:szCs w:val="22"/>
        </w:rPr>
      </w:pPr>
      <w:r w:rsidRPr="00C6476F">
        <w:rPr>
          <w:rFonts w:cs="Arial"/>
          <w:sz w:val="22"/>
          <w:szCs w:val="22"/>
        </w:rPr>
        <w:t>DIČ: CZ00288659</w:t>
      </w:r>
      <w:r w:rsidRPr="00C6476F">
        <w:rPr>
          <w:rFonts w:cs="Arial"/>
          <w:sz w:val="22"/>
          <w:szCs w:val="22"/>
        </w:rPr>
        <w:tab/>
      </w:r>
      <w:r w:rsidRPr="00C6476F">
        <w:rPr>
          <w:rFonts w:cs="Arial"/>
          <w:sz w:val="22"/>
          <w:szCs w:val="22"/>
        </w:rPr>
        <w:tab/>
      </w:r>
    </w:p>
    <w:p w:rsidR="00991B71" w:rsidRPr="00C6476F" w:rsidRDefault="00991B71" w:rsidP="00991B71">
      <w:pPr>
        <w:ind w:right="57"/>
        <w:rPr>
          <w:rFonts w:cs="Arial"/>
          <w:sz w:val="22"/>
          <w:szCs w:val="22"/>
        </w:rPr>
      </w:pPr>
      <w:r w:rsidRPr="00C6476F">
        <w:rPr>
          <w:rFonts w:cs="Arial"/>
          <w:sz w:val="22"/>
          <w:szCs w:val="22"/>
        </w:rPr>
        <w:t>zapsaná v obchodním rejstříku - obec</w:t>
      </w:r>
    </w:p>
    <w:p w:rsidR="00991B71" w:rsidRPr="00C6476F" w:rsidRDefault="00991B71" w:rsidP="00991B71">
      <w:pPr>
        <w:ind w:right="57"/>
        <w:rPr>
          <w:rFonts w:cs="Arial"/>
          <w:sz w:val="22"/>
          <w:szCs w:val="22"/>
        </w:rPr>
      </w:pPr>
      <w:r w:rsidRPr="00C6476F">
        <w:rPr>
          <w:rFonts w:cs="Arial"/>
          <w:sz w:val="22"/>
          <w:szCs w:val="22"/>
        </w:rPr>
        <w:t>zastoupená Ing. Jiřím Rozehnalem, náměstkem primátora dle pověření ze dne 14. 11. 2018</w:t>
      </w:r>
    </w:p>
    <w:p w:rsidR="00C6476F" w:rsidRPr="00C6476F" w:rsidRDefault="00C6476F" w:rsidP="00C6476F">
      <w:pPr>
        <w:ind w:right="57"/>
        <w:rPr>
          <w:rFonts w:cs="Arial"/>
          <w:bCs/>
          <w:sz w:val="22"/>
          <w:szCs w:val="22"/>
        </w:rPr>
      </w:pPr>
    </w:p>
    <w:p w:rsidR="00C6476F" w:rsidRPr="00C6476F" w:rsidRDefault="00C6476F" w:rsidP="00C6476F">
      <w:pPr>
        <w:ind w:right="57"/>
        <w:rPr>
          <w:rFonts w:cs="Arial"/>
          <w:bCs/>
          <w:sz w:val="22"/>
          <w:szCs w:val="22"/>
        </w:rPr>
      </w:pPr>
      <w:r w:rsidRPr="00C6476F">
        <w:rPr>
          <w:rFonts w:cs="Arial"/>
          <w:bCs/>
          <w:sz w:val="22"/>
          <w:szCs w:val="22"/>
        </w:rPr>
        <w:t>(dále jen „</w:t>
      </w:r>
      <w:r w:rsidRPr="00C6476F">
        <w:rPr>
          <w:rFonts w:cs="Arial"/>
          <w:b/>
          <w:bCs/>
          <w:sz w:val="22"/>
          <w:szCs w:val="22"/>
        </w:rPr>
        <w:t>Nabyvatel</w:t>
      </w:r>
      <w:r w:rsidRPr="00C6476F">
        <w:rPr>
          <w:rFonts w:cs="Arial"/>
          <w:bCs/>
          <w:sz w:val="22"/>
          <w:szCs w:val="22"/>
        </w:rPr>
        <w:t>“)</w:t>
      </w:r>
    </w:p>
    <w:p w:rsidR="00C6476F" w:rsidRPr="00C6476F" w:rsidRDefault="00C6476F" w:rsidP="00C6476F">
      <w:pPr>
        <w:ind w:right="57"/>
        <w:rPr>
          <w:rFonts w:cs="Arial"/>
          <w:bCs/>
          <w:sz w:val="22"/>
          <w:szCs w:val="22"/>
        </w:rPr>
      </w:pPr>
    </w:p>
    <w:p w:rsidR="00C6476F" w:rsidRDefault="00991B71" w:rsidP="00C6476F">
      <w:pPr>
        <w:ind w:right="57"/>
        <w:rPr>
          <w:rFonts w:cs="Arial"/>
          <w:sz w:val="22"/>
          <w:szCs w:val="22"/>
        </w:rPr>
      </w:pPr>
      <w:r w:rsidRPr="00C6476F">
        <w:rPr>
          <w:rFonts w:cs="Arial"/>
          <w:sz w:val="22"/>
          <w:szCs w:val="22"/>
        </w:rPr>
        <w:t>A</w:t>
      </w:r>
    </w:p>
    <w:p w:rsidR="00991B71" w:rsidRPr="00C6476F" w:rsidRDefault="00991B71" w:rsidP="00C6476F">
      <w:pPr>
        <w:ind w:right="57"/>
        <w:rPr>
          <w:rFonts w:cs="Arial"/>
          <w:sz w:val="22"/>
          <w:szCs w:val="22"/>
        </w:rPr>
      </w:pPr>
    </w:p>
    <w:p w:rsidR="00991B71" w:rsidRPr="00C6476F" w:rsidRDefault="00991B71" w:rsidP="00991B71">
      <w:pPr>
        <w:ind w:right="57"/>
        <w:rPr>
          <w:rFonts w:cs="Arial"/>
          <w:b/>
          <w:sz w:val="22"/>
          <w:szCs w:val="22"/>
        </w:rPr>
      </w:pPr>
      <w:r w:rsidRPr="00C6476F">
        <w:rPr>
          <w:rFonts w:cs="Arial"/>
          <w:b/>
          <w:sz w:val="22"/>
          <w:szCs w:val="22"/>
        </w:rPr>
        <w:t>Sportcentrum – dům dětí a mládeže Prostějov, příspěvková organizace</w:t>
      </w:r>
    </w:p>
    <w:p w:rsidR="00991B71" w:rsidRPr="00C6476F" w:rsidRDefault="00991B71" w:rsidP="00991B71">
      <w:pPr>
        <w:ind w:right="57"/>
        <w:rPr>
          <w:rFonts w:cs="Arial"/>
          <w:sz w:val="22"/>
          <w:szCs w:val="22"/>
        </w:rPr>
      </w:pPr>
      <w:r w:rsidRPr="00C6476F">
        <w:rPr>
          <w:rFonts w:cs="Arial"/>
          <w:sz w:val="22"/>
          <w:szCs w:val="22"/>
        </w:rPr>
        <w:t>se sídlem Olympijská 4228/4, 796 01 Prostějov</w:t>
      </w:r>
    </w:p>
    <w:p w:rsidR="00991B71" w:rsidRPr="00C6476F" w:rsidRDefault="00991B71" w:rsidP="00991B71">
      <w:pPr>
        <w:ind w:right="57"/>
        <w:rPr>
          <w:rFonts w:cs="Arial"/>
          <w:sz w:val="22"/>
          <w:szCs w:val="22"/>
        </w:rPr>
      </w:pPr>
      <w:r w:rsidRPr="00C6476F">
        <w:rPr>
          <w:rFonts w:cs="Arial"/>
          <w:sz w:val="22"/>
          <w:szCs w:val="22"/>
        </w:rPr>
        <w:t>zapsaná v obchodním rejstříku - příspěvková organizace</w:t>
      </w:r>
    </w:p>
    <w:p w:rsidR="00991B71" w:rsidRPr="00C6476F" w:rsidRDefault="00991B71" w:rsidP="00991B71">
      <w:pPr>
        <w:ind w:right="57"/>
        <w:rPr>
          <w:rFonts w:cs="Arial"/>
          <w:sz w:val="22"/>
          <w:szCs w:val="22"/>
        </w:rPr>
      </w:pPr>
      <w:r w:rsidRPr="00C6476F">
        <w:rPr>
          <w:rFonts w:cs="Arial"/>
          <w:sz w:val="22"/>
          <w:szCs w:val="22"/>
        </w:rPr>
        <w:t>IČO: 00840173</w:t>
      </w:r>
    </w:p>
    <w:p w:rsidR="00991B71" w:rsidRPr="00C6476F" w:rsidRDefault="00991B71" w:rsidP="00991B71">
      <w:pPr>
        <w:ind w:right="57"/>
        <w:rPr>
          <w:rFonts w:cs="Arial"/>
          <w:bCs/>
          <w:sz w:val="22"/>
          <w:szCs w:val="22"/>
        </w:rPr>
      </w:pPr>
      <w:r w:rsidRPr="00C6476F">
        <w:rPr>
          <w:rFonts w:cs="Arial"/>
          <w:sz w:val="22"/>
          <w:szCs w:val="22"/>
        </w:rPr>
        <w:t xml:space="preserve">zastoupená </w:t>
      </w:r>
      <w:proofErr w:type="spellStart"/>
      <w:r w:rsidRPr="00C6476F">
        <w:rPr>
          <w:rFonts w:cs="Arial"/>
          <w:bCs/>
          <w:sz w:val="22"/>
          <w:szCs w:val="22"/>
          <w:lang w:val="en-US"/>
        </w:rPr>
        <w:t>ředitelem</w:t>
      </w:r>
      <w:proofErr w:type="spellEnd"/>
      <w:r w:rsidRPr="00C6476F">
        <w:rPr>
          <w:rFonts w:cs="Arial"/>
          <w:bCs/>
          <w:sz w:val="22"/>
          <w:szCs w:val="22"/>
          <w:lang w:val="en-US"/>
        </w:rPr>
        <w:t xml:space="preserve"> </w:t>
      </w:r>
      <w:proofErr w:type="spellStart"/>
      <w:r w:rsidRPr="00C6476F">
        <w:rPr>
          <w:rFonts w:cs="Arial"/>
          <w:bCs/>
          <w:sz w:val="22"/>
          <w:szCs w:val="22"/>
          <w:lang w:val="en-US"/>
        </w:rPr>
        <w:t>Janem</w:t>
      </w:r>
      <w:proofErr w:type="spellEnd"/>
      <w:r w:rsidRPr="00C6476F">
        <w:rPr>
          <w:rFonts w:cs="Arial"/>
          <w:bCs/>
          <w:sz w:val="22"/>
          <w:szCs w:val="22"/>
          <w:lang w:val="en-US"/>
        </w:rPr>
        <w:t xml:space="preserve"> </w:t>
      </w:r>
      <w:proofErr w:type="spellStart"/>
      <w:r w:rsidRPr="00C6476F">
        <w:rPr>
          <w:rFonts w:cs="Arial"/>
          <w:bCs/>
          <w:sz w:val="22"/>
          <w:szCs w:val="22"/>
          <w:lang w:val="en-US"/>
        </w:rPr>
        <w:t>Zatloukalem</w:t>
      </w:r>
      <w:proofErr w:type="spellEnd"/>
      <w:r w:rsidRPr="00C6476F">
        <w:rPr>
          <w:rFonts w:cs="Arial"/>
          <w:sz w:val="22"/>
          <w:szCs w:val="22"/>
        </w:rPr>
        <w:t xml:space="preserve">  </w:t>
      </w:r>
    </w:p>
    <w:p w:rsidR="00C6476F" w:rsidRPr="00C6476F" w:rsidRDefault="00C6476F" w:rsidP="00C6476F">
      <w:pPr>
        <w:ind w:right="57"/>
        <w:rPr>
          <w:rFonts w:cs="Arial"/>
          <w:b/>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r w:rsidRPr="00C6476F">
        <w:rPr>
          <w:rFonts w:cs="Arial"/>
          <w:sz w:val="22"/>
          <w:szCs w:val="22"/>
        </w:rPr>
        <w:t>(dále jen „</w:t>
      </w:r>
      <w:r w:rsidRPr="00C6476F">
        <w:rPr>
          <w:rFonts w:cs="Arial"/>
          <w:b/>
          <w:sz w:val="22"/>
          <w:szCs w:val="22"/>
        </w:rPr>
        <w:t>Převodce</w:t>
      </w:r>
      <w:r w:rsidRPr="00C6476F">
        <w:rPr>
          <w:rFonts w:cs="Arial"/>
          <w:sz w:val="22"/>
          <w:szCs w:val="22"/>
        </w:rPr>
        <w:t>“)</w:t>
      </w: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r w:rsidRPr="00C6476F">
        <w:rPr>
          <w:rFonts w:cs="Arial"/>
          <w:sz w:val="22"/>
          <w:szCs w:val="22"/>
        </w:rPr>
        <w:t>Nabyvatel a Převodce dále společně jako „</w:t>
      </w:r>
      <w:r w:rsidRPr="00C6476F">
        <w:rPr>
          <w:rFonts w:cs="Arial"/>
          <w:b/>
          <w:sz w:val="22"/>
          <w:szCs w:val="22"/>
        </w:rPr>
        <w:t>Smluvní strany</w:t>
      </w:r>
      <w:r w:rsidRPr="00C6476F">
        <w:rPr>
          <w:rFonts w:cs="Arial"/>
          <w:sz w:val="22"/>
          <w:szCs w:val="22"/>
        </w:rPr>
        <w:t>“ a jednotlivě jako „</w:t>
      </w:r>
      <w:r w:rsidRPr="00C6476F">
        <w:rPr>
          <w:rFonts w:cs="Arial"/>
          <w:b/>
          <w:sz w:val="22"/>
          <w:szCs w:val="22"/>
        </w:rPr>
        <w:t>Smluvní strana</w:t>
      </w:r>
      <w:r w:rsidRPr="00C6476F">
        <w:rPr>
          <w:rFonts w:cs="Arial"/>
          <w:sz w:val="22"/>
          <w:szCs w:val="22"/>
        </w:rPr>
        <w:t>“,</w:t>
      </w:r>
    </w:p>
    <w:p w:rsidR="00C6476F" w:rsidRPr="00C6476F" w:rsidRDefault="00C6476F" w:rsidP="00C6476F">
      <w:pPr>
        <w:ind w:right="57"/>
        <w:rPr>
          <w:rFonts w:cs="Arial"/>
          <w:sz w:val="22"/>
          <w:szCs w:val="22"/>
        </w:rPr>
      </w:pPr>
    </w:p>
    <w:p w:rsidR="00C6476F" w:rsidRPr="00C6476F" w:rsidRDefault="00C6476F" w:rsidP="00C6476F">
      <w:pPr>
        <w:ind w:right="57"/>
        <w:rPr>
          <w:rFonts w:cs="Arial"/>
          <w:b/>
          <w:bCs/>
          <w:sz w:val="22"/>
          <w:szCs w:val="22"/>
        </w:rPr>
      </w:pPr>
      <w:r w:rsidRPr="00C6476F">
        <w:rPr>
          <w:rFonts w:cs="Arial"/>
          <w:bCs/>
          <w:sz w:val="22"/>
          <w:szCs w:val="22"/>
        </w:rPr>
        <w:t>dne, měsíce a roku níže uvedeného, dle příslušných ustanovení zákona č. 89/2012 Sb., občanský zákoník, v účinném znění (dále jen „</w:t>
      </w:r>
      <w:r w:rsidRPr="00C6476F">
        <w:rPr>
          <w:rFonts w:cs="Arial"/>
          <w:b/>
          <w:bCs/>
          <w:sz w:val="22"/>
          <w:szCs w:val="22"/>
        </w:rPr>
        <w:t>Občanský zákoník</w:t>
      </w:r>
      <w:r w:rsidRPr="00C6476F">
        <w:rPr>
          <w:rFonts w:cs="Arial"/>
          <w:bCs/>
          <w:sz w:val="22"/>
          <w:szCs w:val="22"/>
        </w:rPr>
        <w:t xml:space="preserve">“) uzavírají tuto </w:t>
      </w:r>
      <w:r w:rsidRPr="00C6476F">
        <w:rPr>
          <w:rFonts w:cs="Arial"/>
          <w:b/>
          <w:bCs/>
          <w:sz w:val="22"/>
          <w:szCs w:val="22"/>
        </w:rPr>
        <w:t>smlouvu o převodu projektové dokumentace.</w:t>
      </w:r>
    </w:p>
    <w:p w:rsidR="00C6476F" w:rsidRPr="00C6476F" w:rsidRDefault="00C6476F" w:rsidP="00C6476F">
      <w:pPr>
        <w:ind w:right="57"/>
        <w:rPr>
          <w:rFonts w:cs="Arial"/>
          <w:b/>
          <w:bCs/>
          <w:sz w:val="22"/>
          <w:szCs w:val="22"/>
        </w:rPr>
      </w:pPr>
    </w:p>
    <w:p w:rsidR="00C6476F" w:rsidRPr="00C6476F" w:rsidRDefault="00C6476F" w:rsidP="00C6476F">
      <w:pPr>
        <w:ind w:right="57"/>
        <w:rPr>
          <w:rFonts w:cs="Arial"/>
          <w:bCs/>
          <w:sz w:val="22"/>
          <w:szCs w:val="22"/>
        </w:rPr>
      </w:pPr>
      <w:r w:rsidRPr="00C6476F">
        <w:rPr>
          <w:rFonts w:cs="Arial"/>
          <w:bCs/>
          <w:sz w:val="22"/>
          <w:szCs w:val="22"/>
        </w:rPr>
        <w:t xml:space="preserve"> (dále jen „</w:t>
      </w:r>
      <w:r w:rsidRPr="00C6476F">
        <w:rPr>
          <w:rFonts w:cs="Arial"/>
          <w:b/>
          <w:bCs/>
          <w:sz w:val="22"/>
          <w:szCs w:val="22"/>
        </w:rPr>
        <w:t>Smlouva</w:t>
      </w:r>
      <w:r w:rsidRPr="00C6476F">
        <w:rPr>
          <w:rFonts w:cs="Arial"/>
          <w:bCs/>
          <w:sz w:val="22"/>
          <w:szCs w:val="22"/>
        </w:rPr>
        <w:t xml:space="preserve">“) </w:t>
      </w:r>
    </w:p>
    <w:p w:rsidR="00C6476F" w:rsidRPr="00C6476F" w:rsidRDefault="00C6476F" w:rsidP="00C6476F">
      <w:pPr>
        <w:ind w:right="57"/>
        <w:rPr>
          <w:rFonts w:cs="Arial"/>
          <w:b/>
          <w:sz w:val="22"/>
          <w:szCs w:val="22"/>
        </w:rPr>
      </w:pPr>
    </w:p>
    <w:p w:rsidR="00C6476F" w:rsidRPr="00C6476F" w:rsidRDefault="00C6476F" w:rsidP="00C6476F">
      <w:pPr>
        <w:numPr>
          <w:ilvl w:val="0"/>
          <w:numId w:val="7"/>
        </w:numPr>
        <w:ind w:right="57"/>
        <w:rPr>
          <w:rFonts w:cs="Arial"/>
          <w:b/>
          <w:sz w:val="22"/>
          <w:szCs w:val="22"/>
        </w:rPr>
      </w:pPr>
      <w:r w:rsidRPr="00C6476F">
        <w:rPr>
          <w:rFonts w:cs="Arial"/>
          <w:b/>
          <w:sz w:val="22"/>
          <w:szCs w:val="22"/>
        </w:rPr>
        <w:t>PŘEDMĚT SMLOUVY</w:t>
      </w:r>
    </w:p>
    <w:p w:rsidR="00C6476F" w:rsidRPr="00C6476F" w:rsidRDefault="00C6476F" w:rsidP="00C6476F">
      <w:pPr>
        <w:ind w:right="57"/>
        <w:rPr>
          <w:rFonts w:cs="Arial"/>
          <w:b/>
          <w:bCs/>
          <w:sz w:val="22"/>
          <w:szCs w:val="22"/>
        </w:rPr>
      </w:pPr>
    </w:p>
    <w:p w:rsidR="00C6476F" w:rsidRPr="00C6476F" w:rsidRDefault="00991B71" w:rsidP="00C6476F">
      <w:pPr>
        <w:numPr>
          <w:ilvl w:val="1"/>
          <w:numId w:val="7"/>
        </w:numPr>
        <w:ind w:right="57"/>
        <w:rPr>
          <w:rFonts w:cs="Arial"/>
          <w:sz w:val="22"/>
          <w:szCs w:val="22"/>
        </w:rPr>
      </w:pPr>
      <w:r>
        <w:rPr>
          <w:rFonts w:cs="Arial"/>
          <w:sz w:val="22"/>
          <w:szCs w:val="22"/>
        </w:rPr>
        <w:t>Převodce je vlastníkem projektové dokumentace</w:t>
      </w:r>
      <w:r w:rsidR="00C6476F" w:rsidRPr="00C6476F">
        <w:rPr>
          <w:rFonts w:cs="Arial"/>
          <w:sz w:val="22"/>
          <w:szCs w:val="22"/>
        </w:rPr>
        <w:t xml:space="preserve"> </w:t>
      </w:r>
      <w:r w:rsidR="00C6476F" w:rsidRPr="00C6476F">
        <w:rPr>
          <w:rFonts w:cs="Arial"/>
          <w:b/>
          <w:sz w:val="22"/>
          <w:szCs w:val="22"/>
        </w:rPr>
        <w:t xml:space="preserve">„Zimní stadion – výměna </w:t>
      </w:r>
      <w:proofErr w:type="spellStart"/>
      <w:r w:rsidR="00C6476F" w:rsidRPr="00C6476F">
        <w:rPr>
          <w:rFonts w:cs="Arial"/>
          <w:b/>
          <w:sz w:val="22"/>
          <w:szCs w:val="22"/>
        </w:rPr>
        <w:t>kopilitů</w:t>
      </w:r>
      <w:proofErr w:type="spellEnd"/>
      <w:r w:rsidR="00C6476F" w:rsidRPr="00C6476F">
        <w:rPr>
          <w:rFonts w:cs="Arial"/>
          <w:b/>
          <w:sz w:val="22"/>
          <w:szCs w:val="22"/>
        </w:rPr>
        <w:t xml:space="preserve"> na východní straně“</w:t>
      </w:r>
      <w:r w:rsidR="00C6476F" w:rsidRPr="00C6476F">
        <w:rPr>
          <w:rFonts w:cs="Arial"/>
          <w:sz w:val="22"/>
          <w:szCs w:val="22"/>
        </w:rPr>
        <w:t xml:space="preserve"> </w:t>
      </w:r>
      <w:r>
        <w:rPr>
          <w:rFonts w:cs="Arial"/>
          <w:sz w:val="22"/>
          <w:szCs w:val="22"/>
        </w:rPr>
        <w:t>-  dokumentace</w:t>
      </w:r>
      <w:r w:rsidR="00C6476F" w:rsidRPr="00C6476F">
        <w:rPr>
          <w:rFonts w:cs="Arial"/>
          <w:sz w:val="22"/>
          <w:szCs w:val="22"/>
        </w:rPr>
        <w:t xml:space="preserve"> pro povolení stavby a pro provádění stavby (vypracovala Ing. Ivana Hynková, </w:t>
      </w:r>
      <w:proofErr w:type="spellStart"/>
      <w:r w:rsidR="00C6476F" w:rsidRPr="00C6476F">
        <w:rPr>
          <w:rFonts w:cs="Arial"/>
          <w:sz w:val="22"/>
          <w:szCs w:val="22"/>
        </w:rPr>
        <w:t>Žeranovská</w:t>
      </w:r>
      <w:proofErr w:type="spellEnd"/>
      <w:r w:rsidR="00C6476F" w:rsidRPr="00C6476F">
        <w:rPr>
          <w:rFonts w:cs="Arial"/>
          <w:sz w:val="22"/>
          <w:szCs w:val="22"/>
        </w:rPr>
        <w:t xml:space="preserve"> 8, Prostějov, IČ 644 98 557, </w:t>
      </w:r>
    </w:p>
    <w:p w:rsidR="00C6476F" w:rsidRPr="00C6476F" w:rsidRDefault="00C6476F" w:rsidP="00991B71">
      <w:pPr>
        <w:ind w:left="235" w:right="57" w:firstLine="708"/>
        <w:rPr>
          <w:rFonts w:cs="Arial"/>
          <w:sz w:val="22"/>
          <w:szCs w:val="22"/>
        </w:rPr>
      </w:pPr>
      <w:r w:rsidRPr="00C6476F">
        <w:rPr>
          <w:rFonts w:cs="Arial"/>
          <w:sz w:val="22"/>
          <w:szCs w:val="22"/>
        </w:rPr>
        <w:t>cena 205 700,-- Kč), dále jen „Projektová dokumentace“.</w:t>
      </w:r>
    </w:p>
    <w:p w:rsidR="00C6476F" w:rsidRPr="00C6476F" w:rsidRDefault="00C6476F" w:rsidP="00C6476F">
      <w:pPr>
        <w:ind w:right="57"/>
        <w:rPr>
          <w:rFonts w:cs="Arial"/>
          <w:sz w:val="22"/>
          <w:szCs w:val="22"/>
        </w:rPr>
      </w:pPr>
    </w:p>
    <w:p w:rsidR="00C6476F" w:rsidRPr="00C6476F" w:rsidRDefault="00C6476F" w:rsidP="00C6476F">
      <w:pPr>
        <w:numPr>
          <w:ilvl w:val="0"/>
          <w:numId w:val="7"/>
        </w:numPr>
        <w:ind w:right="57"/>
        <w:rPr>
          <w:rFonts w:cs="Arial"/>
          <w:b/>
          <w:bCs/>
          <w:sz w:val="22"/>
          <w:szCs w:val="22"/>
        </w:rPr>
      </w:pPr>
      <w:r w:rsidRPr="00C6476F">
        <w:rPr>
          <w:rFonts w:cs="Arial"/>
          <w:b/>
          <w:bCs/>
          <w:sz w:val="22"/>
          <w:szCs w:val="22"/>
        </w:rPr>
        <w:t>PŘEDMĚT PŘEVODU</w:t>
      </w:r>
    </w:p>
    <w:p w:rsidR="00C6476F" w:rsidRPr="00C6476F" w:rsidRDefault="00C6476F" w:rsidP="00C6476F">
      <w:pPr>
        <w:ind w:right="57"/>
        <w:rPr>
          <w:rFonts w:cs="Arial"/>
          <w:sz w:val="22"/>
          <w:szCs w:val="22"/>
        </w:rPr>
      </w:pPr>
    </w:p>
    <w:p w:rsidR="00C6476F" w:rsidRPr="00C6476F" w:rsidRDefault="00C6476F" w:rsidP="00C6476F">
      <w:pPr>
        <w:numPr>
          <w:ilvl w:val="1"/>
          <w:numId w:val="7"/>
        </w:numPr>
        <w:ind w:right="57"/>
        <w:rPr>
          <w:rFonts w:cs="Arial"/>
          <w:sz w:val="22"/>
          <w:szCs w:val="22"/>
        </w:rPr>
      </w:pPr>
      <w:r w:rsidRPr="00C6476F">
        <w:rPr>
          <w:rFonts w:cs="Arial"/>
          <w:sz w:val="22"/>
          <w:szCs w:val="22"/>
        </w:rPr>
        <w:t>Touto Smlouvou převádí za podmínek uvedených v této Smlouvě bezúplatně Převodce na Nabyvatele Projektovou dokumentaci, včetně všech jejich součástí.</w:t>
      </w:r>
    </w:p>
    <w:p w:rsidR="00C6476F" w:rsidRPr="00C6476F" w:rsidRDefault="00C6476F" w:rsidP="00C6476F">
      <w:pPr>
        <w:ind w:right="57"/>
        <w:rPr>
          <w:rFonts w:cs="Arial"/>
          <w:sz w:val="22"/>
          <w:szCs w:val="22"/>
        </w:rPr>
      </w:pPr>
    </w:p>
    <w:p w:rsidR="00C6476F" w:rsidRPr="00C6476F" w:rsidRDefault="00C6476F" w:rsidP="00C6476F">
      <w:pPr>
        <w:numPr>
          <w:ilvl w:val="1"/>
          <w:numId w:val="7"/>
        </w:numPr>
        <w:ind w:right="57"/>
        <w:rPr>
          <w:rFonts w:cs="Arial"/>
          <w:sz w:val="22"/>
          <w:szCs w:val="22"/>
        </w:rPr>
      </w:pPr>
      <w:r w:rsidRPr="00C6476F">
        <w:rPr>
          <w:rFonts w:cs="Arial"/>
          <w:sz w:val="22"/>
          <w:szCs w:val="22"/>
        </w:rPr>
        <w:t xml:space="preserve">Převod je realizován za účelem realizace Stavby „Zimní stadion – výměna </w:t>
      </w:r>
      <w:proofErr w:type="spellStart"/>
      <w:r w:rsidRPr="00C6476F">
        <w:rPr>
          <w:rFonts w:cs="Arial"/>
          <w:sz w:val="22"/>
          <w:szCs w:val="22"/>
        </w:rPr>
        <w:t>kopilitů</w:t>
      </w:r>
      <w:proofErr w:type="spellEnd"/>
      <w:r w:rsidRPr="00C6476F">
        <w:rPr>
          <w:rFonts w:cs="Arial"/>
          <w:sz w:val="22"/>
          <w:szCs w:val="22"/>
        </w:rPr>
        <w:t xml:space="preserve"> na východní straně v Prostějově“ prostřednictvím Nabyvatele. </w:t>
      </w:r>
    </w:p>
    <w:p w:rsidR="00C6476F" w:rsidRPr="00C6476F" w:rsidRDefault="00C6476F" w:rsidP="00C6476F">
      <w:pPr>
        <w:ind w:right="57"/>
        <w:rPr>
          <w:rFonts w:cs="Arial"/>
          <w:sz w:val="22"/>
          <w:szCs w:val="22"/>
        </w:rPr>
      </w:pPr>
    </w:p>
    <w:p w:rsidR="00C6476F" w:rsidRPr="00C6476F" w:rsidRDefault="00C6476F" w:rsidP="00C6476F">
      <w:pPr>
        <w:numPr>
          <w:ilvl w:val="1"/>
          <w:numId w:val="7"/>
        </w:numPr>
        <w:ind w:right="57"/>
        <w:rPr>
          <w:rFonts w:cs="Arial"/>
          <w:sz w:val="22"/>
          <w:szCs w:val="22"/>
        </w:rPr>
      </w:pPr>
      <w:r w:rsidRPr="00C6476F">
        <w:rPr>
          <w:rFonts w:cs="Arial"/>
          <w:sz w:val="22"/>
          <w:szCs w:val="22"/>
        </w:rPr>
        <w:t>Cena převáděného majetku dle čl. 2. 1 činí 205.700,-- Kč včetně DPH.</w:t>
      </w:r>
    </w:p>
    <w:p w:rsidR="00C6476F" w:rsidRPr="00C6476F" w:rsidRDefault="00C6476F" w:rsidP="00C6476F">
      <w:pPr>
        <w:ind w:right="57"/>
        <w:rPr>
          <w:rFonts w:cs="Arial"/>
          <w:sz w:val="22"/>
          <w:szCs w:val="22"/>
        </w:rPr>
      </w:pPr>
    </w:p>
    <w:p w:rsidR="00C6476F" w:rsidRPr="00C6476F" w:rsidRDefault="00C6476F" w:rsidP="00C6476F">
      <w:pPr>
        <w:numPr>
          <w:ilvl w:val="1"/>
          <w:numId w:val="7"/>
        </w:numPr>
        <w:ind w:right="57"/>
        <w:rPr>
          <w:rFonts w:cs="Arial"/>
          <w:sz w:val="22"/>
          <w:szCs w:val="22"/>
        </w:rPr>
      </w:pPr>
      <w:r w:rsidRPr="00C6476F">
        <w:rPr>
          <w:rFonts w:cs="Arial"/>
          <w:sz w:val="22"/>
          <w:szCs w:val="22"/>
        </w:rPr>
        <w:t>Na základě této Smlouvy bude Nabyvatel ve věci Stavby vystupovat jako stavebník, a to zejména v rámci veškerých řízení dle zákona č. 183/2006 Sb., o územním plánování a stavebním řádu (dále jen „Stavební zákon“), v platném znění.</w:t>
      </w:r>
    </w:p>
    <w:p w:rsidR="00C6476F" w:rsidRPr="00C6476F" w:rsidRDefault="00C6476F" w:rsidP="00C6476F">
      <w:pPr>
        <w:ind w:right="57"/>
        <w:rPr>
          <w:rFonts w:cs="Arial"/>
          <w:sz w:val="22"/>
          <w:szCs w:val="22"/>
        </w:rPr>
      </w:pPr>
    </w:p>
    <w:p w:rsidR="00C6476F" w:rsidRDefault="00C6476F" w:rsidP="00C6476F">
      <w:pPr>
        <w:numPr>
          <w:ilvl w:val="1"/>
          <w:numId w:val="7"/>
        </w:numPr>
        <w:ind w:right="57"/>
        <w:rPr>
          <w:rFonts w:cs="Arial"/>
          <w:sz w:val="22"/>
          <w:szCs w:val="22"/>
        </w:rPr>
      </w:pPr>
      <w:r w:rsidRPr="00C6476F">
        <w:rPr>
          <w:rFonts w:cs="Arial"/>
          <w:sz w:val="22"/>
          <w:szCs w:val="22"/>
        </w:rPr>
        <w:t>Převodce uzavřením Smlouvy, s účinností ke dni uzavření Smlouvy, převádí na Nabyvatele práva a povinnosti, která plynou ze stanovisek dotčených orgánů státní správy, správců inženýrských sítí dle projektové dokumentace.</w:t>
      </w:r>
    </w:p>
    <w:p w:rsidR="0086106C" w:rsidRPr="00C6476F" w:rsidRDefault="0086106C" w:rsidP="0086106C">
      <w:pPr>
        <w:ind w:left="943" w:right="57"/>
        <w:rPr>
          <w:rFonts w:cs="Arial"/>
          <w:sz w:val="22"/>
          <w:szCs w:val="22"/>
        </w:rPr>
      </w:pPr>
    </w:p>
    <w:p w:rsidR="00C6476F" w:rsidRPr="00C6476F" w:rsidRDefault="00C6476F" w:rsidP="00C6476F">
      <w:pPr>
        <w:numPr>
          <w:ilvl w:val="0"/>
          <w:numId w:val="7"/>
        </w:numPr>
        <w:ind w:right="57"/>
        <w:rPr>
          <w:rFonts w:cs="Arial"/>
          <w:b/>
          <w:sz w:val="22"/>
          <w:szCs w:val="22"/>
        </w:rPr>
      </w:pPr>
      <w:r w:rsidRPr="00C6476F">
        <w:rPr>
          <w:rFonts w:cs="Arial"/>
          <w:b/>
          <w:sz w:val="22"/>
          <w:szCs w:val="22"/>
        </w:rPr>
        <w:lastRenderedPageBreak/>
        <w:t>ZÁVĚREČNÁ USTANOVENÍ</w:t>
      </w:r>
    </w:p>
    <w:p w:rsidR="00C6476F" w:rsidRPr="00C6476F" w:rsidRDefault="00C6476F" w:rsidP="00C6476F">
      <w:pPr>
        <w:ind w:right="57"/>
        <w:rPr>
          <w:rFonts w:cs="Arial"/>
          <w:b/>
          <w:sz w:val="22"/>
          <w:szCs w:val="22"/>
        </w:rPr>
      </w:pPr>
    </w:p>
    <w:p w:rsidR="00C6476F" w:rsidRPr="00C6476F" w:rsidRDefault="00C6476F" w:rsidP="00C6476F">
      <w:pPr>
        <w:numPr>
          <w:ilvl w:val="1"/>
          <w:numId w:val="7"/>
        </w:numPr>
        <w:ind w:right="57"/>
        <w:rPr>
          <w:rFonts w:cs="Arial"/>
          <w:sz w:val="22"/>
          <w:szCs w:val="22"/>
        </w:rPr>
      </w:pPr>
      <w:r w:rsidRPr="00C6476F">
        <w:rPr>
          <w:rFonts w:cs="Arial"/>
          <w:sz w:val="22"/>
          <w:szCs w:val="22"/>
        </w:rPr>
        <w:t>Smlouva, se řídí právními předpisy České republiky, zejména Občanským zákoníkem, a případné spory budou řešeny příslušnými soudy České republiky.</w:t>
      </w:r>
    </w:p>
    <w:p w:rsidR="00C6476F" w:rsidRPr="00C6476F" w:rsidRDefault="00C6476F" w:rsidP="00C6476F">
      <w:pPr>
        <w:ind w:right="57"/>
        <w:rPr>
          <w:rFonts w:cs="Arial"/>
          <w:b/>
          <w:sz w:val="22"/>
          <w:szCs w:val="22"/>
        </w:rPr>
      </w:pPr>
      <w:r w:rsidRPr="00C6476F">
        <w:rPr>
          <w:rFonts w:cs="Arial"/>
          <w:b/>
          <w:i/>
          <w:sz w:val="22"/>
          <w:szCs w:val="22"/>
        </w:rPr>
        <w:t xml:space="preserve"> </w:t>
      </w:r>
    </w:p>
    <w:p w:rsidR="00C6476F" w:rsidRDefault="00C6476F" w:rsidP="00C6476F">
      <w:pPr>
        <w:numPr>
          <w:ilvl w:val="1"/>
          <w:numId w:val="7"/>
        </w:numPr>
        <w:ind w:right="57"/>
        <w:rPr>
          <w:rFonts w:cs="Arial"/>
          <w:sz w:val="22"/>
          <w:szCs w:val="22"/>
        </w:rPr>
      </w:pPr>
      <w:r w:rsidRPr="00C6476F">
        <w:rPr>
          <w:rFonts w:cs="Arial"/>
          <w:sz w:val="22"/>
          <w:szCs w:val="22"/>
        </w:rPr>
        <w:t>Žádný projev Smluvních stran učiněný při jednání o Smlouvě ani projev učiněný po uzavření Smlouvy, jež není ve Smlouvě uveden, nesmí být vykládán v rozporu s výslovnými ustanoveními Smlouvy a nezakládá žádný závazek ani jedné ze Smluvních stran.</w:t>
      </w:r>
    </w:p>
    <w:p w:rsidR="00124198" w:rsidRPr="00C6476F" w:rsidRDefault="00124198" w:rsidP="00124198">
      <w:pPr>
        <w:ind w:left="943" w:right="57"/>
        <w:rPr>
          <w:rFonts w:cs="Arial"/>
          <w:sz w:val="22"/>
          <w:szCs w:val="22"/>
        </w:rPr>
      </w:pPr>
    </w:p>
    <w:p w:rsidR="00C6476F" w:rsidRDefault="00C6476F" w:rsidP="00C6476F">
      <w:pPr>
        <w:numPr>
          <w:ilvl w:val="1"/>
          <w:numId w:val="7"/>
        </w:numPr>
        <w:ind w:right="57"/>
        <w:rPr>
          <w:rFonts w:cs="Arial"/>
          <w:sz w:val="22"/>
          <w:szCs w:val="22"/>
        </w:rPr>
      </w:pPr>
      <w:r w:rsidRPr="00C6476F">
        <w:rPr>
          <w:rFonts w:cs="Arial"/>
          <w:sz w:val="22"/>
          <w:szCs w:val="22"/>
        </w:rPr>
        <w:t>Smlouva může být měněna nebo zrušena pouze písemně; změna jinou formou je vyloučena. Za písemnou formu nebude pro tento účel považována výměna e-mailových či jiných elektronických zpráv.</w:t>
      </w:r>
    </w:p>
    <w:p w:rsidR="00124198" w:rsidRPr="00C6476F" w:rsidRDefault="00124198" w:rsidP="00124198">
      <w:pPr>
        <w:ind w:left="943" w:right="57"/>
        <w:rPr>
          <w:rFonts w:cs="Arial"/>
          <w:sz w:val="22"/>
          <w:szCs w:val="22"/>
        </w:rPr>
      </w:pPr>
    </w:p>
    <w:p w:rsidR="00C6476F" w:rsidRPr="00C6476F" w:rsidRDefault="00C6476F" w:rsidP="00C6476F">
      <w:pPr>
        <w:numPr>
          <w:ilvl w:val="1"/>
          <w:numId w:val="7"/>
        </w:numPr>
        <w:ind w:right="57"/>
        <w:rPr>
          <w:rFonts w:cs="Arial"/>
          <w:sz w:val="22"/>
          <w:szCs w:val="22"/>
        </w:rPr>
      </w:pPr>
      <w:r w:rsidRPr="00C6476F">
        <w:rPr>
          <w:rFonts w:cs="Arial"/>
          <w:sz w:val="22"/>
          <w:szCs w:val="22"/>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rsidR="00C6476F" w:rsidRPr="00C6476F" w:rsidRDefault="00C6476F" w:rsidP="00C6476F">
      <w:pPr>
        <w:ind w:right="57"/>
        <w:rPr>
          <w:rFonts w:cs="Arial"/>
          <w:sz w:val="22"/>
          <w:szCs w:val="22"/>
        </w:rPr>
      </w:pPr>
    </w:p>
    <w:p w:rsidR="00C6476F" w:rsidRDefault="00C6476F" w:rsidP="00C6476F">
      <w:pPr>
        <w:numPr>
          <w:ilvl w:val="1"/>
          <w:numId w:val="7"/>
        </w:numPr>
        <w:ind w:right="57"/>
        <w:rPr>
          <w:rFonts w:cs="Arial"/>
          <w:sz w:val="22"/>
          <w:szCs w:val="22"/>
        </w:rPr>
      </w:pPr>
      <w:r w:rsidRPr="00C6476F">
        <w:rPr>
          <w:rFonts w:cs="Arial"/>
          <w:sz w:val="22"/>
          <w:szCs w:val="22"/>
        </w:rPr>
        <w:t>Smlouva nabývá platnosti dnem podpisu oprávněných zástupců smluvních stran.</w:t>
      </w:r>
    </w:p>
    <w:p w:rsidR="00124198" w:rsidRDefault="00124198" w:rsidP="00124198">
      <w:pPr>
        <w:pStyle w:val="Odstavecseseznamem"/>
        <w:rPr>
          <w:rFonts w:cs="Arial"/>
          <w:sz w:val="22"/>
          <w:szCs w:val="22"/>
        </w:rPr>
      </w:pPr>
    </w:p>
    <w:p w:rsidR="00C6476F" w:rsidRPr="00C6476F" w:rsidRDefault="00C6476F" w:rsidP="00C6476F">
      <w:pPr>
        <w:numPr>
          <w:ilvl w:val="1"/>
          <w:numId w:val="7"/>
        </w:numPr>
        <w:ind w:right="57"/>
        <w:rPr>
          <w:rFonts w:cs="Arial"/>
          <w:sz w:val="22"/>
          <w:szCs w:val="22"/>
        </w:rPr>
      </w:pPr>
      <w:r w:rsidRPr="00C6476F">
        <w:rPr>
          <w:rFonts w:cs="Arial"/>
          <w:sz w:val="22"/>
          <w:szCs w:val="22"/>
        </w:rPr>
        <w:t xml:space="preserve">Smlouva nabývá účinnosti dnem uveřejnění v Registru smluv v souladu se zákonem </w:t>
      </w:r>
    </w:p>
    <w:p w:rsidR="00C6476F" w:rsidRPr="00C6476F" w:rsidRDefault="00C6476F" w:rsidP="0086106C">
      <w:pPr>
        <w:ind w:left="235" w:right="57" w:firstLine="708"/>
        <w:rPr>
          <w:rFonts w:cs="Arial"/>
          <w:sz w:val="22"/>
          <w:szCs w:val="22"/>
        </w:rPr>
      </w:pPr>
      <w:r w:rsidRPr="00C6476F">
        <w:rPr>
          <w:rFonts w:cs="Arial"/>
          <w:sz w:val="22"/>
          <w:szCs w:val="22"/>
        </w:rPr>
        <w:t>č. 340/2015 Sb., o registru smluv.</w:t>
      </w:r>
    </w:p>
    <w:p w:rsidR="00C6476F" w:rsidRPr="00C6476F" w:rsidRDefault="00C6476F" w:rsidP="00C6476F">
      <w:pPr>
        <w:ind w:right="57"/>
        <w:rPr>
          <w:rFonts w:cs="Arial"/>
          <w:sz w:val="22"/>
          <w:szCs w:val="22"/>
        </w:rPr>
      </w:pPr>
    </w:p>
    <w:p w:rsidR="00C6476F" w:rsidRPr="000930E6" w:rsidRDefault="00C6476F" w:rsidP="00C6476F">
      <w:pPr>
        <w:numPr>
          <w:ilvl w:val="1"/>
          <w:numId w:val="7"/>
        </w:numPr>
        <w:ind w:right="57"/>
        <w:rPr>
          <w:rFonts w:cs="Arial"/>
          <w:sz w:val="22"/>
          <w:szCs w:val="22"/>
        </w:rPr>
      </w:pPr>
      <w:r w:rsidRPr="000930E6">
        <w:rPr>
          <w:rFonts w:cs="Arial"/>
          <w:sz w:val="22"/>
          <w:szCs w:val="22"/>
        </w:rPr>
        <w:t xml:space="preserve">Smluvní strany sjednávají, že </w:t>
      </w:r>
      <w:r w:rsidR="00124198">
        <w:rPr>
          <w:rFonts w:cs="Arial"/>
          <w:sz w:val="22"/>
          <w:szCs w:val="22"/>
        </w:rPr>
        <w:t>Nabyvatel</w:t>
      </w:r>
      <w:r w:rsidRPr="000930E6">
        <w:rPr>
          <w:rFonts w:cs="Arial"/>
          <w:sz w:val="22"/>
          <w:szCs w:val="22"/>
        </w:rPr>
        <w:t xml:space="preserve"> zašle informaci </w:t>
      </w:r>
      <w:r w:rsidR="00124198">
        <w:rPr>
          <w:rFonts w:cs="Arial"/>
          <w:sz w:val="22"/>
          <w:szCs w:val="22"/>
        </w:rPr>
        <w:t>Převodci</w:t>
      </w:r>
      <w:r w:rsidRPr="000930E6">
        <w:rPr>
          <w:rFonts w:cs="Arial"/>
          <w:sz w:val="22"/>
          <w:szCs w:val="22"/>
        </w:rPr>
        <w:t xml:space="preserve"> o uveřejnění smlouvy v Registru smluv.  </w:t>
      </w:r>
    </w:p>
    <w:p w:rsidR="00C6476F" w:rsidRPr="00C6476F" w:rsidRDefault="00C6476F" w:rsidP="00C6476F">
      <w:pPr>
        <w:ind w:right="57"/>
        <w:rPr>
          <w:rFonts w:cs="Arial"/>
          <w:sz w:val="22"/>
          <w:szCs w:val="22"/>
        </w:rPr>
      </w:pPr>
    </w:p>
    <w:p w:rsidR="00C6476F" w:rsidRPr="00616946" w:rsidRDefault="00C6476F" w:rsidP="00C6476F">
      <w:pPr>
        <w:numPr>
          <w:ilvl w:val="1"/>
          <w:numId w:val="7"/>
        </w:numPr>
        <w:ind w:right="57"/>
        <w:rPr>
          <w:rFonts w:cs="Arial"/>
          <w:sz w:val="22"/>
          <w:szCs w:val="22"/>
        </w:rPr>
      </w:pPr>
      <w:r w:rsidRPr="00C6476F">
        <w:rPr>
          <w:rFonts w:cs="Arial"/>
          <w:sz w:val="22"/>
          <w:szCs w:val="22"/>
        </w:rPr>
        <w:t xml:space="preserve">Smlouva je vyhotovena ve čtyřech vyhotoveních, z nichž každé má platnost originálu. </w:t>
      </w:r>
      <w:r w:rsidRPr="00616946">
        <w:rPr>
          <w:rFonts w:cs="Arial"/>
          <w:bCs/>
          <w:sz w:val="22"/>
          <w:szCs w:val="22"/>
        </w:rPr>
        <w:t>Nabyvatel</w:t>
      </w:r>
      <w:r w:rsidRPr="00616946">
        <w:rPr>
          <w:rFonts w:cs="Arial"/>
          <w:sz w:val="22"/>
          <w:szCs w:val="22"/>
        </w:rPr>
        <w:t xml:space="preserve"> obdrží </w:t>
      </w:r>
      <w:r w:rsidR="00616946" w:rsidRPr="00616946">
        <w:rPr>
          <w:rFonts w:cs="Arial"/>
          <w:sz w:val="22"/>
          <w:szCs w:val="22"/>
        </w:rPr>
        <w:t>dvě</w:t>
      </w:r>
      <w:r w:rsidRPr="00616946">
        <w:rPr>
          <w:rFonts w:cs="Arial"/>
          <w:sz w:val="22"/>
          <w:szCs w:val="22"/>
        </w:rPr>
        <w:t xml:space="preserve"> (</w:t>
      </w:r>
      <w:r w:rsidR="00616946" w:rsidRPr="00616946">
        <w:rPr>
          <w:rFonts w:cs="Arial"/>
          <w:sz w:val="22"/>
          <w:szCs w:val="22"/>
        </w:rPr>
        <w:t>2</w:t>
      </w:r>
      <w:r w:rsidRPr="00616946">
        <w:rPr>
          <w:rFonts w:cs="Arial"/>
          <w:sz w:val="22"/>
          <w:szCs w:val="22"/>
        </w:rPr>
        <w:t>) vyhotovení, převodce obdrží</w:t>
      </w:r>
      <w:r w:rsidR="00616946" w:rsidRPr="00616946">
        <w:rPr>
          <w:rFonts w:cs="Arial"/>
          <w:sz w:val="22"/>
          <w:szCs w:val="22"/>
        </w:rPr>
        <w:t xml:space="preserve"> dvě (2</w:t>
      </w:r>
      <w:r w:rsidRPr="00616946">
        <w:rPr>
          <w:rFonts w:cs="Arial"/>
          <w:sz w:val="22"/>
          <w:szCs w:val="22"/>
        </w:rPr>
        <w:t>) vyhotovení.</w:t>
      </w:r>
    </w:p>
    <w:p w:rsidR="00C6476F" w:rsidRPr="00C6476F" w:rsidRDefault="00C6476F" w:rsidP="00C6476F">
      <w:pPr>
        <w:ind w:right="57"/>
        <w:rPr>
          <w:rFonts w:cs="Arial"/>
          <w:sz w:val="22"/>
          <w:szCs w:val="22"/>
        </w:rPr>
      </w:pPr>
    </w:p>
    <w:p w:rsidR="00C6476F" w:rsidRPr="00C6476F" w:rsidRDefault="00C6476F" w:rsidP="00C6476F">
      <w:pPr>
        <w:ind w:right="57"/>
        <w:rPr>
          <w:rFonts w:cs="Arial"/>
          <w:b/>
          <w:sz w:val="22"/>
          <w:szCs w:val="22"/>
        </w:rPr>
      </w:pPr>
      <w:r w:rsidRPr="00C6476F">
        <w:rPr>
          <w:rFonts w:cs="Arial"/>
          <w:b/>
          <w:sz w:val="22"/>
          <w:szCs w:val="22"/>
        </w:rPr>
        <w:t>Doložka</w:t>
      </w:r>
    </w:p>
    <w:p w:rsidR="00C6476F" w:rsidRPr="00C6476F" w:rsidRDefault="00C6476F" w:rsidP="00C6476F">
      <w:pPr>
        <w:ind w:right="57"/>
        <w:rPr>
          <w:rFonts w:cs="Arial"/>
          <w:sz w:val="22"/>
          <w:szCs w:val="22"/>
        </w:rPr>
      </w:pPr>
      <w:r w:rsidRPr="00C6476F">
        <w:rPr>
          <w:rFonts w:cs="Arial"/>
          <w:sz w:val="22"/>
          <w:szCs w:val="22"/>
        </w:rPr>
        <w:t>Smlouva byla schválena Zastupitelstvem města Prostějova usnesením č. [•] na schůzi konané dne [•].</w:t>
      </w: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tbl>
      <w:tblPr>
        <w:tblW w:w="9191" w:type="dxa"/>
        <w:tblLayout w:type="fixed"/>
        <w:tblLook w:val="01E0" w:firstRow="1" w:lastRow="1" w:firstColumn="1" w:lastColumn="1" w:noHBand="0" w:noVBand="0"/>
      </w:tblPr>
      <w:tblGrid>
        <w:gridCol w:w="4636"/>
        <w:gridCol w:w="4555"/>
      </w:tblGrid>
      <w:tr w:rsidR="00C6476F" w:rsidRPr="00C6476F" w:rsidTr="0009759D">
        <w:tc>
          <w:tcPr>
            <w:tcW w:w="4636" w:type="dxa"/>
          </w:tcPr>
          <w:p w:rsidR="00BD3A98" w:rsidRPr="00C6476F" w:rsidRDefault="00BD3A98" w:rsidP="00BD3A98">
            <w:pPr>
              <w:ind w:right="57"/>
              <w:rPr>
                <w:rFonts w:cs="Arial"/>
                <w:sz w:val="22"/>
                <w:szCs w:val="22"/>
              </w:rPr>
            </w:pPr>
            <w:r w:rsidRPr="00C6476F">
              <w:rPr>
                <w:rFonts w:cs="Arial"/>
                <w:sz w:val="22"/>
                <w:szCs w:val="22"/>
              </w:rPr>
              <w:t>Převodce:</w:t>
            </w: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r w:rsidRPr="00C6476F">
              <w:rPr>
                <w:rFonts w:cs="Arial"/>
                <w:sz w:val="22"/>
                <w:szCs w:val="22"/>
              </w:rPr>
              <w:t>V Prostějově dne___________</w:t>
            </w: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r w:rsidRPr="00C6476F">
              <w:rPr>
                <w:rFonts w:cs="Arial"/>
                <w:sz w:val="22"/>
                <w:szCs w:val="22"/>
              </w:rPr>
              <w:t>___________________________________</w:t>
            </w:r>
          </w:p>
          <w:p w:rsidR="00C6476F" w:rsidRPr="00C6476F" w:rsidRDefault="00C6476F" w:rsidP="00C6476F">
            <w:pPr>
              <w:ind w:right="57"/>
              <w:rPr>
                <w:rFonts w:cs="Arial"/>
                <w:b/>
                <w:sz w:val="22"/>
                <w:szCs w:val="22"/>
              </w:rPr>
            </w:pPr>
            <w:r w:rsidRPr="00C6476F">
              <w:rPr>
                <w:rFonts w:cs="Arial"/>
                <w:b/>
                <w:sz w:val="22"/>
                <w:szCs w:val="22"/>
              </w:rPr>
              <w:t>Dům dětí a mládeže Prostějov,</w:t>
            </w:r>
          </w:p>
          <w:p w:rsidR="00C6476F" w:rsidRPr="00C6476F" w:rsidRDefault="00C6476F" w:rsidP="00C6476F">
            <w:pPr>
              <w:ind w:right="57"/>
              <w:rPr>
                <w:rFonts w:cs="Arial"/>
                <w:b/>
                <w:sz w:val="22"/>
                <w:szCs w:val="22"/>
              </w:rPr>
            </w:pPr>
            <w:r w:rsidRPr="00C6476F">
              <w:rPr>
                <w:rFonts w:cs="Arial"/>
                <w:b/>
                <w:sz w:val="22"/>
                <w:szCs w:val="22"/>
              </w:rPr>
              <w:t>Příspěvková organizace</w:t>
            </w:r>
          </w:p>
          <w:p w:rsidR="00C6476F" w:rsidRPr="00C6476F" w:rsidRDefault="00C6476F" w:rsidP="00C6476F">
            <w:pPr>
              <w:ind w:right="57"/>
              <w:rPr>
                <w:rFonts w:cs="Arial"/>
                <w:bCs/>
                <w:sz w:val="22"/>
                <w:szCs w:val="22"/>
              </w:rPr>
            </w:pPr>
            <w:r w:rsidRPr="00C6476F">
              <w:rPr>
                <w:rFonts w:cs="Arial"/>
                <w:bCs/>
                <w:sz w:val="22"/>
                <w:szCs w:val="22"/>
              </w:rPr>
              <w:t xml:space="preserve">Jan Zatloukal </w:t>
            </w:r>
          </w:p>
          <w:p w:rsidR="00C6476F" w:rsidRPr="00C6476F" w:rsidRDefault="00C6476F" w:rsidP="00C6476F">
            <w:pPr>
              <w:ind w:right="57"/>
              <w:rPr>
                <w:rFonts w:cs="Arial"/>
                <w:bCs/>
                <w:sz w:val="22"/>
                <w:szCs w:val="22"/>
              </w:rPr>
            </w:pPr>
            <w:r w:rsidRPr="00C6476F">
              <w:rPr>
                <w:rFonts w:cs="Arial"/>
                <w:bCs/>
                <w:sz w:val="22"/>
                <w:szCs w:val="22"/>
              </w:rPr>
              <w:t xml:space="preserve">Ředitel </w:t>
            </w:r>
          </w:p>
        </w:tc>
        <w:tc>
          <w:tcPr>
            <w:tcW w:w="4555" w:type="dxa"/>
          </w:tcPr>
          <w:p w:rsidR="00BD3A98" w:rsidRPr="00C6476F" w:rsidRDefault="00BD3A98" w:rsidP="00BD3A98">
            <w:pPr>
              <w:ind w:right="57"/>
              <w:rPr>
                <w:rFonts w:cs="Arial"/>
                <w:sz w:val="22"/>
                <w:szCs w:val="22"/>
              </w:rPr>
            </w:pPr>
            <w:r w:rsidRPr="00C6476F">
              <w:rPr>
                <w:rFonts w:cs="Arial"/>
                <w:sz w:val="22"/>
                <w:szCs w:val="22"/>
              </w:rPr>
              <w:t>Nabyvatel:</w:t>
            </w: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r w:rsidRPr="00C6476F">
              <w:rPr>
                <w:rFonts w:cs="Arial"/>
                <w:sz w:val="22"/>
                <w:szCs w:val="22"/>
              </w:rPr>
              <w:t>V Prostějově dne___________</w:t>
            </w: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r w:rsidRPr="00C6476F">
              <w:rPr>
                <w:rFonts w:cs="Arial"/>
                <w:sz w:val="22"/>
                <w:szCs w:val="22"/>
              </w:rPr>
              <w:t>___________________________________</w:t>
            </w:r>
          </w:p>
          <w:p w:rsidR="00C6476F" w:rsidRPr="00C6476F" w:rsidRDefault="00C6476F" w:rsidP="00C6476F">
            <w:pPr>
              <w:ind w:right="57"/>
              <w:rPr>
                <w:rFonts w:cs="Arial"/>
                <w:b/>
                <w:bCs/>
                <w:sz w:val="22"/>
                <w:szCs w:val="22"/>
              </w:rPr>
            </w:pPr>
            <w:r w:rsidRPr="00C6476F">
              <w:rPr>
                <w:rFonts w:cs="Arial"/>
                <w:b/>
                <w:bCs/>
                <w:sz w:val="22"/>
                <w:szCs w:val="22"/>
              </w:rPr>
              <w:t>Statutární město Prostějov</w:t>
            </w:r>
          </w:p>
          <w:p w:rsidR="00C6476F" w:rsidRPr="00C6476F" w:rsidRDefault="00C6476F" w:rsidP="00C6476F">
            <w:pPr>
              <w:ind w:right="57"/>
              <w:rPr>
                <w:rFonts w:cs="Arial"/>
                <w:bCs/>
                <w:sz w:val="22"/>
                <w:szCs w:val="22"/>
              </w:rPr>
            </w:pPr>
            <w:r w:rsidRPr="00C6476F">
              <w:rPr>
                <w:rFonts w:cs="Arial"/>
                <w:bCs/>
                <w:sz w:val="22"/>
                <w:szCs w:val="22"/>
              </w:rPr>
              <w:t>Ing. Jiří Rozehnal</w:t>
            </w:r>
          </w:p>
          <w:p w:rsidR="00C6476F" w:rsidRPr="00C6476F" w:rsidRDefault="00C6476F" w:rsidP="00C6476F">
            <w:pPr>
              <w:ind w:right="57"/>
              <w:rPr>
                <w:rFonts w:cs="Arial"/>
                <w:bCs/>
                <w:sz w:val="22"/>
                <w:szCs w:val="22"/>
              </w:rPr>
            </w:pPr>
            <w:r w:rsidRPr="00C6476F">
              <w:rPr>
                <w:rFonts w:cs="Arial"/>
                <w:bCs/>
                <w:sz w:val="22"/>
                <w:szCs w:val="22"/>
              </w:rPr>
              <w:t>náměstek primátora dle pověření ze dne 14. 11. 2018</w:t>
            </w:r>
          </w:p>
        </w:tc>
      </w:tr>
    </w:tbl>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sectPr w:rsidR="00C6476F" w:rsidRPr="00C6476F" w:rsidSect="00066344">
          <w:headerReference w:type="even" r:id="rId8"/>
          <w:headerReference w:type="default" r:id="rId9"/>
          <w:footerReference w:type="even" r:id="rId10"/>
          <w:footerReference w:type="default" r:id="rId11"/>
          <w:headerReference w:type="first" r:id="rId12"/>
          <w:footerReference w:type="first" r:id="rId13"/>
          <w:pgSz w:w="11906" w:h="16838"/>
          <w:pgMar w:top="1418" w:right="992" w:bottom="993" w:left="1418" w:header="709" w:footer="588" w:gutter="0"/>
          <w:cols w:space="708"/>
          <w:docGrid w:linePitch="360"/>
        </w:sect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F22FBC" w:rsidP="00C6476F">
      <w:pPr>
        <w:ind w:right="57"/>
        <w:rPr>
          <w:rFonts w:cs="Arial"/>
          <w:sz w:val="22"/>
          <w:szCs w:val="22"/>
        </w:rPr>
      </w:pPr>
      <w:r w:rsidRPr="00C6476F">
        <w:rPr>
          <w:rFonts w:cs="Arial"/>
          <w:noProof/>
          <w:sz w:val="22"/>
          <w:szCs w:val="22"/>
        </w:rPr>
        <w:drawing>
          <wp:anchor distT="0" distB="0" distL="114300" distR="114300" simplePos="0" relativeHeight="251659264" behindDoc="0" locked="0" layoutInCell="1" allowOverlap="1" wp14:anchorId="25DA4DAD" wp14:editId="42E2B127">
            <wp:simplePos x="0" y="0"/>
            <wp:positionH relativeFrom="margin">
              <wp:align>center</wp:align>
            </wp:positionH>
            <wp:positionV relativeFrom="paragraph">
              <wp:posOffset>308610</wp:posOffset>
            </wp:positionV>
            <wp:extent cx="10378440" cy="3675380"/>
            <wp:effectExtent l="0" t="0" r="3810" b="127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78440" cy="367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C6476F" w:rsidRPr="00C6476F" w:rsidRDefault="00C6476F" w:rsidP="00C6476F">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p w:rsidR="00E86C0F" w:rsidRDefault="00E86C0F" w:rsidP="00383E28">
      <w:pPr>
        <w:ind w:right="57"/>
        <w:rPr>
          <w:rFonts w:cs="Arial"/>
          <w:sz w:val="22"/>
          <w:szCs w:val="22"/>
        </w:rPr>
      </w:pPr>
    </w:p>
    <w:sectPr w:rsidR="00E86C0F" w:rsidSect="00F22FBC">
      <w:footerReference w:type="default" r:id="rId15"/>
      <w:footerReference w:type="first" r:id="rId16"/>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5F" w:rsidRDefault="00F1495F">
      <w:r>
        <w:separator/>
      </w:r>
    </w:p>
  </w:endnote>
  <w:endnote w:type="continuationSeparator" w:id="0">
    <w:p w:rsidR="00F1495F" w:rsidRDefault="00F1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DF" w:rsidRDefault="00977A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76F" w:rsidRPr="00844E83" w:rsidRDefault="00A92E13">
    <w:pPr>
      <w:pStyle w:val="Zpat"/>
      <w:pBdr>
        <w:top w:val="thinThickSmallGap" w:sz="24" w:space="1" w:color="823B0B" w:themeColor="accent2" w:themeShade="7F"/>
      </w:pBdr>
      <w:rPr>
        <w:rFonts w:ascii="Arial" w:eastAsiaTheme="majorEastAsia" w:hAnsi="Arial" w:cs="Arial"/>
      </w:rPr>
    </w:pPr>
    <w:r>
      <w:rPr>
        <w:rFonts w:ascii="Arial" w:eastAsiaTheme="majorEastAsia" w:hAnsi="Arial" w:cs="Arial"/>
      </w:rPr>
      <w:t xml:space="preserve">Zastupitelstvo </w:t>
    </w:r>
    <w:r w:rsidR="00C6476F" w:rsidRPr="00C6476F">
      <w:rPr>
        <w:rFonts w:ascii="Arial" w:eastAsiaTheme="majorEastAsia" w:hAnsi="Arial" w:cs="Arial"/>
      </w:rPr>
      <w:t xml:space="preserve">města Prostějova </w:t>
    </w:r>
    <w:proofErr w:type="gramStart"/>
    <w:r>
      <w:rPr>
        <w:rFonts w:ascii="Arial" w:eastAsiaTheme="majorEastAsia" w:hAnsi="Arial" w:cs="Arial"/>
      </w:rPr>
      <w:t>05.04.2022</w:t>
    </w:r>
    <w:proofErr w:type="gramEnd"/>
    <w:r w:rsidR="00C6476F" w:rsidRPr="00844E83">
      <w:rPr>
        <w:rFonts w:ascii="Arial" w:eastAsiaTheme="majorEastAsia" w:hAnsi="Arial" w:cs="Arial"/>
      </w:rPr>
      <w:tab/>
    </w:r>
    <w:r w:rsidR="00C6476F" w:rsidRPr="00844E83">
      <w:rPr>
        <w:rFonts w:ascii="Arial" w:eastAsiaTheme="majorEastAsia" w:hAnsi="Arial" w:cs="Arial"/>
      </w:rPr>
      <w:tab/>
      <w:t xml:space="preserve">Strana </w:t>
    </w:r>
    <w:r w:rsidR="00C6476F" w:rsidRPr="00844E83">
      <w:rPr>
        <w:rFonts w:ascii="Arial" w:eastAsiaTheme="minorEastAsia" w:hAnsi="Arial" w:cs="Arial"/>
      </w:rPr>
      <w:fldChar w:fldCharType="begin"/>
    </w:r>
    <w:r w:rsidR="00C6476F" w:rsidRPr="00844E83">
      <w:rPr>
        <w:rFonts w:ascii="Arial" w:hAnsi="Arial" w:cs="Arial"/>
      </w:rPr>
      <w:instrText>PAGE   \* MERGEFORMAT</w:instrText>
    </w:r>
    <w:r w:rsidR="00C6476F" w:rsidRPr="00844E83">
      <w:rPr>
        <w:rFonts w:ascii="Arial" w:eastAsiaTheme="minorEastAsia" w:hAnsi="Arial" w:cs="Arial"/>
      </w:rPr>
      <w:fldChar w:fldCharType="separate"/>
    </w:r>
    <w:r w:rsidR="00A70E41" w:rsidRPr="00A70E41">
      <w:rPr>
        <w:rFonts w:ascii="Arial" w:eastAsiaTheme="majorEastAsia" w:hAnsi="Arial" w:cs="Arial"/>
        <w:noProof/>
      </w:rPr>
      <w:t>2</w:t>
    </w:r>
    <w:r w:rsidR="00C6476F" w:rsidRPr="00844E83">
      <w:rPr>
        <w:rFonts w:ascii="Arial" w:eastAsiaTheme="majorEastAsia" w:hAnsi="Arial" w:cs="Arial"/>
      </w:rPr>
      <w:fldChar w:fldCharType="end"/>
    </w:r>
  </w:p>
  <w:p w:rsidR="00C6476F" w:rsidRPr="00A73233" w:rsidRDefault="00FF353A" w:rsidP="00DB58EE">
    <w:pPr>
      <w:pStyle w:val="Zpat"/>
      <w:pBdr>
        <w:top w:val="thinThickSmallGap" w:sz="24" w:space="1" w:color="823B0B" w:themeColor="accent2" w:themeShade="7F"/>
      </w:pBdr>
      <w:rPr>
        <w:rFonts w:ascii="Arial" w:eastAsiaTheme="majorEastAsia" w:hAnsi="Arial" w:cs="Arial"/>
      </w:rPr>
    </w:pPr>
    <w:r>
      <w:rPr>
        <w:rFonts w:ascii="Arial" w:hAnsi="Arial" w:cs="Arial"/>
      </w:rPr>
      <w:t>„</w:t>
    </w:r>
    <w:r w:rsidR="00C6476F" w:rsidRPr="00C6476F">
      <w:rPr>
        <w:rFonts w:ascii="Arial" w:hAnsi="Arial" w:cs="Arial"/>
      </w:rPr>
      <w:t xml:space="preserve">Smlouva o převodu projektové dokumentace na akci „Zimní stadion – výměna </w:t>
    </w:r>
    <w:proofErr w:type="spellStart"/>
    <w:r w:rsidR="00C6476F" w:rsidRPr="00C6476F">
      <w:rPr>
        <w:rFonts w:ascii="Arial" w:hAnsi="Arial" w:cs="Arial"/>
      </w:rPr>
      <w:t>kopilitů</w:t>
    </w:r>
    <w:proofErr w:type="spellEnd"/>
    <w:r w:rsidR="00C6476F" w:rsidRPr="00C6476F">
      <w:rPr>
        <w:rFonts w:ascii="Arial" w:hAnsi="Arial" w:cs="Arial"/>
      </w:rPr>
      <w:t xml:space="preserve"> na východní straně“</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DF" w:rsidRDefault="00977AD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96" w:rsidRPr="00471C30" w:rsidRDefault="00977ADF" w:rsidP="00D42596">
    <w:pPr>
      <w:pBdr>
        <w:top w:val="thinThickSmallGap" w:sz="24" w:space="1" w:color="622423"/>
      </w:pBdr>
      <w:tabs>
        <w:tab w:val="center" w:pos="4536"/>
        <w:tab w:val="right" w:pos="9072"/>
      </w:tabs>
      <w:rPr>
        <w:rFonts w:ascii="Arial" w:hAnsi="Arial" w:cs="Arial"/>
        <w:szCs w:val="20"/>
      </w:rPr>
    </w:pPr>
    <w:r>
      <w:rPr>
        <w:rFonts w:ascii="Arial" w:hAnsi="Arial" w:cs="Arial"/>
        <w:szCs w:val="20"/>
      </w:rPr>
      <w:t>Zastupitelstvo</w:t>
    </w:r>
    <w:r w:rsidR="00CE46B3">
      <w:rPr>
        <w:rFonts w:ascii="Arial" w:hAnsi="Arial" w:cs="Arial"/>
        <w:szCs w:val="20"/>
      </w:rPr>
      <w:t xml:space="preserve"> města Prostějova </w:t>
    </w:r>
    <w:proofErr w:type="gramStart"/>
    <w:r>
      <w:rPr>
        <w:rFonts w:ascii="Arial" w:hAnsi="Arial" w:cs="Arial"/>
        <w:szCs w:val="20"/>
      </w:rPr>
      <w:t>05.04</w:t>
    </w:r>
    <w:r w:rsidR="00CE46B3">
      <w:rPr>
        <w:rFonts w:ascii="Arial" w:hAnsi="Arial" w:cs="Arial"/>
        <w:szCs w:val="20"/>
      </w:rPr>
      <w:t>.202</w:t>
    </w:r>
    <w:r w:rsidR="00F4795B">
      <w:rPr>
        <w:rFonts w:ascii="Arial" w:hAnsi="Arial" w:cs="Arial"/>
        <w:szCs w:val="20"/>
      </w:rPr>
      <w:t>2</w:t>
    </w:r>
    <w:proofErr w:type="gramEnd"/>
    <w:r w:rsidR="00D42596" w:rsidRPr="00471C30">
      <w:rPr>
        <w:rFonts w:ascii="Arial" w:hAnsi="Arial" w:cs="Arial"/>
        <w:szCs w:val="20"/>
      </w:rPr>
      <w:tab/>
    </w:r>
    <w:r w:rsidR="00D42596" w:rsidRPr="00471C30">
      <w:rPr>
        <w:rFonts w:ascii="Arial" w:hAnsi="Arial" w:cs="Arial"/>
        <w:szCs w:val="20"/>
      </w:rPr>
      <w:tab/>
      <w:t xml:space="preserve">Strana </w:t>
    </w:r>
    <w:r w:rsidR="00D42596" w:rsidRPr="00471C30">
      <w:rPr>
        <w:rFonts w:ascii="Arial" w:hAnsi="Arial" w:cs="Arial"/>
        <w:szCs w:val="20"/>
      </w:rPr>
      <w:fldChar w:fldCharType="begin"/>
    </w:r>
    <w:r w:rsidR="00D42596" w:rsidRPr="00471C30">
      <w:rPr>
        <w:rFonts w:ascii="Arial" w:hAnsi="Arial" w:cs="Arial"/>
        <w:szCs w:val="20"/>
      </w:rPr>
      <w:instrText>PAGE   \* MERGEFORMAT</w:instrText>
    </w:r>
    <w:r w:rsidR="00D42596" w:rsidRPr="00471C30">
      <w:rPr>
        <w:rFonts w:ascii="Arial" w:hAnsi="Arial" w:cs="Arial"/>
        <w:szCs w:val="20"/>
      </w:rPr>
      <w:fldChar w:fldCharType="separate"/>
    </w:r>
    <w:r w:rsidR="00A70E41">
      <w:rPr>
        <w:rFonts w:ascii="Arial" w:hAnsi="Arial" w:cs="Arial"/>
        <w:noProof/>
        <w:szCs w:val="20"/>
      </w:rPr>
      <w:t>6</w:t>
    </w:r>
    <w:r w:rsidR="00D42596" w:rsidRPr="00471C30">
      <w:rPr>
        <w:rFonts w:ascii="Arial" w:hAnsi="Arial" w:cs="Arial"/>
        <w:szCs w:val="20"/>
      </w:rPr>
      <w:fldChar w:fldCharType="end"/>
    </w:r>
  </w:p>
  <w:p w:rsidR="00010360" w:rsidRPr="007856CD" w:rsidRDefault="00F22FBC" w:rsidP="00F22FBC">
    <w:pPr>
      <w:pBdr>
        <w:top w:val="thinThickSmallGap" w:sz="24" w:space="1" w:color="622423"/>
      </w:pBdr>
      <w:tabs>
        <w:tab w:val="center" w:pos="4536"/>
        <w:tab w:val="right" w:pos="9072"/>
      </w:tabs>
      <w:rPr>
        <w:rFonts w:ascii="Arial" w:hAnsi="Arial" w:cs="Arial"/>
        <w:szCs w:val="20"/>
      </w:rPr>
    </w:pPr>
    <w:r w:rsidRPr="00F22FBC">
      <w:rPr>
        <w:rFonts w:ascii="Arial" w:hAnsi="Arial" w:cs="Arial"/>
        <w:szCs w:val="20"/>
      </w:rPr>
      <w:t xml:space="preserve">„Smlouva o převodu projektové dokumentace na akci „Zimní stadion – výměna </w:t>
    </w:r>
    <w:proofErr w:type="spellStart"/>
    <w:r w:rsidRPr="00F22FBC">
      <w:rPr>
        <w:rFonts w:ascii="Arial" w:hAnsi="Arial" w:cs="Arial"/>
        <w:szCs w:val="20"/>
      </w:rPr>
      <w:t>kopilitů</w:t>
    </w:r>
    <w:proofErr w:type="spellEnd"/>
    <w:r w:rsidRPr="00F22FBC">
      <w:rPr>
        <w:rFonts w:ascii="Arial" w:hAnsi="Arial" w:cs="Arial"/>
        <w:szCs w:val="20"/>
      </w:rPr>
      <w:t xml:space="preserve"> na východní straně“</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CF" w:rsidRDefault="00A351CF">
    <w:pPr>
      <w:pStyle w:val="Zpat"/>
      <w:jc w:val="center"/>
    </w:pPr>
    <w:r>
      <w:t>3</w:t>
    </w:r>
  </w:p>
  <w:p w:rsidR="00471C30" w:rsidRPr="00471C30" w:rsidRDefault="00471C30" w:rsidP="00471C30">
    <w:pPr>
      <w:pBdr>
        <w:top w:val="thinThickSmallGap" w:sz="24" w:space="1" w:color="622423"/>
      </w:pBdr>
      <w:tabs>
        <w:tab w:val="center" w:pos="4536"/>
        <w:tab w:val="right" w:pos="9072"/>
      </w:tabs>
      <w:rPr>
        <w:rFonts w:ascii="Arial" w:hAnsi="Arial" w:cs="Arial"/>
        <w:szCs w:val="20"/>
      </w:rPr>
    </w:pPr>
    <w:r w:rsidRPr="00471C30">
      <w:rPr>
        <w:rFonts w:ascii="Arial" w:hAnsi="Arial" w:cs="Arial"/>
        <w:szCs w:val="20"/>
      </w:rPr>
      <w:t xml:space="preserve">Rada města Prostějova </w:t>
    </w:r>
    <w:r w:rsidR="00C224B2">
      <w:rPr>
        <w:rFonts w:ascii="Arial" w:hAnsi="Arial" w:cs="Arial"/>
        <w:szCs w:val="20"/>
      </w:rPr>
      <w:t>27</w:t>
    </w:r>
    <w:r w:rsidRPr="00471C30">
      <w:rPr>
        <w:rFonts w:ascii="Arial" w:hAnsi="Arial" w:cs="Arial"/>
        <w:szCs w:val="20"/>
      </w:rPr>
      <w:t xml:space="preserve">. </w:t>
    </w:r>
    <w:r w:rsidR="00C224B2">
      <w:rPr>
        <w:rFonts w:ascii="Arial" w:hAnsi="Arial" w:cs="Arial"/>
        <w:szCs w:val="20"/>
      </w:rPr>
      <w:t>8</w:t>
    </w:r>
    <w:r w:rsidRPr="00471C30">
      <w:rPr>
        <w:rFonts w:ascii="Arial" w:hAnsi="Arial" w:cs="Arial"/>
        <w:szCs w:val="20"/>
      </w:rPr>
      <w:t>. 2019</w:t>
    </w:r>
    <w:r w:rsidRPr="00471C30">
      <w:rPr>
        <w:rFonts w:ascii="Arial" w:hAnsi="Arial" w:cs="Arial"/>
        <w:szCs w:val="20"/>
      </w:rPr>
      <w:tab/>
    </w:r>
    <w:r w:rsidRPr="00471C30">
      <w:rPr>
        <w:rFonts w:ascii="Arial" w:hAnsi="Arial" w:cs="Arial"/>
        <w:szCs w:val="20"/>
      </w:rPr>
      <w:tab/>
      <w:t xml:space="preserve">Strana </w:t>
    </w:r>
    <w:r w:rsidRPr="00471C30">
      <w:rPr>
        <w:rFonts w:ascii="Arial" w:hAnsi="Arial" w:cs="Arial"/>
        <w:szCs w:val="20"/>
      </w:rPr>
      <w:fldChar w:fldCharType="begin"/>
    </w:r>
    <w:r w:rsidRPr="00471C30">
      <w:rPr>
        <w:rFonts w:ascii="Arial" w:hAnsi="Arial" w:cs="Arial"/>
        <w:szCs w:val="20"/>
      </w:rPr>
      <w:instrText>PAGE   \* MERGEFORMAT</w:instrText>
    </w:r>
    <w:r w:rsidRPr="00471C30">
      <w:rPr>
        <w:rFonts w:ascii="Arial" w:hAnsi="Arial" w:cs="Arial"/>
        <w:szCs w:val="20"/>
      </w:rPr>
      <w:fldChar w:fldCharType="separate"/>
    </w:r>
    <w:r w:rsidR="00D42596">
      <w:rPr>
        <w:rFonts w:ascii="Arial" w:hAnsi="Arial" w:cs="Arial"/>
        <w:noProof/>
        <w:szCs w:val="20"/>
      </w:rPr>
      <w:t>1</w:t>
    </w:r>
    <w:r w:rsidRPr="00471C30">
      <w:rPr>
        <w:rFonts w:ascii="Arial" w:hAnsi="Arial" w:cs="Arial"/>
        <w:szCs w:val="20"/>
      </w:rPr>
      <w:fldChar w:fldCharType="end"/>
    </w:r>
  </w:p>
  <w:p w:rsidR="00471C30" w:rsidRPr="00471C30" w:rsidRDefault="00471C30" w:rsidP="00471C30">
    <w:pPr>
      <w:pBdr>
        <w:top w:val="thinThickSmallGap" w:sz="24" w:space="1" w:color="622423"/>
      </w:pBdr>
      <w:tabs>
        <w:tab w:val="center" w:pos="4536"/>
        <w:tab w:val="right" w:pos="9072"/>
      </w:tabs>
      <w:rPr>
        <w:rFonts w:ascii="Arial" w:hAnsi="Arial" w:cs="Arial"/>
        <w:szCs w:val="20"/>
      </w:rPr>
    </w:pPr>
    <w:r w:rsidRPr="00471C30">
      <w:rPr>
        <w:rFonts w:ascii="Arial" w:hAnsi="Arial" w:cs="Arial"/>
        <w:szCs w:val="20"/>
      </w:rPr>
      <w:t>Rozpočtové opatření kapitoly 60 – rozvoj a investice</w:t>
    </w:r>
  </w:p>
  <w:p w:rsidR="00A351CF" w:rsidRDefault="00774706" w:rsidP="00471C30">
    <w:pPr>
      <w:pBdr>
        <w:top w:val="thinThickSmallGap" w:sz="24" w:space="1" w:color="622423"/>
      </w:pBdr>
      <w:tabs>
        <w:tab w:val="center" w:pos="4536"/>
        <w:tab w:val="right" w:pos="9072"/>
      </w:tabs>
    </w:pPr>
    <w:r>
      <w:rPr>
        <w:rFonts w:ascii="Arial" w:hAnsi="Arial" w:cs="Arial"/>
        <w:szCs w:val="20"/>
      </w:rPr>
      <w:t>Hřiště pro psy a doplnění psích louček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5F" w:rsidRDefault="00F1495F">
      <w:r>
        <w:separator/>
      </w:r>
    </w:p>
  </w:footnote>
  <w:footnote w:type="continuationSeparator" w:id="0">
    <w:p w:rsidR="00F1495F" w:rsidRDefault="00F14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DF" w:rsidRDefault="00977A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DF" w:rsidRDefault="00977AD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DF" w:rsidRDefault="00977A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D88"/>
    <w:multiLevelType w:val="hybridMultilevel"/>
    <w:tmpl w:val="4634CAF4"/>
    <w:lvl w:ilvl="0" w:tplc="04050001">
      <w:start w:val="1"/>
      <w:numFmt w:val="bullet"/>
      <w:lvlText w:val=""/>
      <w:lvlJc w:val="left"/>
      <w:pPr>
        <w:ind w:left="766" w:hanging="360"/>
      </w:pPr>
      <w:rPr>
        <w:rFonts w:ascii="Symbol" w:hAnsi="Symbol"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start w:val="1"/>
      <w:numFmt w:val="bullet"/>
      <w:lvlText w:val=""/>
      <w:lvlJc w:val="left"/>
      <w:pPr>
        <w:ind w:left="2926" w:hanging="360"/>
      </w:pPr>
      <w:rPr>
        <w:rFonts w:ascii="Symbol" w:hAnsi="Symbol" w:hint="default"/>
      </w:rPr>
    </w:lvl>
    <w:lvl w:ilvl="4" w:tplc="04050003">
      <w:start w:val="1"/>
      <w:numFmt w:val="bullet"/>
      <w:lvlText w:val="o"/>
      <w:lvlJc w:val="left"/>
      <w:pPr>
        <w:ind w:left="3646" w:hanging="360"/>
      </w:pPr>
      <w:rPr>
        <w:rFonts w:ascii="Courier New" w:hAnsi="Courier New" w:cs="Courier New" w:hint="default"/>
      </w:rPr>
    </w:lvl>
    <w:lvl w:ilvl="5" w:tplc="04050005">
      <w:start w:val="1"/>
      <w:numFmt w:val="bullet"/>
      <w:lvlText w:val=""/>
      <w:lvlJc w:val="left"/>
      <w:pPr>
        <w:ind w:left="4366" w:hanging="360"/>
      </w:pPr>
      <w:rPr>
        <w:rFonts w:ascii="Wingdings" w:hAnsi="Wingdings" w:hint="default"/>
      </w:rPr>
    </w:lvl>
    <w:lvl w:ilvl="6" w:tplc="04050001">
      <w:start w:val="1"/>
      <w:numFmt w:val="bullet"/>
      <w:lvlText w:val=""/>
      <w:lvlJc w:val="left"/>
      <w:pPr>
        <w:ind w:left="5086" w:hanging="360"/>
      </w:pPr>
      <w:rPr>
        <w:rFonts w:ascii="Symbol" w:hAnsi="Symbol" w:hint="default"/>
      </w:rPr>
    </w:lvl>
    <w:lvl w:ilvl="7" w:tplc="04050003">
      <w:start w:val="1"/>
      <w:numFmt w:val="bullet"/>
      <w:lvlText w:val="o"/>
      <w:lvlJc w:val="left"/>
      <w:pPr>
        <w:ind w:left="5806" w:hanging="360"/>
      </w:pPr>
      <w:rPr>
        <w:rFonts w:ascii="Courier New" w:hAnsi="Courier New" w:cs="Courier New" w:hint="default"/>
      </w:rPr>
    </w:lvl>
    <w:lvl w:ilvl="8" w:tplc="04050005">
      <w:start w:val="1"/>
      <w:numFmt w:val="bullet"/>
      <w:lvlText w:val=""/>
      <w:lvlJc w:val="left"/>
      <w:pPr>
        <w:ind w:left="6526" w:hanging="360"/>
      </w:pPr>
      <w:rPr>
        <w:rFonts w:ascii="Wingdings" w:hAnsi="Wingdings" w:hint="default"/>
      </w:rPr>
    </w:lvl>
  </w:abstractNum>
  <w:abstractNum w:abstractNumId="1" w15:restartNumberingAfterBreak="0">
    <w:nsid w:val="152F61BC"/>
    <w:multiLevelType w:val="hybridMultilevel"/>
    <w:tmpl w:val="24461926"/>
    <w:lvl w:ilvl="0" w:tplc="E9423C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6AE1815"/>
    <w:multiLevelType w:val="hybridMultilevel"/>
    <w:tmpl w:val="20664A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683F7B"/>
    <w:multiLevelType w:val="hybridMultilevel"/>
    <w:tmpl w:val="6D283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C8B522B"/>
    <w:multiLevelType w:val="multilevel"/>
    <w:tmpl w:val="F6B8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64150"/>
    <w:multiLevelType w:val="multilevel"/>
    <w:tmpl w:val="24483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17ECA"/>
    <w:multiLevelType w:val="multilevel"/>
    <w:tmpl w:val="634A7BC0"/>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52"/>
    <w:rsid w:val="00002C5D"/>
    <w:rsid w:val="00004D9D"/>
    <w:rsid w:val="00010360"/>
    <w:rsid w:val="000213C5"/>
    <w:rsid w:val="00032794"/>
    <w:rsid w:val="000333D9"/>
    <w:rsid w:val="00035498"/>
    <w:rsid w:val="000373FE"/>
    <w:rsid w:val="00044983"/>
    <w:rsid w:val="00044BF0"/>
    <w:rsid w:val="00046613"/>
    <w:rsid w:val="0005139A"/>
    <w:rsid w:val="00061244"/>
    <w:rsid w:val="00066DCF"/>
    <w:rsid w:val="0007049A"/>
    <w:rsid w:val="00071F2F"/>
    <w:rsid w:val="00072580"/>
    <w:rsid w:val="000834B3"/>
    <w:rsid w:val="00084191"/>
    <w:rsid w:val="00087CF1"/>
    <w:rsid w:val="0009093C"/>
    <w:rsid w:val="00091829"/>
    <w:rsid w:val="000930E6"/>
    <w:rsid w:val="00093574"/>
    <w:rsid w:val="00093A59"/>
    <w:rsid w:val="000A1958"/>
    <w:rsid w:val="000A41FF"/>
    <w:rsid w:val="000A7646"/>
    <w:rsid w:val="000B726A"/>
    <w:rsid w:val="000D5E94"/>
    <w:rsid w:val="000D716B"/>
    <w:rsid w:val="000E7996"/>
    <w:rsid w:val="000F2C3C"/>
    <w:rsid w:val="000F3A29"/>
    <w:rsid w:val="000F64EA"/>
    <w:rsid w:val="00112DE1"/>
    <w:rsid w:val="00115BFE"/>
    <w:rsid w:val="00116E48"/>
    <w:rsid w:val="00120C3D"/>
    <w:rsid w:val="00121A64"/>
    <w:rsid w:val="00122E55"/>
    <w:rsid w:val="00124198"/>
    <w:rsid w:val="00130DAA"/>
    <w:rsid w:val="0013251B"/>
    <w:rsid w:val="00134175"/>
    <w:rsid w:val="001372D6"/>
    <w:rsid w:val="00137EBB"/>
    <w:rsid w:val="001446DE"/>
    <w:rsid w:val="00144793"/>
    <w:rsid w:val="00151412"/>
    <w:rsid w:val="00152218"/>
    <w:rsid w:val="00153369"/>
    <w:rsid w:val="00155BB0"/>
    <w:rsid w:val="00160660"/>
    <w:rsid w:val="001618D2"/>
    <w:rsid w:val="00163540"/>
    <w:rsid w:val="001705E3"/>
    <w:rsid w:val="001839AA"/>
    <w:rsid w:val="00192D3A"/>
    <w:rsid w:val="001A2D4B"/>
    <w:rsid w:val="001A3102"/>
    <w:rsid w:val="001B3FAD"/>
    <w:rsid w:val="001B5B92"/>
    <w:rsid w:val="001C4717"/>
    <w:rsid w:val="001D5823"/>
    <w:rsid w:val="001E3EDA"/>
    <w:rsid w:val="001F6247"/>
    <w:rsid w:val="00201325"/>
    <w:rsid w:val="0021010F"/>
    <w:rsid w:val="00213334"/>
    <w:rsid w:val="00216C6E"/>
    <w:rsid w:val="0023487F"/>
    <w:rsid w:val="00243469"/>
    <w:rsid w:val="0024522E"/>
    <w:rsid w:val="00264028"/>
    <w:rsid w:val="00275AE9"/>
    <w:rsid w:val="00282AE8"/>
    <w:rsid w:val="00284533"/>
    <w:rsid w:val="0029045C"/>
    <w:rsid w:val="002A3A85"/>
    <w:rsid w:val="002B54EC"/>
    <w:rsid w:val="002B5A0E"/>
    <w:rsid w:val="002C4DA5"/>
    <w:rsid w:val="002D2A5A"/>
    <w:rsid w:val="002D6113"/>
    <w:rsid w:val="002D7730"/>
    <w:rsid w:val="00303B06"/>
    <w:rsid w:val="00307090"/>
    <w:rsid w:val="00313828"/>
    <w:rsid w:val="00316385"/>
    <w:rsid w:val="00317AE7"/>
    <w:rsid w:val="00322529"/>
    <w:rsid w:val="0032740E"/>
    <w:rsid w:val="00336BB8"/>
    <w:rsid w:val="00342138"/>
    <w:rsid w:val="00355D25"/>
    <w:rsid w:val="00363C02"/>
    <w:rsid w:val="00367D40"/>
    <w:rsid w:val="00371BD8"/>
    <w:rsid w:val="003741AB"/>
    <w:rsid w:val="00374FBA"/>
    <w:rsid w:val="003817DE"/>
    <w:rsid w:val="003839B3"/>
    <w:rsid w:val="00383E28"/>
    <w:rsid w:val="00392771"/>
    <w:rsid w:val="003940BA"/>
    <w:rsid w:val="003A246A"/>
    <w:rsid w:val="003A7B82"/>
    <w:rsid w:val="003B444C"/>
    <w:rsid w:val="003C4185"/>
    <w:rsid w:val="003D3E76"/>
    <w:rsid w:val="003D6DD2"/>
    <w:rsid w:val="003E2F78"/>
    <w:rsid w:val="003F25F8"/>
    <w:rsid w:val="003F2C00"/>
    <w:rsid w:val="003F7E27"/>
    <w:rsid w:val="00400F29"/>
    <w:rsid w:val="00410331"/>
    <w:rsid w:val="00411FD0"/>
    <w:rsid w:val="004206CE"/>
    <w:rsid w:val="00420781"/>
    <w:rsid w:val="004244BF"/>
    <w:rsid w:val="00425129"/>
    <w:rsid w:val="004307D0"/>
    <w:rsid w:val="00431E7B"/>
    <w:rsid w:val="00442EBB"/>
    <w:rsid w:val="004431ED"/>
    <w:rsid w:val="00443539"/>
    <w:rsid w:val="00455D04"/>
    <w:rsid w:val="0046254F"/>
    <w:rsid w:val="00463FFF"/>
    <w:rsid w:val="00470F1E"/>
    <w:rsid w:val="004710A5"/>
    <w:rsid w:val="00471C30"/>
    <w:rsid w:val="00475714"/>
    <w:rsid w:val="00477E05"/>
    <w:rsid w:val="004847B1"/>
    <w:rsid w:val="00492647"/>
    <w:rsid w:val="00493077"/>
    <w:rsid w:val="004A0414"/>
    <w:rsid w:val="004A7D29"/>
    <w:rsid w:val="004B44CB"/>
    <w:rsid w:val="004B724B"/>
    <w:rsid w:val="004C6BED"/>
    <w:rsid w:val="004D3E7C"/>
    <w:rsid w:val="004E0C1B"/>
    <w:rsid w:val="004E4FE2"/>
    <w:rsid w:val="004F372B"/>
    <w:rsid w:val="004F5CB0"/>
    <w:rsid w:val="004F6A19"/>
    <w:rsid w:val="004F7CD6"/>
    <w:rsid w:val="00500560"/>
    <w:rsid w:val="005123A8"/>
    <w:rsid w:val="00520971"/>
    <w:rsid w:val="00520976"/>
    <w:rsid w:val="00526440"/>
    <w:rsid w:val="00534A71"/>
    <w:rsid w:val="00534CF0"/>
    <w:rsid w:val="005355A2"/>
    <w:rsid w:val="00536C80"/>
    <w:rsid w:val="00541252"/>
    <w:rsid w:val="005553F4"/>
    <w:rsid w:val="005572EC"/>
    <w:rsid w:val="00557340"/>
    <w:rsid w:val="0056061E"/>
    <w:rsid w:val="00566812"/>
    <w:rsid w:val="00574AF9"/>
    <w:rsid w:val="00575AB5"/>
    <w:rsid w:val="00586052"/>
    <w:rsid w:val="00586D29"/>
    <w:rsid w:val="00594B5E"/>
    <w:rsid w:val="005A7C8F"/>
    <w:rsid w:val="005B245E"/>
    <w:rsid w:val="005B7016"/>
    <w:rsid w:val="005C1944"/>
    <w:rsid w:val="005C578E"/>
    <w:rsid w:val="005C68CC"/>
    <w:rsid w:val="005D3044"/>
    <w:rsid w:val="005E2614"/>
    <w:rsid w:val="005E2F00"/>
    <w:rsid w:val="005E4764"/>
    <w:rsid w:val="005F605D"/>
    <w:rsid w:val="005F721A"/>
    <w:rsid w:val="0061449C"/>
    <w:rsid w:val="00614552"/>
    <w:rsid w:val="00616946"/>
    <w:rsid w:val="00624E4F"/>
    <w:rsid w:val="00625065"/>
    <w:rsid w:val="00625B61"/>
    <w:rsid w:val="00632A11"/>
    <w:rsid w:val="0064309C"/>
    <w:rsid w:val="0064447A"/>
    <w:rsid w:val="00647B17"/>
    <w:rsid w:val="00653E06"/>
    <w:rsid w:val="0066351A"/>
    <w:rsid w:val="00665E2A"/>
    <w:rsid w:val="006668EC"/>
    <w:rsid w:val="00680E7E"/>
    <w:rsid w:val="006A3D3C"/>
    <w:rsid w:val="006A6B6A"/>
    <w:rsid w:val="006A6BB5"/>
    <w:rsid w:val="006B29F2"/>
    <w:rsid w:val="006B2F37"/>
    <w:rsid w:val="006B4801"/>
    <w:rsid w:val="006B5B4E"/>
    <w:rsid w:val="006C4487"/>
    <w:rsid w:val="006D01A0"/>
    <w:rsid w:val="006D56C6"/>
    <w:rsid w:val="006D66E9"/>
    <w:rsid w:val="006E0814"/>
    <w:rsid w:val="006E0C89"/>
    <w:rsid w:val="006E2F52"/>
    <w:rsid w:val="006E3A18"/>
    <w:rsid w:val="006E5F63"/>
    <w:rsid w:val="006F3DB5"/>
    <w:rsid w:val="007003F8"/>
    <w:rsid w:val="007034F6"/>
    <w:rsid w:val="00703714"/>
    <w:rsid w:val="0070512C"/>
    <w:rsid w:val="007059D3"/>
    <w:rsid w:val="00706469"/>
    <w:rsid w:val="007078A3"/>
    <w:rsid w:val="00711F09"/>
    <w:rsid w:val="00716041"/>
    <w:rsid w:val="00716D02"/>
    <w:rsid w:val="007203DF"/>
    <w:rsid w:val="00722449"/>
    <w:rsid w:val="00743EF2"/>
    <w:rsid w:val="00744E09"/>
    <w:rsid w:val="007634DF"/>
    <w:rsid w:val="007676C9"/>
    <w:rsid w:val="00774706"/>
    <w:rsid w:val="00774925"/>
    <w:rsid w:val="007776C1"/>
    <w:rsid w:val="00783AFB"/>
    <w:rsid w:val="007856CD"/>
    <w:rsid w:val="00792E4A"/>
    <w:rsid w:val="00795569"/>
    <w:rsid w:val="00795795"/>
    <w:rsid w:val="007959A6"/>
    <w:rsid w:val="007A0A90"/>
    <w:rsid w:val="007A2702"/>
    <w:rsid w:val="007A6E20"/>
    <w:rsid w:val="007A7562"/>
    <w:rsid w:val="007B5FA3"/>
    <w:rsid w:val="007C7231"/>
    <w:rsid w:val="007D043F"/>
    <w:rsid w:val="007D42BF"/>
    <w:rsid w:val="007D4890"/>
    <w:rsid w:val="007D4BA7"/>
    <w:rsid w:val="007D6223"/>
    <w:rsid w:val="007E17AF"/>
    <w:rsid w:val="007E595D"/>
    <w:rsid w:val="007E5965"/>
    <w:rsid w:val="007E7A5F"/>
    <w:rsid w:val="008138CB"/>
    <w:rsid w:val="008164C4"/>
    <w:rsid w:val="00820930"/>
    <w:rsid w:val="008250A2"/>
    <w:rsid w:val="008316D3"/>
    <w:rsid w:val="008327B3"/>
    <w:rsid w:val="00842EBD"/>
    <w:rsid w:val="008608EE"/>
    <w:rsid w:val="0086106C"/>
    <w:rsid w:val="00876BEC"/>
    <w:rsid w:val="00877981"/>
    <w:rsid w:val="00880913"/>
    <w:rsid w:val="008A2F57"/>
    <w:rsid w:val="008A5A6F"/>
    <w:rsid w:val="008A5FA6"/>
    <w:rsid w:val="008A79CD"/>
    <w:rsid w:val="008B43FD"/>
    <w:rsid w:val="008B4422"/>
    <w:rsid w:val="008C4FD1"/>
    <w:rsid w:val="008D69F8"/>
    <w:rsid w:val="008F018D"/>
    <w:rsid w:val="00911E33"/>
    <w:rsid w:val="00912BA6"/>
    <w:rsid w:val="00922D6C"/>
    <w:rsid w:val="00933980"/>
    <w:rsid w:val="00934B01"/>
    <w:rsid w:val="00935A29"/>
    <w:rsid w:val="009362C3"/>
    <w:rsid w:val="00943963"/>
    <w:rsid w:val="00943E19"/>
    <w:rsid w:val="0094466B"/>
    <w:rsid w:val="009466A2"/>
    <w:rsid w:val="009621DD"/>
    <w:rsid w:val="009638BE"/>
    <w:rsid w:val="009739D2"/>
    <w:rsid w:val="00973E2C"/>
    <w:rsid w:val="00977ADF"/>
    <w:rsid w:val="0098309B"/>
    <w:rsid w:val="00991B71"/>
    <w:rsid w:val="00997BF2"/>
    <w:rsid w:val="009B1543"/>
    <w:rsid w:val="009B59C1"/>
    <w:rsid w:val="009B6CAB"/>
    <w:rsid w:val="009C0878"/>
    <w:rsid w:val="009C0ACC"/>
    <w:rsid w:val="009C51AA"/>
    <w:rsid w:val="009C5B1F"/>
    <w:rsid w:val="009F4267"/>
    <w:rsid w:val="00A00750"/>
    <w:rsid w:val="00A02748"/>
    <w:rsid w:val="00A21CA8"/>
    <w:rsid w:val="00A30326"/>
    <w:rsid w:val="00A31A4C"/>
    <w:rsid w:val="00A31CAF"/>
    <w:rsid w:val="00A351CF"/>
    <w:rsid w:val="00A36736"/>
    <w:rsid w:val="00A42E41"/>
    <w:rsid w:val="00A431C4"/>
    <w:rsid w:val="00A52652"/>
    <w:rsid w:val="00A55564"/>
    <w:rsid w:val="00A6273A"/>
    <w:rsid w:val="00A6519B"/>
    <w:rsid w:val="00A70E41"/>
    <w:rsid w:val="00A7525D"/>
    <w:rsid w:val="00A776B9"/>
    <w:rsid w:val="00A820B5"/>
    <w:rsid w:val="00A84D6E"/>
    <w:rsid w:val="00A92E13"/>
    <w:rsid w:val="00A969DC"/>
    <w:rsid w:val="00A972BA"/>
    <w:rsid w:val="00AA0180"/>
    <w:rsid w:val="00AA0398"/>
    <w:rsid w:val="00AA332F"/>
    <w:rsid w:val="00AA5737"/>
    <w:rsid w:val="00AA6F19"/>
    <w:rsid w:val="00AC5624"/>
    <w:rsid w:val="00AD04A6"/>
    <w:rsid w:val="00AD6D3E"/>
    <w:rsid w:val="00AD7BC7"/>
    <w:rsid w:val="00AE0E78"/>
    <w:rsid w:val="00AE1323"/>
    <w:rsid w:val="00AE77D7"/>
    <w:rsid w:val="00AF0FE6"/>
    <w:rsid w:val="00AF3FFA"/>
    <w:rsid w:val="00AF7625"/>
    <w:rsid w:val="00AF7AA6"/>
    <w:rsid w:val="00B057D2"/>
    <w:rsid w:val="00B0711A"/>
    <w:rsid w:val="00B0761A"/>
    <w:rsid w:val="00B10FF2"/>
    <w:rsid w:val="00B17542"/>
    <w:rsid w:val="00B34A69"/>
    <w:rsid w:val="00B35434"/>
    <w:rsid w:val="00B36694"/>
    <w:rsid w:val="00B47A1C"/>
    <w:rsid w:val="00B56C77"/>
    <w:rsid w:val="00B60693"/>
    <w:rsid w:val="00B60D2A"/>
    <w:rsid w:val="00B63CD3"/>
    <w:rsid w:val="00B669BE"/>
    <w:rsid w:val="00B80066"/>
    <w:rsid w:val="00B856E2"/>
    <w:rsid w:val="00B86861"/>
    <w:rsid w:val="00B94C09"/>
    <w:rsid w:val="00B95C0D"/>
    <w:rsid w:val="00B9683A"/>
    <w:rsid w:val="00BA3632"/>
    <w:rsid w:val="00BA6941"/>
    <w:rsid w:val="00BA703B"/>
    <w:rsid w:val="00BB1F24"/>
    <w:rsid w:val="00BC3ACD"/>
    <w:rsid w:val="00BC64E3"/>
    <w:rsid w:val="00BC77E1"/>
    <w:rsid w:val="00BD2933"/>
    <w:rsid w:val="00BD3A98"/>
    <w:rsid w:val="00BE3641"/>
    <w:rsid w:val="00BF3368"/>
    <w:rsid w:val="00BF5A79"/>
    <w:rsid w:val="00C020A3"/>
    <w:rsid w:val="00C03C06"/>
    <w:rsid w:val="00C0772E"/>
    <w:rsid w:val="00C207C0"/>
    <w:rsid w:val="00C224B2"/>
    <w:rsid w:val="00C23391"/>
    <w:rsid w:val="00C23BDF"/>
    <w:rsid w:val="00C25F50"/>
    <w:rsid w:val="00C448A6"/>
    <w:rsid w:val="00C4649F"/>
    <w:rsid w:val="00C47B06"/>
    <w:rsid w:val="00C621A5"/>
    <w:rsid w:val="00C6476F"/>
    <w:rsid w:val="00C7294C"/>
    <w:rsid w:val="00C7522E"/>
    <w:rsid w:val="00C7654F"/>
    <w:rsid w:val="00C82B88"/>
    <w:rsid w:val="00C875AC"/>
    <w:rsid w:val="00C9291D"/>
    <w:rsid w:val="00C952BB"/>
    <w:rsid w:val="00C96F72"/>
    <w:rsid w:val="00C97BC6"/>
    <w:rsid w:val="00CA1478"/>
    <w:rsid w:val="00CB1C57"/>
    <w:rsid w:val="00CB1D27"/>
    <w:rsid w:val="00CC1F09"/>
    <w:rsid w:val="00CC1FBB"/>
    <w:rsid w:val="00CD3FB3"/>
    <w:rsid w:val="00CD6303"/>
    <w:rsid w:val="00CE34B4"/>
    <w:rsid w:val="00CE46B3"/>
    <w:rsid w:val="00D01131"/>
    <w:rsid w:val="00D268B3"/>
    <w:rsid w:val="00D32492"/>
    <w:rsid w:val="00D42596"/>
    <w:rsid w:val="00D50940"/>
    <w:rsid w:val="00D516DD"/>
    <w:rsid w:val="00D54C5C"/>
    <w:rsid w:val="00D574B5"/>
    <w:rsid w:val="00D6033D"/>
    <w:rsid w:val="00D925E6"/>
    <w:rsid w:val="00D92702"/>
    <w:rsid w:val="00DA02D1"/>
    <w:rsid w:val="00DA13EE"/>
    <w:rsid w:val="00DB1629"/>
    <w:rsid w:val="00DC2D9A"/>
    <w:rsid w:val="00DD09A5"/>
    <w:rsid w:val="00DD1D60"/>
    <w:rsid w:val="00DD2FD9"/>
    <w:rsid w:val="00DE4F3C"/>
    <w:rsid w:val="00DF2932"/>
    <w:rsid w:val="00E05A3C"/>
    <w:rsid w:val="00E07231"/>
    <w:rsid w:val="00E1070E"/>
    <w:rsid w:val="00E45AE4"/>
    <w:rsid w:val="00E51E06"/>
    <w:rsid w:val="00E60F3A"/>
    <w:rsid w:val="00E630A6"/>
    <w:rsid w:val="00E6743E"/>
    <w:rsid w:val="00E71773"/>
    <w:rsid w:val="00E770F7"/>
    <w:rsid w:val="00E773E4"/>
    <w:rsid w:val="00E77C14"/>
    <w:rsid w:val="00E81E1F"/>
    <w:rsid w:val="00E821A0"/>
    <w:rsid w:val="00E84398"/>
    <w:rsid w:val="00E86C0F"/>
    <w:rsid w:val="00E9182C"/>
    <w:rsid w:val="00E922D6"/>
    <w:rsid w:val="00EB5139"/>
    <w:rsid w:val="00ED38A5"/>
    <w:rsid w:val="00ED70C8"/>
    <w:rsid w:val="00EE61FF"/>
    <w:rsid w:val="00EF445C"/>
    <w:rsid w:val="00EF4F3E"/>
    <w:rsid w:val="00EF58CA"/>
    <w:rsid w:val="00F02D0B"/>
    <w:rsid w:val="00F03E93"/>
    <w:rsid w:val="00F129C2"/>
    <w:rsid w:val="00F133EB"/>
    <w:rsid w:val="00F1495F"/>
    <w:rsid w:val="00F14A68"/>
    <w:rsid w:val="00F22FBC"/>
    <w:rsid w:val="00F25465"/>
    <w:rsid w:val="00F25621"/>
    <w:rsid w:val="00F40CF1"/>
    <w:rsid w:val="00F43A4E"/>
    <w:rsid w:val="00F4702B"/>
    <w:rsid w:val="00F4795B"/>
    <w:rsid w:val="00F47BE3"/>
    <w:rsid w:val="00F556F9"/>
    <w:rsid w:val="00F6632B"/>
    <w:rsid w:val="00F72B7C"/>
    <w:rsid w:val="00F85EF3"/>
    <w:rsid w:val="00F91245"/>
    <w:rsid w:val="00F926AC"/>
    <w:rsid w:val="00FA0CC4"/>
    <w:rsid w:val="00FA21B5"/>
    <w:rsid w:val="00FB30C6"/>
    <w:rsid w:val="00FB5B75"/>
    <w:rsid w:val="00FC0429"/>
    <w:rsid w:val="00FD0BBB"/>
    <w:rsid w:val="00FF353A"/>
    <w:rsid w:val="00FF37EB"/>
    <w:rsid w:val="00FF3D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CFB7DE0-77D6-44AB-BF24-5E54CA5F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Cs w:val="24"/>
    </w:rPr>
  </w:style>
  <w:style w:type="paragraph" w:styleId="Nadpis1">
    <w:name w:val="heading 1"/>
    <w:basedOn w:val="Normln"/>
    <w:next w:val="Normln"/>
    <w:link w:val="Nadpis1Char"/>
    <w:qFormat/>
    <w:pPr>
      <w:keepNext/>
      <w:jc w:val="both"/>
      <w:outlineLvl w:val="0"/>
    </w:pPr>
    <w:rPr>
      <w:sz w:val="24"/>
      <w:szCs w:val="20"/>
    </w:rPr>
  </w:style>
  <w:style w:type="paragraph" w:styleId="Nadpis2">
    <w:name w:val="heading 2"/>
    <w:basedOn w:val="Normln"/>
    <w:next w:val="Normln"/>
    <w:qFormat/>
    <w:rsid w:val="00A6273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B60D2A"/>
    <w:pPr>
      <w:keepNext/>
      <w:spacing w:before="240" w:after="60"/>
      <w:outlineLvl w:val="2"/>
    </w:pPr>
    <w:rPr>
      <w:rFonts w:ascii="Cambria" w:hAnsi="Cambria"/>
      <w:b/>
      <w:bCs/>
      <w:sz w:val="26"/>
      <w:szCs w:val="26"/>
    </w:rPr>
  </w:style>
  <w:style w:type="paragraph" w:styleId="Nadpis4">
    <w:name w:val="heading 4"/>
    <w:basedOn w:val="Normln"/>
    <w:next w:val="Normln"/>
    <w:qFormat/>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Pr>
      <w:b/>
      <w:szCs w:val="20"/>
    </w:rPr>
  </w:style>
  <w:style w:type="paragraph" w:styleId="Datum">
    <w:name w:val="Date"/>
    <w:basedOn w:val="Normln"/>
    <w:next w:val="Normln"/>
    <w:rPr>
      <w:rFonts w:ascii="Arial" w:hAnsi="Arial"/>
      <w:sz w:val="24"/>
      <w:szCs w:val="20"/>
    </w:rPr>
  </w:style>
  <w:style w:type="paragraph" w:styleId="Zkladntextodsazen3">
    <w:name w:val="Body Text Indent 3"/>
    <w:basedOn w:val="Normln"/>
    <w:pPr>
      <w:ind w:left="142" w:hanging="142"/>
    </w:pPr>
    <w:rPr>
      <w:rFonts w:ascii="Arial" w:hAnsi="Arial"/>
      <w:sz w:val="24"/>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rPr>
      <w:szCs w:val="20"/>
    </w:rPr>
  </w:style>
  <w:style w:type="paragraph" w:styleId="Zhlav">
    <w:name w:val="header"/>
    <w:basedOn w:val="Normln"/>
    <w:link w:val="ZhlavChar"/>
    <w:uiPriority w:val="99"/>
    <w:rsid w:val="00703714"/>
    <w:pPr>
      <w:tabs>
        <w:tab w:val="center" w:pos="4536"/>
        <w:tab w:val="right" w:pos="9072"/>
      </w:tabs>
    </w:pPr>
  </w:style>
  <w:style w:type="paragraph" w:styleId="Zkladntextodsazen">
    <w:name w:val="Body Text Indent"/>
    <w:basedOn w:val="Normln"/>
    <w:rsid w:val="00A6273A"/>
    <w:pPr>
      <w:spacing w:after="120"/>
      <w:ind w:left="283"/>
    </w:pPr>
  </w:style>
  <w:style w:type="paragraph" w:customStyle="1" w:styleId="Rozvrendokumentu">
    <w:name w:val="Rozvržení dokumentu"/>
    <w:basedOn w:val="Normln"/>
    <w:semiHidden/>
    <w:rsid w:val="0029045C"/>
    <w:pPr>
      <w:shd w:val="clear" w:color="auto" w:fill="000080"/>
    </w:pPr>
    <w:rPr>
      <w:rFonts w:ascii="Tahoma" w:hAnsi="Tahoma" w:cs="Tahoma"/>
      <w:szCs w:val="20"/>
    </w:rPr>
  </w:style>
  <w:style w:type="paragraph" w:customStyle="1" w:styleId="PVNormal">
    <w:name w:val="PVNormal"/>
    <w:basedOn w:val="Normln"/>
    <w:rsid w:val="00284533"/>
    <w:rPr>
      <w:rFonts w:ascii="Arial" w:hAnsi="Arial"/>
      <w:bCs/>
      <w:sz w:val="22"/>
    </w:rPr>
  </w:style>
  <w:style w:type="character" w:styleId="Hypertextovodkaz">
    <w:name w:val="Hyperlink"/>
    <w:rsid w:val="00284533"/>
    <w:rPr>
      <w:color w:val="0000FF"/>
      <w:u w:val="single"/>
    </w:rPr>
  </w:style>
  <w:style w:type="paragraph" w:customStyle="1" w:styleId="Kamil">
    <w:name w:val="Kamil"/>
    <w:basedOn w:val="Normln"/>
    <w:link w:val="KamilChar"/>
    <w:rsid w:val="00716041"/>
    <w:pPr>
      <w:jc w:val="both"/>
    </w:pPr>
    <w:rPr>
      <w:rFonts w:ascii="Arial" w:hAnsi="Arial"/>
      <w:sz w:val="24"/>
    </w:rPr>
  </w:style>
  <w:style w:type="character" w:customStyle="1" w:styleId="KamilChar">
    <w:name w:val="Kamil Char"/>
    <w:link w:val="Kamil"/>
    <w:rsid w:val="00716041"/>
    <w:rPr>
      <w:rFonts w:ascii="Arial" w:hAnsi="Arial"/>
      <w:sz w:val="24"/>
      <w:szCs w:val="24"/>
    </w:rPr>
  </w:style>
  <w:style w:type="character" w:customStyle="1" w:styleId="Nadpis1Char">
    <w:name w:val="Nadpis 1 Char"/>
    <w:link w:val="Nadpis1"/>
    <w:rsid w:val="00363C02"/>
    <w:rPr>
      <w:sz w:val="24"/>
    </w:rPr>
  </w:style>
  <w:style w:type="paragraph" w:styleId="Zkladntext2">
    <w:name w:val="Body Text 2"/>
    <w:basedOn w:val="Normln"/>
    <w:link w:val="Zkladntext2Char"/>
    <w:rsid w:val="00044983"/>
    <w:pPr>
      <w:spacing w:after="120" w:line="480" w:lineRule="auto"/>
    </w:pPr>
  </w:style>
  <w:style w:type="character" w:customStyle="1" w:styleId="Zkladntext2Char">
    <w:name w:val="Základní text 2 Char"/>
    <w:link w:val="Zkladntext2"/>
    <w:rsid w:val="00044983"/>
    <w:rPr>
      <w:szCs w:val="24"/>
    </w:rPr>
  </w:style>
  <w:style w:type="character" w:customStyle="1" w:styleId="Nadpis3Char">
    <w:name w:val="Nadpis 3 Char"/>
    <w:link w:val="Nadpis3"/>
    <w:semiHidden/>
    <w:rsid w:val="00B60D2A"/>
    <w:rPr>
      <w:rFonts w:ascii="Cambria" w:eastAsia="Times New Roman" w:hAnsi="Cambria" w:cs="Times New Roman"/>
      <w:b/>
      <w:bCs/>
      <w:sz w:val="26"/>
      <w:szCs w:val="26"/>
    </w:rPr>
  </w:style>
  <w:style w:type="character" w:styleId="Siln">
    <w:name w:val="Strong"/>
    <w:uiPriority w:val="22"/>
    <w:qFormat/>
    <w:rsid w:val="00B60D2A"/>
    <w:rPr>
      <w:rFonts w:ascii="Arial" w:hAnsi="Arial"/>
      <w:b/>
      <w:sz w:val="24"/>
      <w:vertAlign w:val="baseline"/>
    </w:rPr>
  </w:style>
  <w:style w:type="paragraph" w:styleId="Odstavecseseznamem">
    <w:name w:val="List Paragraph"/>
    <w:basedOn w:val="Normln"/>
    <w:uiPriority w:val="34"/>
    <w:qFormat/>
    <w:rsid w:val="00B60D2A"/>
    <w:pPr>
      <w:ind w:left="720"/>
    </w:pPr>
    <w:rPr>
      <w:rFonts w:eastAsia="Calibri"/>
      <w:sz w:val="24"/>
    </w:rPr>
  </w:style>
  <w:style w:type="paragraph" w:customStyle="1" w:styleId="Default">
    <w:name w:val="Default"/>
    <w:rsid w:val="00711F09"/>
    <w:pPr>
      <w:autoSpaceDE w:val="0"/>
      <w:autoSpaceDN w:val="0"/>
      <w:adjustRightInd w:val="0"/>
    </w:pPr>
    <w:rPr>
      <w:rFonts w:ascii="Arial" w:hAnsi="Arial" w:cs="Arial"/>
      <w:color w:val="000000"/>
      <w:sz w:val="24"/>
      <w:szCs w:val="24"/>
    </w:rPr>
  </w:style>
  <w:style w:type="character" w:customStyle="1" w:styleId="ZpatChar">
    <w:name w:val="Zápatí Char"/>
    <w:link w:val="Zpat"/>
    <w:uiPriority w:val="99"/>
    <w:rsid w:val="00C020A3"/>
  </w:style>
  <w:style w:type="character" w:customStyle="1" w:styleId="ZhlavChar">
    <w:name w:val="Záhlaví Char"/>
    <w:link w:val="Zhlav"/>
    <w:uiPriority w:val="99"/>
    <w:rsid w:val="00213334"/>
    <w:rPr>
      <w:szCs w:val="24"/>
    </w:rPr>
  </w:style>
  <w:style w:type="paragraph" w:styleId="Zkladntext">
    <w:name w:val="Body Text"/>
    <w:basedOn w:val="Normln"/>
    <w:link w:val="ZkladntextChar"/>
    <w:rsid w:val="004F5CB0"/>
    <w:pPr>
      <w:spacing w:after="120"/>
    </w:pPr>
  </w:style>
  <w:style w:type="character" w:customStyle="1" w:styleId="ZkladntextChar">
    <w:name w:val="Základní text Char"/>
    <w:link w:val="Zkladntext"/>
    <w:rsid w:val="004F5CB0"/>
    <w:rPr>
      <w:szCs w:val="24"/>
    </w:rPr>
  </w:style>
  <w:style w:type="table" w:styleId="Mkatabulky">
    <w:name w:val="Table Grid"/>
    <w:basedOn w:val="Normlntabulka"/>
    <w:uiPriority w:val="59"/>
    <w:rsid w:val="004F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004D9D"/>
    <w:rPr>
      <w:sz w:val="16"/>
      <w:szCs w:val="16"/>
    </w:rPr>
  </w:style>
  <w:style w:type="paragraph" w:styleId="Textkomente">
    <w:name w:val="annotation text"/>
    <w:basedOn w:val="Normln"/>
    <w:link w:val="TextkomenteChar"/>
    <w:rsid w:val="00004D9D"/>
    <w:rPr>
      <w:szCs w:val="20"/>
    </w:rPr>
  </w:style>
  <w:style w:type="character" w:customStyle="1" w:styleId="TextkomenteChar">
    <w:name w:val="Text komentáře Char"/>
    <w:basedOn w:val="Standardnpsmoodstavce"/>
    <w:link w:val="Textkomente"/>
    <w:rsid w:val="00004D9D"/>
  </w:style>
  <w:style w:type="paragraph" w:styleId="Pedmtkomente">
    <w:name w:val="annotation subject"/>
    <w:basedOn w:val="Textkomente"/>
    <w:next w:val="Textkomente"/>
    <w:link w:val="PedmtkomenteChar"/>
    <w:rsid w:val="00004D9D"/>
    <w:rPr>
      <w:b/>
      <w:bCs/>
    </w:rPr>
  </w:style>
  <w:style w:type="character" w:customStyle="1" w:styleId="PedmtkomenteChar">
    <w:name w:val="Předmět komentáře Char"/>
    <w:basedOn w:val="TextkomenteChar"/>
    <w:link w:val="Pedmtkomente"/>
    <w:rsid w:val="00004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6081">
      <w:bodyDiv w:val="1"/>
      <w:marLeft w:val="0"/>
      <w:marRight w:val="0"/>
      <w:marTop w:val="0"/>
      <w:marBottom w:val="0"/>
      <w:divBdr>
        <w:top w:val="none" w:sz="0" w:space="0" w:color="auto"/>
        <w:left w:val="none" w:sz="0" w:space="0" w:color="auto"/>
        <w:bottom w:val="none" w:sz="0" w:space="0" w:color="auto"/>
        <w:right w:val="none" w:sz="0" w:space="0" w:color="auto"/>
      </w:divBdr>
    </w:div>
    <w:div w:id="204609795">
      <w:bodyDiv w:val="1"/>
      <w:marLeft w:val="0"/>
      <w:marRight w:val="0"/>
      <w:marTop w:val="0"/>
      <w:marBottom w:val="0"/>
      <w:divBdr>
        <w:top w:val="none" w:sz="0" w:space="0" w:color="auto"/>
        <w:left w:val="none" w:sz="0" w:space="0" w:color="auto"/>
        <w:bottom w:val="none" w:sz="0" w:space="0" w:color="auto"/>
        <w:right w:val="none" w:sz="0" w:space="0" w:color="auto"/>
      </w:divBdr>
    </w:div>
    <w:div w:id="18791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6015-AB9A-47D5-8026-5AA5CB29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864</Words>
  <Characters>5442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č</vt:lpstr>
    </vt:vector>
  </TitlesOfParts>
  <Company>Mu Pv</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Věra Krejčí</dc:creator>
  <cp:keywords/>
  <cp:lastModifiedBy>Zhánělová Drahomíra</cp:lastModifiedBy>
  <cp:revision>7</cp:revision>
  <cp:lastPrinted>2021-02-04T10:48:00Z</cp:lastPrinted>
  <dcterms:created xsi:type="dcterms:W3CDTF">2022-03-22T13:20:00Z</dcterms:created>
  <dcterms:modified xsi:type="dcterms:W3CDTF">2022-03-23T08:05:00Z</dcterms:modified>
</cp:coreProperties>
</file>