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115C6C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92627" w:rsidRPr="00115C6C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115C6C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115C6C">
        <w:rPr>
          <w:rFonts w:ascii="Arial" w:hAnsi="Arial" w:cs="Arial"/>
          <w:bCs/>
          <w:sz w:val="20"/>
          <w:szCs w:val="20"/>
        </w:rPr>
        <w:tab/>
      </w:r>
      <w:r w:rsidRPr="00115C6C">
        <w:rPr>
          <w:rFonts w:ascii="Arial" w:hAnsi="Arial" w:cs="Arial"/>
          <w:bCs/>
          <w:sz w:val="20"/>
          <w:szCs w:val="20"/>
        </w:rPr>
        <w:tab/>
      </w:r>
      <w:r w:rsidRPr="00115C6C">
        <w:rPr>
          <w:rFonts w:ascii="Arial" w:hAnsi="Arial" w:cs="Arial"/>
          <w:bCs/>
          <w:sz w:val="20"/>
          <w:szCs w:val="20"/>
        </w:rPr>
        <w:tab/>
      </w:r>
      <w:r w:rsidRPr="00115C6C">
        <w:rPr>
          <w:rFonts w:ascii="Arial" w:hAnsi="Arial" w:cs="Arial"/>
          <w:bCs/>
          <w:sz w:val="20"/>
          <w:szCs w:val="20"/>
        </w:rPr>
        <w:tab/>
      </w:r>
      <w:r w:rsidRPr="00115C6C">
        <w:rPr>
          <w:rFonts w:ascii="Arial" w:hAnsi="Arial" w:cs="Arial"/>
          <w:bCs/>
          <w:sz w:val="20"/>
          <w:szCs w:val="20"/>
        </w:rPr>
        <w:tab/>
      </w:r>
      <w:r w:rsidRPr="00115C6C">
        <w:rPr>
          <w:rFonts w:ascii="Arial" w:hAnsi="Arial" w:cs="Arial"/>
          <w:bCs/>
          <w:sz w:val="20"/>
          <w:szCs w:val="20"/>
        </w:rPr>
        <w:tab/>
      </w:r>
      <w:r w:rsidR="00354CAE" w:rsidRPr="00115C6C">
        <w:rPr>
          <w:rFonts w:ascii="Arial" w:hAnsi="Arial" w:cs="Arial"/>
          <w:bCs/>
          <w:sz w:val="20"/>
          <w:szCs w:val="20"/>
        </w:rPr>
        <w:t>Předkládá:</w:t>
      </w:r>
      <w:r w:rsidR="00354CAE" w:rsidRPr="00115C6C">
        <w:rPr>
          <w:rFonts w:ascii="Arial" w:hAnsi="Arial" w:cs="Arial"/>
          <w:bCs/>
          <w:sz w:val="20"/>
          <w:szCs w:val="20"/>
        </w:rPr>
        <w:tab/>
      </w:r>
      <w:r w:rsidR="00026237" w:rsidRPr="00115C6C">
        <w:rPr>
          <w:rFonts w:ascii="Arial" w:hAnsi="Arial" w:cs="Arial"/>
          <w:bCs/>
          <w:sz w:val="20"/>
          <w:szCs w:val="20"/>
        </w:rPr>
        <w:t>Ing. Milada Sokolová,</w:t>
      </w:r>
    </w:p>
    <w:p w:rsidR="00B92A9B" w:rsidRPr="00115C6C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115C6C">
        <w:rPr>
          <w:rFonts w:ascii="Arial" w:hAnsi="Arial" w:cs="Arial"/>
          <w:bCs/>
          <w:sz w:val="20"/>
          <w:szCs w:val="20"/>
        </w:rPr>
        <w:tab/>
      </w:r>
      <w:r w:rsidRPr="00115C6C">
        <w:rPr>
          <w:rFonts w:ascii="Arial" w:hAnsi="Arial" w:cs="Arial"/>
          <w:bCs/>
          <w:sz w:val="20"/>
          <w:szCs w:val="20"/>
        </w:rPr>
        <w:tab/>
      </w:r>
      <w:r w:rsidRPr="00115C6C">
        <w:rPr>
          <w:rFonts w:ascii="Arial" w:hAnsi="Arial" w:cs="Arial"/>
          <w:bCs/>
          <w:sz w:val="20"/>
          <w:szCs w:val="20"/>
        </w:rPr>
        <w:tab/>
      </w:r>
      <w:r w:rsidRPr="00115C6C">
        <w:rPr>
          <w:rFonts w:ascii="Arial" w:hAnsi="Arial" w:cs="Arial"/>
          <w:bCs/>
          <w:sz w:val="20"/>
          <w:szCs w:val="20"/>
        </w:rPr>
        <w:tab/>
      </w:r>
      <w:r w:rsidRPr="00115C6C">
        <w:rPr>
          <w:rFonts w:ascii="Arial" w:hAnsi="Arial" w:cs="Arial"/>
          <w:bCs/>
          <w:sz w:val="20"/>
          <w:szCs w:val="20"/>
        </w:rPr>
        <w:tab/>
      </w:r>
      <w:r w:rsidRPr="00115C6C">
        <w:rPr>
          <w:rFonts w:ascii="Arial" w:hAnsi="Arial" w:cs="Arial"/>
          <w:bCs/>
          <w:sz w:val="20"/>
          <w:szCs w:val="20"/>
        </w:rPr>
        <w:tab/>
      </w:r>
      <w:r w:rsidRPr="00115C6C">
        <w:rPr>
          <w:rFonts w:ascii="Arial" w:hAnsi="Arial" w:cs="Arial"/>
          <w:bCs/>
          <w:sz w:val="20"/>
          <w:szCs w:val="20"/>
        </w:rPr>
        <w:tab/>
      </w:r>
      <w:r w:rsidR="00292627" w:rsidRPr="00115C6C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115C6C">
        <w:rPr>
          <w:rFonts w:ascii="Arial" w:hAnsi="Arial" w:cs="Arial"/>
          <w:bCs/>
          <w:sz w:val="20"/>
          <w:szCs w:val="20"/>
        </w:rPr>
        <w:t>náměstk</w:t>
      </w:r>
      <w:r w:rsidR="00026237" w:rsidRPr="00115C6C">
        <w:rPr>
          <w:rFonts w:ascii="Arial" w:hAnsi="Arial" w:cs="Arial"/>
          <w:bCs/>
          <w:sz w:val="20"/>
          <w:szCs w:val="20"/>
        </w:rPr>
        <w:t>yně</w:t>
      </w:r>
      <w:r w:rsidRPr="00115C6C">
        <w:rPr>
          <w:rFonts w:ascii="Arial" w:hAnsi="Arial" w:cs="Arial"/>
          <w:bCs/>
          <w:sz w:val="20"/>
          <w:szCs w:val="20"/>
        </w:rPr>
        <w:t xml:space="preserve"> </w:t>
      </w:r>
      <w:r w:rsidR="00292627" w:rsidRPr="00115C6C">
        <w:rPr>
          <w:rFonts w:ascii="Arial" w:hAnsi="Arial" w:cs="Arial"/>
          <w:bCs/>
          <w:sz w:val="20"/>
          <w:szCs w:val="20"/>
        </w:rPr>
        <w:t>primátora</w:t>
      </w:r>
    </w:p>
    <w:p w:rsidR="00354CAE" w:rsidRPr="00115C6C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115C6C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115C6C">
        <w:rPr>
          <w:rFonts w:ascii="Arial" w:hAnsi="Arial" w:cs="Arial"/>
          <w:bCs/>
          <w:sz w:val="20"/>
          <w:szCs w:val="20"/>
        </w:rPr>
        <w:tab/>
      </w:r>
      <w:r w:rsidRPr="00115C6C">
        <w:rPr>
          <w:rFonts w:ascii="Arial" w:hAnsi="Arial" w:cs="Arial"/>
          <w:bCs/>
          <w:sz w:val="20"/>
          <w:szCs w:val="20"/>
        </w:rPr>
        <w:tab/>
      </w:r>
      <w:r w:rsidRPr="00115C6C">
        <w:rPr>
          <w:rFonts w:ascii="Arial" w:hAnsi="Arial" w:cs="Arial"/>
          <w:bCs/>
          <w:sz w:val="20"/>
          <w:szCs w:val="20"/>
        </w:rPr>
        <w:tab/>
      </w:r>
      <w:r w:rsidRPr="00115C6C">
        <w:rPr>
          <w:rFonts w:ascii="Arial" w:hAnsi="Arial" w:cs="Arial"/>
          <w:bCs/>
          <w:sz w:val="20"/>
          <w:szCs w:val="20"/>
        </w:rPr>
        <w:tab/>
      </w:r>
      <w:r w:rsidRPr="00115C6C">
        <w:rPr>
          <w:rFonts w:ascii="Arial" w:hAnsi="Arial" w:cs="Arial"/>
          <w:bCs/>
          <w:sz w:val="20"/>
          <w:szCs w:val="20"/>
        </w:rPr>
        <w:tab/>
      </w:r>
      <w:r w:rsidRPr="00115C6C">
        <w:rPr>
          <w:rFonts w:ascii="Arial" w:hAnsi="Arial" w:cs="Arial"/>
          <w:bCs/>
          <w:sz w:val="20"/>
          <w:szCs w:val="20"/>
        </w:rPr>
        <w:tab/>
        <w:t>Zpracovali:</w:t>
      </w:r>
      <w:r w:rsidR="00292627" w:rsidRPr="00115C6C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6E1859" w:rsidRPr="00115C6C">
        <w:rPr>
          <w:rFonts w:ascii="Arial" w:hAnsi="Arial" w:cs="Arial"/>
          <w:bCs/>
          <w:sz w:val="20"/>
          <w:szCs w:val="20"/>
        </w:rPr>
        <w:t>Alexandra Klímková</w:t>
      </w:r>
      <w:r w:rsidR="001B3A80" w:rsidRPr="00115C6C">
        <w:rPr>
          <w:rFonts w:ascii="Arial" w:hAnsi="Arial" w:cs="Arial"/>
          <w:bCs/>
          <w:sz w:val="20"/>
          <w:szCs w:val="20"/>
        </w:rPr>
        <w:t>,</w:t>
      </w:r>
    </w:p>
    <w:p w:rsidR="00292627" w:rsidRPr="00115C6C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115C6C">
        <w:rPr>
          <w:rFonts w:ascii="Arial" w:hAnsi="Arial" w:cs="Arial"/>
          <w:bCs/>
          <w:sz w:val="20"/>
          <w:szCs w:val="20"/>
        </w:rPr>
        <w:tab/>
      </w:r>
      <w:r w:rsidRPr="00115C6C">
        <w:rPr>
          <w:rFonts w:ascii="Arial" w:hAnsi="Arial" w:cs="Arial"/>
          <w:bCs/>
          <w:sz w:val="20"/>
          <w:szCs w:val="20"/>
        </w:rPr>
        <w:tab/>
      </w:r>
      <w:r w:rsidRPr="00115C6C">
        <w:rPr>
          <w:rFonts w:ascii="Arial" w:hAnsi="Arial" w:cs="Arial"/>
          <w:bCs/>
          <w:sz w:val="20"/>
          <w:szCs w:val="20"/>
        </w:rPr>
        <w:tab/>
      </w:r>
      <w:r w:rsidRPr="00115C6C">
        <w:rPr>
          <w:rFonts w:ascii="Arial" w:hAnsi="Arial" w:cs="Arial"/>
          <w:bCs/>
          <w:sz w:val="20"/>
          <w:szCs w:val="20"/>
        </w:rPr>
        <w:tab/>
      </w:r>
      <w:r w:rsidRPr="00115C6C">
        <w:rPr>
          <w:rFonts w:ascii="Arial" w:hAnsi="Arial" w:cs="Arial"/>
          <w:sz w:val="20"/>
        </w:rPr>
        <w:t xml:space="preserve">vedoucí Odboru </w:t>
      </w:r>
      <w:r w:rsidR="00292627" w:rsidRPr="00115C6C">
        <w:rPr>
          <w:rFonts w:ascii="Arial" w:hAnsi="Arial" w:cs="Arial"/>
          <w:sz w:val="20"/>
        </w:rPr>
        <w:t xml:space="preserve">správy a údržby </w:t>
      </w:r>
    </w:p>
    <w:p w:rsidR="00354CAE" w:rsidRPr="00115C6C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115C6C">
        <w:rPr>
          <w:rFonts w:ascii="Arial" w:hAnsi="Arial" w:cs="Arial"/>
          <w:sz w:val="20"/>
        </w:rPr>
        <w:tab/>
      </w:r>
      <w:r w:rsidRPr="00115C6C">
        <w:rPr>
          <w:rFonts w:ascii="Arial" w:hAnsi="Arial" w:cs="Arial"/>
          <w:sz w:val="20"/>
        </w:rPr>
        <w:tab/>
      </w:r>
      <w:r w:rsidRPr="00115C6C">
        <w:rPr>
          <w:rFonts w:ascii="Arial" w:hAnsi="Arial" w:cs="Arial"/>
          <w:sz w:val="20"/>
        </w:rPr>
        <w:tab/>
      </w:r>
      <w:r w:rsidRPr="00115C6C">
        <w:rPr>
          <w:rFonts w:ascii="Arial" w:hAnsi="Arial" w:cs="Arial"/>
          <w:sz w:val="20"/>
        </w:rPr>
        <w:tab/>
        <w:t>majetku města</w:t>
      </w:r>
    </w:p>
    <w:p w:rsidR="00354CAE" w:rsidRPr="00115C6C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sz w:val="20"/>
          <w:szCs w:val="20"/>
        </w:rPr>
      </w:pPr>
    </w:p>
    <w:p w:rsidR="001B3A80" w:rsidRPr="00115C6C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115C6C">
        <w:rPr>
          <w:rFonts w:ascii="Arial" w:hAnsi="Arial" w:cs="Arial"/>
          <w:sz w:val="20"/>
          <w:szCs w:val="20"/>
        </w:rPr>
        <w:tab/>
      </w:r>
      <w:r w:rsidRPr="00115C6C">
        <w:rPr>
          <w:rFonts w:ascii="Arial" w:hAnsi="Arial" w:cs="Arial"/>
          <w:sz w:val="20"/>
          <w:szCs w:val="20"/>
        </w:rPr>
        <w:tab/>
      </w:r>
      <w:r w:rsidRPr="00115C6C">
        <w:rPr>
          <w:rFonts w:ascii="Arial" w:hAnsi="Arial" w:cs="Arial"/>
          <w:sz w:val="20"/>
          <w:szCs w:val="20"/>
        </w:rPr>
        <w:tab/>
      </w:r>
      <w:r w:rsidRPr="00115C6C">
        <w:rPr>
          <w:rFonts w:ascii="Arial" w:hAnsi="Arial" w:cs="Arial"/>
          <w:sz w:val="20"/>
          <w:szCs w:val="20"/>
        </w:rPr>
        <w:tab/>
      </w:r>
      <w:r w:rsidRPr="00115C6C">
        <w:rPr>
          <w:rFonts w:ascii="Arial" w:hAnsi="Arial" w:cs="Arial"/>
          <w:sz w:val="20"/>
          <w:szCs w:val="20"/>
        </w:rPr>
        <w:tab/>
      </w:r>
      <w:r w:rsidRPr="00115C6C">
        <w:rPr>
          <w:rFonts w:ascii="Arial" w:hAnsi="Arial" w:cs="Arial"/>
          <w:sz w:val="20"/>
          <w:szCs w:val="20"/>
        </w:rPr>
        <w:tab/>
      </w:r>
      <w:r w:rsidRPr="00115C6C">
        <w:rPr>
          <w:rFonts w:ascii="Arial" w:hAnsi="Arial" w:cs="Arial"/>
          <w:sz w:val="20"/>
          <w:szCs w:val="20"/>
        </w:rPr>
        <w:tab/>
      </w:r>
      <w:r w:rsidRPr="00115C6C">
        <w:rPr>
          <w:rFonts w:ascii="Arial" w:hAnsi="Arial" w:cs="Arial"/>
          <w:sz w:val="20"/>
          <w:szCs w:val="20"/>
        </w:rPr>
        <w:tab/>
      </w:r>
      <w:r w:rsidR="00292627" w:rsidRPr="00115C6C">
        <w:rPr>
          <w:rFonts w:ascii="Arial" w:hAnsi="Arial" w:cs="Arial"/>
          <w:sz w:val="20"/>
          <w:szCs w:val="20"/>
        </w:rPr>
        <w:t>Bc. Vladimír Hofman</w:t>
      </w:r>
      <w:r w:rsidR="001B3A80" w:rsidRPr="00115C6C">
        <w:rPr>
          <w:rFonts w:ascii="Arial" w:hAnsi="Arial" w:cs="Arial"/>
          <w:sz w:val="20"/>
          <w:szCs w:val="20"/>
        </w:rPr>
        <w:t>,</w:t>
      </w:r>
      <w:r w:rsidR="001B3A80" w:rsidRPr="00115C6C">
        <w:rPr>
          <w:rFonts w:ascii="Arial" w:hAnsi="Arial" w:cs="Arial"/>
          <w:sz w:val="20"/>
          <w:szCs w:val="20"/>
        </w:rPr>
        <w:tab/>
      </w:r>
    </w:p>
    <w:p w:rsidR="00292627" w:rsidRPr="00115C6C" w:rsidRDefault="001B3A80" w:rsidP="001B3A80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115C6C">
        <w:rPr>
          <w:rFonts w:ascii="Arial" w:hAnsi="Arial" w:cs="Arial"/>
          <w:sz w:val="20"/>
          <w:szCs w:val="20"/>
        </w:rPr>
        <w:tab/>
      </w:r>
      <w:r w:rsidRPr="00115C6C">
        <w:rPr>
          <w:rFonts w:ascii="Arial" w:hAnsi="Arial" w:cs="Arial"/>
          <w:sz w:val="20"/>
          <w:szCs w:val="20"/>
        </w:rPr>
        <w:tab/>
      </w:r>
      <w:r w:rsidR="00284CB3" w:rsidRPr="00115C6C">
        <w:rPr>
          <w:rFonts w:ascii="Arial" w:hAnsi="Arial" w:cs="Arial"/>
          <w:sz w:val="20"/>
          <w:szCs w:val="20"/>
        </w:rPr>
        <w:t xml:space="preserve">vedoucí </w:t>
      </w:r>
      <w:r w:rsidR="00292627" w:rsidRPr="00115C6C">
        <w:rPr>
          <w:rFonts w:ascii="Arial" w:hAnsi="Arial" w:cs="Arial"/>
          <w:sz w:val="20"/>
          <w:szCs w:val="20"/>
        </w:rPr>
        <w:t xml:space="preserve">oddělení nakládání </w:t>
      </w:r>
    </w:p>
    <w:p w:rsidR="00354CAE" w:rsidRPr="00115C6C" w:rsidRDefault="00292627" w:rsidP="00292627">
      <w:pPr>
        <w:tabs>
          <w:tab w:val="left" w:pos="1620"/>
        </w:tabs>
        <w:ind w:left="2124" w:hanging="1620"/>
        <w:rPr>
          <w:rFonts w:ascii="Arial" w:hAnsi="Arial" w:cs="Arial"/>
          <w:bCs/>
          <w:sz w:val="20"/>
          <w:szCs w:val="20"/>
        </w:rPr>
      </w:pPr>
      <w:r w:rsidRPr="00115C6C">
        <w:rPr>
          <w:rFonts w:ascii="Arial" w:hAnsi="Arial" w:cs="Arial"/>
          <w:sz w:val="20"/>
          <w:szCs w:val="20"/>
        </w:rPr>
        <w:tab/>
      </w:r>
      <w:r w:rsidRPr="00115C6C">
        <w:rPr>
          <w:rFonts w:ascii="Arial" w:hAnsi="Arial" w:cs="Arial"/>
          <w:sz w:val="20"/>
          <w:szCs w:val="20"/>
        </w:rPr>
        <w:tab/>
      </w:r>
      <w:r w:rsidRPr="00115C6C">
        <w:rPr>
          <w:rFonts w:ascii="Arial" w:hAnsi="Arial" w:cs="Arial"/>
          <w:sz w:val="20"/>
          <w:szCs w:val="20"/>
        </w:rPr>
        <w:tab/>
      </w:r>
      <w:r w:rsidRPr="00115C6C">
        <w:rPr>
          <w:rFonts w:ascii="Arial" w:hAnsi="Arial" w:cs="Arial"/>
          <w:sz w:val="20"/>
          <w:szCs w:val="20"/>
        </w:rPr>
        <w:tab/>
      </w:r>
      <w:r w:rsidRPr="00115C6C">
        <w:rPr>
          <w:rFonts w:ascii="Arial" w:hAnsi="Arial" w:cs="Arial"/>
          <w:sz w:val="20"/>
          <w:szCs w:val="20"/>
        </w:rPr>
        <w:tab/>
      </w:r>
      <w:r w:rsidRPr="00115C6C">
        <w:rPr>
          <w:rFonts w:ascii="Arial" w:hAnsi="Arial" w:cs="Arial"/>
          <w:sz w:val="20"/>
          <w:szCs w:val="20"/>
        </w:rPr>
        <w:tab/>
      </w:r>
      <w:r w:rsidRPr="00115C6C">
        <w:rPr>
          <w:rFonts w:ascii="Arial" w:hAnsi="Arial" w:cs="Arial"/>
          <w:sz w:val="20"/>
          <w:szCs w:val="20"/>
        </w:rPr>
        <w:tab/>
      </w:r>
      <w:r w:rsidRPr="00115C6C">
        <w:rPr>
          <w:rFonts w:ascii="Arial" w:hAnsi="Arial" w:cs="Arial"/>
          <w:sz w:val="20"/>
          <w:szCs w:val="20"/>
        </w:rPr>
        <w:tab/>
        <w:t xml:space="preserve">s majetkem města Odboru </w:t>
      </w:r>
      <w:r w:rsidR="001115F7" w:rsidRPr="00115C6C">
        <w:rPr>
          <w:rFonts w:ascii="Arial" w:hAnsi="Arial" w:cs="Arial"/>
          <w:sz w:val="20"/>
          <w:szCs w:val="20"/>
        </w:rPr>
        <w:t xml:space="preserve">správy </w:t>
      </w:r>
      <w:r w:rsidR="001115F7" w:rsidRPr="00115C6C">
        <w:rPr>
          <w:rFonts w:ascii="Arial" w:hAnsi="Arial" w:cs="Arial"/>
          <w:sz w:val="20"/>
          <w:szCs w:val="20"/>
        </w:rPr>
        <w:tab/>
      </w:r>
      <w:r w:rsidR="001115F7" w:rsidRPr="00115C6C">
        <w:rPr>
          <w:rFonts w:ascii="Arial" w:hAnsi="Arial" w:cs="Arial"/>
          <w:sz w:val="20"/>
          <w:szCs w:val="20"/>
        </w:rPr>
        <w:tab/>
      </w:r>
      <w:r w:rsidR="001115F7" w:rsidRPr="00115C6C">
        <w:rPr>
          <w:rFonts w:ascii="Arial" w:hAnsi="Arial" w:cs="Arial"/>
          <w:sz w:val="20"/>
          <w:szCs w:val="20"/>
        </w:rPr>
        <w:tab/>
      </w:r>
      <w:r w:rsidR="001115F7" w:rsidRPr="00115C6C">
        <w:rPr>
          <w:rFonts w:ascii="Arial" w:hAnsi="Arial" w:cs="Arial"/>
          <w:sz w:val="20"/>
          <w:szCs w:val="20"/>
        </w:rPr>
        <w:tab/>
      </w:r>
      <w:r w:rsidR="001115F7" w:rsidRPr="00115C6C">
        <w:rPr>
          <w:rFonts w:ascii="Arial" w:hAnsi="Arial" w:cs="Arial"/>
          <w:sz w:val="20"/>
          <w:szCs w:val="20"/>
        </w:rPr>
        <w:tab/>
      </w:r>
      <w:r w:rsidR="001115F7" w:rsidRPr="00115C6C">
        <w:rPr>
          <w:rFonts w:ascii="Arial" w:hAnsi="Arial" w:cs="Arial"/>
          <w:sz w:val="20"/>
          <w:szCs w:val="20"/>
        </w:rPr>
        <w:tab/>
        <w:t>a údržby majetku města</w:t>
      </w:r>
    </w:p>
    <w:p w:rsidR="00354CAE" w:rsidRPr="00115C6C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E5781E" w:rsidRPr="00115C6C" w:rsidRDefault="00E5781E" w:rsidP="00E5781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115C6C">
        <w:rPr>
          <w:rFonts w:ascii="Arial" w:hAnsi="Arial" w:cs="Arial"/>
          <w:bCs/>
          <w:sz w:val="36"/>
          <w:szCs w:val="36"/>
        </w:rPr>
        <w:t>Zasedání Zastupitelstva města Prostějova</w:t>
      </w:r>
    </w:p>
    <w:p w:rsidR="00354CAE" w:rsidRPr="00115C6C" w:rsidRDefault="00E5781E" w:rsidP="00E5781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115C6C">
        <w:rPr>
          <w:rFonts w:ascii="Arial" w:hAnsi="Arial" w:cs="Arial"/>
          <w:bCs/>
          <w:sz w:val="36"/>
          <w:szCs w:val="36"/>
        </w:rPr>
        <w:t xml:space="preserve">konané dne </w:t>
      </w:r>
      <w:r w:rsidR="00026237" w:rsidRPr="00115C6C">
        <w:rPr>
          <w:rFonts w:ascii="Arial" w:hAnsi="Arial" w:cs="Arial"/>
          <w:bCs/>
          <w:sz w:val="36"/>
          <w:szCs w:val="36"/>
        </w:rPr>
        <w:t>22</w:t>
      </w:r>
      <w:r w:rsidRPr="00115C6C">
        <w:rPr>
          <w:rFonts w:ascii="Arial" w:hAnsi="Arial" w:cs="Arial"/>
          <w:bCs/>
          <w:sz w:val="36"/>
          <w:szCs w:val="36"/>
        </w:rPr>
        <w:t xml:space="preserve">. </w:t>
      </w:r>
      <w:r w:rsidR="00026237" w:rsidRPr="00115C6C">
        <w:rPr>
          <w:rFonts w:ascii="Arial" w:hAnsi="Arial" w:cs="Arial"/>
          <w:bCs/>
          <w:sz w:val="36"/>
          <w:szCs w:val="36"/>
        </w:rPr>
        <w:t>11</w:t>
      </w:r>
      <w:r w:rsidRPr="00115C6C">
        <w:rPr>
          <w:rFonts w:ascii="Arial" w:hAnsi="Arial" w:cs="Arial"/>
          <w:bCs/>
          <w:sz w:val="36"/>
          <w:szCs w:val="36"/>
        </w:rPr>
        <w:t>. 202</w:t>
      </w:r>
      <w:r w:rsidR="00464B4D" w:rsidRPr="00115C6C">
        <w:rPr>
          <w:rFonts w:ascii="Arial" w:hAnsi="Arial" w:cs="Arial"/>
          <w:bCs/>
          <w:sz w:val="36"/>
          <w:szCs w:val="36"/>
        </w:rPr>
        <w:t>2</w:t>
      </w:r>
    </w:p>
    <w:p w:rsidR="00710CAD" w:rsidRPr="00115C6C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026237" w:rsidRPr="00115C6C" w:rsidRDefault="00133636" w:rsidP="00026237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115C6C">
        <w:rPr>
          <w:rFonts w:ascii="Arial" w:hAnsi="Arial" w:cs="Arial"/>
          <w:b/>
        </w:rPr>
        <w:t>Prodej pozemků v </w:t>
      </w:r>
      <w:proofErr w:type="spellStart"/>
      <w:proofErr w:type="gramStart"/>
      <w:r w:rsidRPr="00115C6C">
        <w:rPr>
          <w:rFonts w:ascii="Arial" w:hAnsi="Arial" w:cs="Arial"/>
          <w:b/>
        </w:rPr>
        <w:t>k.ú</w:t>
      </w:r>
      <w:proofErr w:type="spellEnd"/>
      <w:r w:rsidRPr="00115C6C">
        <w:rPr>
          <w:rFonts w:ascii="Arial" w:hAnsi="Arial" w:cs="Arial"/>
          <w:b/>
        </w:rPr>
        <w:t>.</w:t>
      </w:r>
      <w:proofErr w:type="gramEnd"/>
      <w:r w:rsidRPr="00115C6C">
        <w:rPr>
          <w:rFonts w:ascii="Arial" w:hAnsi="Arial" w:cs="Arial"/>
          <w:b/>
        </w:rPr>
        <w:t xml:space="preserve"> </w:t>
      </w:r>
      <w:proofErr w:type="spellStart"/>
      <w:r w:rsidRPr="00115C6C">
        <w:rPr>
          <w:rFonts w:ascii="Arial" w:hAnsi="Arial" w:cs="Arial"/>
          <w:b/>
        </w:rPr>
        <w:t>Krasice</w:t>
      </w:r>
      <w:proofErr w:type="spellEnd"/>
      <w:r w:rsidRPr="00115C6C">
        <w:rPr>
          <w:rFonts w:ascii="Arial" w:hAnsi="Arial" w:cs="Arial"/>
          <w:b/>
        </w:rPr>
        <w:t xml:space="preserve"> a v </w:t>
      </w:r>
      <w:proofErr w:type="spellStart"/>
      <w:proofErr w:type="gramStart"/>
      <w:r w:rsidRPr="00115C6C">
        <w:rPr>
          <w:rFonts w:ascii="Arial" w:hAnsi="Arial" w:cs="Arial"/>
          <w:b/>
        </w:rPr>
        <w:t>k.ú</w:t>
      </w:r>
      <w:proofErr w:type="spellEnd"/>
      <w:r w:rsidRPr="00115C6C">
        <w:rPr>
          <w:rFonts w:ascii="Arial" w:hAnsi="Arial" w:cs="Arial"/>
          <w:b/>
        </w:rPr>
        <w:t>.</w:t>
      </w:r>
      <w:proofErr w:type="gramEnd"/>
      <w:r w:rsidRPr="00115C6C">
        <w:rPr>
          <w:rFonts w:ascii="Arial" w:hAnsi="Arial" w:cs="Arial"/>
          <w:b/>
        </w:rPr>
        <w:t xml:space="preserve"> Prostějov</w:t>
      </w:r>
    </w:p>
    <w:p w:rsidR="00710CAD" w:rsidRPr="00115C6C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115C6C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115C6C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115C6C">
        <w:rPr>
          <w:rFonts w:ascii="Arial" w:hAnsi="Arial" w:cs="Arial"/>
          <w:szCs w:val="20"/>
        </w:rPr>
        <w:t>Návrh usnesení:</w:t>
      </w:r>
    </w:p>
    <w:p w:rsidR="00D1621E" w:rsidRPr="00115C6C" w:rsidRDefault="00D1621E" w:rsidP="00B8533E">
      <w:pPr>
        <w:rPr>
          <w:rFonts w:ascii="Arial" w:hAnsi="Arial" w:cs="Arial"/>
          <w:b/>
        </w:rPr>
      </w:pPr>
    </w:p>
    <w:p w:rsidR="00E5781E" w:rsidRPr="00115C6C" w:rsidRDefault="00E5781E" w:rsidP="00E5781E">
      <w:pPr>
        <w:rPr>
          <w:rFonts w:ascii="Arial" w:hAnsi="Arial" w:cs="Arial"/>
          <w:b/>
        </w:rPr>
      </w:pPr>
      <w:r w:rsidRPr="00115C6C">
        <w:rPr>
          <w:rFonts w:ascii="Arial" w:hAnsi="Arial" w:cs="Arial"/>
          <w:b/>
        </w:rPr>
        <w:t>Zastupitelstvo města Prostějova</w:t>
      </w:r>
    </w:p>
    <w:p w:rsidR="00E5781E" w:rsidRPr="00115C6C" w:rsidRDefault="00133636" w:rsidP="00933402">
      <w:pPr>
        <w:jc w:val="both"/>
        <w:rPr>
          <w:rFonts w:ascii="Arial" w:hAnsi="Arial" w:cs="Arial"/>
          <w:b/>
          <w:bCs/>
        </w:rPr>
      </w:pPr>
      <w:r w:rsidRPr="00115C6C">
        <w:rPr>
          <w:rFonts w:ascii="Arial" w:hAnsi="Arial" w:cs="Arial"/>
          <w:b/>
          <w:bCs/>
        </w:rPr>
        <w:t>n e v y h o v u j e</w:t>
      </w:r>
    </w:p>
    <w:p w:rsidR="00CE4631" w:rsidRPr="00115C6C" w:rsidRDefault="00133636" w:rsidP="00CE4631">
      <w:pPr>
        <w:pStyle w:val="Zkladntext2"/>
        <w:tabs>
          <w:tab w:val="clear" w:pos="-284"/>
          <w:tab w:val="left" w:pos="0"/>
        </w:tabs>
        <w:rPr>
          <w:rFonts w:ascii="Arial" w:hAnsi="Arial" w:cs="Arial"/>
          <w:sz w:val="24"/>
        </w:rPr>
      </w:pPr>
      <w:r w:rsidRPr="00115C6C">
        <w:rPr>
          <w:rFonts w:ascii="Arial" w:eastAsia="Calibri" w:hAnsi="Arial" w:cs="Arial"/>
          <w:sz w:val="24"/>
        </w:rPr>
        <w:t xml:space="preserve">žádosti společnosti </w:t>
      </w:r>
      <w:proofErr w:type="spellStart"/>
      <w:r w:rsidRPr="00115C6C">
        <w:rPr>
          <w:rFonts w:ascii="Arial" w:eastAsia="Calibri" w:hAnsi="Arial" w:cs="Arial"/>
          <w:sz w:val="24"/>
        </w:rPr>
        <w:t>Trifox</w:t>
      </w:r>
      <w:proofErr w:type="spellEnd"/>
      <w:r w:rsidRPr="00115C6C">
        <w:rPr>
          <w:rFonts w:ascii="Arial" w:eastAsia="Calibri" w:hAnsi="Arial" w:cs="Arial"/>
          <w:sz w:val="24"/>
        </w:rPr>
        <w:t xml:space="preserve"> Reality s.r.o., se sídlem Šumperk, Třebízského 1514/12, PSČ: 787 01, IČ: 069 06 621, o prodej </w:t>
      </w:r>
      <w:r w:rsidRPr="00115C6C">
        <w:rPr>
          <w:rFonts w:ascii="Arial" w:hAnsi="Arial" w:cs="Arial"/>
          <w:sz w:val="24"/>
        </w:rPr>
        <w:t xml:space="preserve">pozemku </w:t>
      </w:r>
      <w:proofErr w:type="spellStart"/>
      <w:proofErr w:type="gramStart"/>
      <w:r w:rsidRPr="00115C6C">
        <w:rPr>
          <w:rFonts w:ascii="Arial" w:hAnsi="Arial" w:cs="Arial"/>
          <w:sz w:val="24"/>
        </w:rPr>
        <w:t>p.č</w:t>
      </w:r>
      <w:proofErr w:type="spellEnd"/>
      <w:r w:rsidRPr="00115C6C">
        <w:rPr>
          <w:rFonts w:ascii="Arial" w:hAnsi="Arial" w:cs="Arial"/>
          <w:sz w:val="24"/>
        </w:rPr>
        <w:t>.</w:t>
      </w:r>
      <w:proofErr w:type="gramEnd"/>
      <w:r w:rsidRPr="00115C6C">
        <w:rPr>
          <w:rFonts w:ascii="Arial" w:hAnsi="Arial" w:cs="Arial"/>
          <w:sz w:val="24"/>
        </w:rPr>
        <w:t xml:space="preserve"> 223/2</w:t>
      </w:r>
      <w:r w:rsidR="007B0C2D" w:rsidRPr="00115C6C">
        <w:rPr>
          <w:rFonts w:ascii="Arial" w:hAnsi="Arial" w:cs="Arial"/>
          <w:sz w:val="24"/>
        </w:rPr>
        <w:t>3</w:t>
      </w:r>
      <w:r w:rsidRPr="00115C6C">
        <w:rPr>
          <w:rFonts w:ascii="Arial" w:hAnsi="Arial" w:cs="Arial"/>
          <w:sz w:val="24"/>
        </w:rPr>
        <w:t xml:space="preserve"> – ostatní plocha o výměře 2</w:t>
      </w:r>
      <w:r w:rsidR="007B0C2D" w:rsidRPr="00115C6C">
        <w:rPr>
          <w:rFonts w:ascii="Arial" w:hAnsi="Arial" w:cs="Arial"/>
          <w:sz w:val="24"/>
        </w:rPr>
        <w:t>41</w:t>
      </w:r>
      <w:r w:rsidRPr="00115C6C">
        <w:rPr>
          <w:rFonts w:ascii="Arial" w:hAnsi="Arial" w:cs="Arial"/>
          <w:sz w:val="24"/>
        </w:rPr>
        <w:t xml:space="preserve"> m</w:t>
      </w:r>
      <w:r w:rsidRPr="00115C6C">
        <w:rPr>
          <w:rFonts w:ascii="Arial" w:hAnsi="Arial" w:cs="Arial"/>
          <w:sz w:val="24"/>
          <w:vertAlign w:val="superscript"/>
        </w:rPr>
        <w:t>2</w:t>
      </w:r>
      <w:r w:rsidR="007B0C2D" w:rsidRPr="00115C6C">
        <w:rPr>
          <w:rFonts w:ascii="Arial" w:hAnsi="Arial" w:cs="Arial"/>
          <w:sz w:val="24"/>
        </w:rPr>
        <w:t xml:space="preserve"> (původně součástí pozemku označeného jako </w:t>
      </w:r>
      <w:proofErr w:type="spellStart"/>
      <w:r w:rsidR="007B0C2D" w:rsidRPr="00115C6C">
        <w:rPr>
          <w:rFonts w:ascii="Arial" w:hAnsi="Arial" w:cs="Arial"/>
          <w:sz w:val="24"/>
        </w:rPr>
        <w:t>p.č</w:t>
      </w:r>
      <w:proofErr w:type="spellEnd"/>
      <w:r w:rsidR="007B0C2D" w:rsidRPr="00115C6C">
        <w:rPr>
          <w:rFonts w:ascii="Arial" w:hAnsi="Arial" w:cs="Arial"/>
          <w:sz w:val="24"/>
        </w:rPr>
        <w:t>. 223/20)</w:t>
      </w:r>
      <w:r w:rsidRPr="00115C6C">
        <w:rPr>
          <w:rFonts w:ascii="Arial" w:hAnsi="Arial" w:cs="Arial"/>
          <w:sz w:val="24"/>
        </w:rPr>
        <w:t xml:space="preserve">, pozemku </w:t>
      </w:r>
      <w:proofErr w:type="spellStart"/>
      <w:r w:rsidRPr="00115C6C">
        <w:rPr>
          <w:rFonts w:ascii="Arial" w:hAnsi="Arial" w:cs="Arial"/>
          <w:sz w:val="24"/>
        </w:rPr>
        <w:t>p.č</w:t>
      </w:r>
      <w:proofErr w:type="spellEnd"/>
      <w:r w:rsidRPr="00115C6C">
        <w:rPr>
          <w:rFonts w:ascii="Arial" w:hAnsi="Arial" w:cs="Arial"/>
          <w:sz w:val="24"/>
        </w:rPr>
        <w:t>. 223/21 – ostatní plocha o výměře 24 m</w:t>
      </w:r>
      <w:r w:rsidRPr="00115C6C">
        <w:rPr>
          <w:rFonts w:ascii="Arial" w:hAnsi="Arial" w:cs="Arial"/>
          <w:sz w:val="24"/>
          <w:vertAlign w:val="superscript"/>
        </w:rPr>
        <w:t>2</w:t>
      </w:r>
      <w:r w:rsidRPr="00115C6C">
        <w:rPr>
          <w:rFonts w:ascii="Arial" w:hAnsi="Arial" w:cs="Arial"/>
          <w:sz w:val="24"/>
        </w:rPr>
        <w:t xml:space="preserve"> a části pozemku </w:t>
      </w:r>
      <w:proofErr w:type="spellStart"/>
      <w:r w:rsidRPr="00115C6C">
        <w:rPr>
          <w:rFonts w:ascii="Arial" w:hAnsi="Arial" w:cs="Arial"/>
          <w:sz w:val="24"/>
        </w:rPr>
        <w:t>p.č</w:t>
      </w:r>
      <w:proofErr w:type="spellEnd"/>
      <w:r w:rsidRPr="00115C6C">
        <w:rPr>
          <w:rFonts w:ascii="Arial" w:hAnsi="Arial" w:cs="Arial"/>
          <w:sz w:val="24"/>
        </w:rPr>
        <w:t>. 223/19 – ostatní plocha o výměře cca 313 m</w:t>
      </w:r>
      <w:r w:rsidRPr="00115C6C">
        <w:rPr>
          <w:rFonts w:ascii="Arial" w:hAnsi="Arial" w:cs="Arial"/>
          <w:sz w:val="24"/>
          <w:vertAlign w:val="superscript"/>
        </w:rPr>
        <w:t>2</w:t>
      </w:r>
      <w:r w:rsidRPr="00115C6C">
        <w:rPr>
          <w:rFonts w:ascii="Arial" w:hAnsi="Arial" w:cs="Arial"/>
          <w:sz w:val="24"/>
        </w:rPr>
        <w:t>, vše v </w:t>
      </w:r>
      <w:proofErr w:type="spellStart"/>
      <w:r w:rsidRPr="00115C6C">
        <w:rPr>
          <w:rFonts w:ascii="Arial" w:hAnsi="Arial" w:cs="Arial"/>
          <w:sz w:val="24"/>
        </w:rPr>
        <w:t>k.ú</w:t>
      </w:r>
      <w:proofErr w:type="spellEnd"/>
      <w:r w:rsidRPr="00115C6C">
        <w:rPr>
          <w:rFonts w:ascii="Arial" w:hAnsi="Arial" w:cs="Arial"/>
          <w:sz w:val="24"/>
        </w:rPr>
        <w:t xml:space="preserve">. </w:t>
      </w:r>
      <w:proofErr w:type="spellStart"/>
      <w:r w:rsidRPr="00115C6C">
        <w:rPr>
          <w:rFonts w:ascii="Arial" w:hAnsi="Arial" w:cs="Arial"/>
          <w:sz w:val="24"/>
        </w:rPr>
        <w:t>Krasice</w:t>
      </w:r>
      <w:proofErr w:type="spellEnd"/>
      <w:r w:rsidRPr="00115C6C">
        <w:rPr>
          <w:rFonts w:ascii="Arial" w:hAnsi="Arial" w:cs="Arial"/>
          <w:sz w:val="24"/>
        </w:rPr>
        <w:t xml:space="preserve">, a pozemku </w:t>
      </w:r>
      <w:proofErr w:type="spellStart"/>
      <w:proofErr w:type="gramStart"/>
      <w:r w:rsidRPr="00115C6C">
        <w:rPr>
          <w:rFonts w:ascii="Arial" w:hAnsi="Arial" w:cs="Arial"/>
          <w:sz w:val="24"/>
        </w:rPr>
        <w:t>p.č</w:t>
      </w:r>
      <w:proofErr w:type="spellEnd"/>
      <w:r w:rsidRPr="00115C6C">
        <w:rPr>
          <w:rFonts w:ascii="Arial" w:hAnsi="Arial" w:cs="Arial"/>
          <w:sz w:val="24"/>
        </w:rPr>
        <w:t>.</w:t>
      </w:r>
      <w:proofErr w:type="gramEnd"/>
      <w:r w:rsidRPr="00115C6C">
        <w:rPr>
          <w:rFonts w:ascii="Arial" w:hAnsi="Arial" w:cs="Arial"/>
          <w:sz w:val="24"/>
        </w:rPr>
        <w:t xml:space="preserve"> 6230/2 – ostatní plocha o výměře 737 m</w:t>
      </w:r>
      <w:r w:rsidRPr="00115C6C">
        <w:rPr>
          <w:rFonts w:ascii="Arial" w:hAnsi="Arial" w:cs="Arial"/>
          <w:sz w:val="24"/>
          <w:vertAlign w:val="superscript"/>
        </w:rPr>
        <w:t>2</w:t>
      </w:r>
      <w:r w:rsidRPr="00115C6C">
        <w:rPr>
          <w:rFonts w:ascii="Arial" w:hAnsi="Arial" w:cs="Arial"/>
          <w:sz w:val="24"/>
        </w:rPr>
        <w:t xml:space="preserve"> v </w:t>
      </w:r>
      <w:proofErr w:type="spellStart"/>
      <w:r w:rsidRPr="00115C6C">
        <w:rPr>
          <w:rFonts w:ascii="Arial" w:hAnsi="Arial" w:cs="Arial"/>
          <w:sz w:val="24"/>
        </w:rPr>
        <w:t>k.ú</w:t>
      </w:r>
      <w:proofErr w:type="spellEnd"/>
      <w:r w:rsidRPr="00115C6C">
        <w:rPr>
          <w:rFonts w:ascii="Arial" w:hAnsi="Arial" w:cs="Arial"/>
          <w:sz w:val="24"/>
        </w:rPr>
        <w:t>. Prostějov za účelem výstavby II. etapy bytového domu Moravská 412 a vybudování venkovní zpevněné parkovací plochy.</w:t>
      </w:r>
      <w:r w:rsidR="00CE4631" w:rsidRPr="00115C6C">
        <w:rPr>
          <w:rFonts w:ascii="Arial" w:hAnsi="Arial" w:cs="Arial"/>
          <w:bCs w:val="0"/>
          <w:sz w:val="24"/>
        </w:rPr>
        <w:t xml:space="preserve"> </w:t>
      </w:r>
    </w:p>
    <w:p w:rsidR="00026237" w:rsidRPr="00115C6C" w:rsidRDefault="00026237" w:rsidP="003B3211">
      <w:pPr>
        <w:pStyle w:val="Zkladntext2"/>
        <w:tabs>
          <w:tab w:val="clear" w:pos="-284"/>
          <w:tab w:val="left" w:pos="0"/>
        </w:tabs>
        <w:rPr>
          <w:rFonts w:ascii="Arial" w:hAnsi="Arial" w:cs="Arial"/>
          <w:sz w:val="24"/>
        </w:rPr>
      </w:pPr>
    </w:p>
    <w:p w:rsidR="00CE4631" w:rsidRPr="00115C6C" w:rsidRDefault="00CE4631" w:rsidP="003B3211">
      <w:pPr>
        <w:pStyle w:val="Zkladntext2"/>
        <w:tabs>
          <w:tab w:val="clear" w:pos="-284"/>
          <w:tab w:val="left" w:pos="0"/>
        </w:tabs>
        <w:rPr>
          <w:rFonts w:ascii="Arial" w:hAnsi="Arial" w:cs="Arial"/>
          <w:sz w:val="24"/>
        </w:rPr>
      </w:pPr>
    </w:p>
    <w:p w:rsidR="00CE4631" w:rsidRPr="00115C6C" w:rsidRDefault="00CE4631" w:rsidP="003B3211">
      <w:pPr>
        <w:pStyle w:val="Zkladntext2"/>
        <w:tabs>
          <w:tab w:val="clear" w:pos="-284"/>
          <w:tab w:val="left" w:pos="0"/>
        </w:tabs>
        <w:rPr>
          <w:rFonts w:ascii="Arial" w:hAnsi="Arial" w:cs="Arial"/>
          <w:sz w:val="24"/>
        </w:rPr>
      </w:pPr>
    </w:p>
    <w:p w:rsidR="00CE4631" w:rsidRPr="00115C6C" w:rsidRDefault="00CE4631" w:rsidP="003B3211">
      <w:pPr>
        <w:pStyle w:val="Zkladntext2"/>
        <w:tabs>
          <w:tab w:val="clear" w:pos="-284"/>
          <w:tab w:val="left" w:pos="0"/>
        </w:tabs>
        <w:rPr>
          <w:rFonts w:ascii="Arial" w:hAnsi="Arial" w:cs="Arial"/>
          <w:sz w:val="24"/>
        </w:rPr>
      </w:pPr>
    </w:p>
    <w:p w:rsidR="00CE4631" w:rsidRPr="00115C6C" w:rsidRDefault="00CE4631" w:rsidP="003B3211">
      <w:pPr>
        <w:pStyle w:val="Zkladntext2"/>
        <w:tabs>
          <w:tab w:val="clear" w:pos="-284"/>
          <w:tab w:val="left" w:pos="0"/>
        </w:tabs>
        <w:rPr>
          <w:rFonts w:ascii="Arial" w:hAnsi="Arial" w:cs="Arial"/>
          <w:sz w:val="24"/>
        </w:rPr>
      </w:pPr>
    </w:p>
    <w:p w:rsidR="00CE4631" w:rsidRPr="00115C6C" w:rsidRDefault="00CE4631" w:rsidP="003B3211">
      <w:pPr>
        <w:pStyle w:val="Zkladntext2"/>
        <w:tabs>
          <w:tab w:val="clear" w:pos="-284"/>
          <w:tab w:val="left" w:pos="0"/>
        </w:tabs>
        <w:rPr>
          <w:rFonts w:ascii="Arial" w:hAnsi="Arial" w:cs="Arial"/>
          <w:sz w:val="24"/>
        </w:rPr>
      </w:pPr>
    </w:p>
    <w:p w:rsidR="00CE4631" w:rsidRPr="00115C6C" w:rsidRDefault="00CE4631" w:rsidP="003B3211">
      <w:pPr>
        <w:pStyle w:val="Zkladntext2"/>
        <w:tabs>
          <w:tab w:val="clear" w:pos="-284"/>
          <w:tab w:val="left" w:pos="0"/>
        </w:tabs>
        <w:rPr>
          <w:rFonts w:ascii="Arial" w:hAnsi="Arial" w:cs="Arial"/>
          <w:sz w:val="24"/>
        </w:rPr>
      </w:pPr>
    </w:p>
    <w:p w:rsidR="003B3211" w:rsidRPr="00115C6C" w:rsidRDefault="003B3211" w:rsidP="003B3211">
      <w:pPr>
        <w:pStyle w:val="Zkladntext2"/>
        <w:tabs>
          <w:tab w:val="clear" w:pos="-284"/>
          <w:tab w:val="left" w:pos="0"/>
        </w:tabs>
        <w:rPr>
          <w:rFonts w:ascii="Arial" w:hAnsi="Arial" w:cs="Arial"/>
          <w:sz w:val="24"/>
        </w:rPr>
      </w:pPr>
    </w:p>
    <w:p w:rsidR="003B3211" w:rsidRPr="00115C6C" w:rsidRDefault="003B3211" w:rsidP="00EA2A00">
      <w:pPr>
        <w:pStyle w:val="Zkladntext2"/>
        <w:tabs>
          <w:tab w:val="clear" w:pos="-284"/>
          <w:tab w:val="left" w:pos="0"/>
        </w:tabs>
        <w:ind w:left="284"/>
        <w:rPr>
          <w:rFonts w:ascii="Arial" w:hAnsi="Arial" w:cs="Arial"/>
          <w:sz w:val="24"/>
        </w:rPr>
      </w:pPr>
    </w:p>
    <w:p w:rsidR="00026237" w:rsidRPr="00115C6C" w:rsidRDefault="00026237" w:rsidP="00026237">
      <w:pPr>
        <w:jc w:val="both"/>
        <w:rPr>
          <w:rFonts w:ascii="Arial" w:hAnsi="Arial" w:cs="Arial"/>
          <w:b/>
          <w:bCs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115C6C" w:rsidRPr="00115C6C" w:rsidTr="00FB1765">
        <w:tc>
          <w:tcPr>
            <w:tcW w:w="9204" w:type="dxa"/>
            <w:gridSpan w:val="4"/>
          </w:tcPr>
          <w:p w:rsidR="00026237" w:rsidRPr="00115C6C" w:rsidRDefault="00026237" w:rsidP="00FB1765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15C6C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115C6C" w:rsidRPr="00115C6C" w:rsidTr="00FB1765">
        <w:tc>
          <w:tcPr>
            <w:tcW w:w="2196" w:type="dxa"/>
          </w:tcPr>
          <w:p w:rsidR="00026237" w:rsidRPr="00115C6C" w:rsidRDefault="00026237" w:rsidP="00FB1765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026237" w:rsidRPr="00115C6C" w:rsidRDefault="00026237" w:rsidP="00FB1765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115C6C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026237" w:rsidRPr="00115C6C" w:rsidRDefault="00026237" w:rsidP="00FB1765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026237" w:rsidRPr="00115C6C" w:rsidRDefault="00026237" w:rsidP="00FB1765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115C6C">
              <w:rPr>
                <w:rFonts w:ascii="Arial" w:hAnsi="Arial" w:cs="Arial"/>
                <w:bCs/>
                <w:i/>
                <w:sz w:val="20"/>
                <w:szCs w:val="20"/>
              </w:rPr>
              <w:t>Ing. Milada Sokolová, 1. náměstkyně primátora</w:t>
            </w:r>
          </w:p>
        </w:tc>
        <w:tc>
          <w:tcPr>
            <w:tcW w:w="1775" w:type="dxa"/>
            <w:vAlign w:val="bottom"/>
          </w:tcPr>
          <w:p w:rsidR="00026237" w:rsidRPr="00115C6C" w:rsidRDefault="00133636" w:rsidP="0013363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115C6C">
              <w:rPr>
                <w:rFonts w:ascii="Arial" w:hAnsi="Arial" w:cs="Arial"/>
                <w:bCs/>
                <w:i/>
                <w:sz w:val="20"/>
                <w:szCs w:val="20"/>
              </w:rPr>
              <w:t>01</w:t>
            </w:r>
            <w:r w:rsidR="00026237" w:rsidRPr="00115C6C">
              <w:rPr>
                <w:rFonts w:ascii="Arial" w:hAnsi="Arial" w:cs="Arial"/>
                <w:bCs/>
                <w:i/>
                <w:sz w:val="20"/>
                <w:szCs w:val="20"/>
              </w:rPr>
              <w:t>.11.2022</w:t>
            </w:r>
            <w:proofErr w:type="gramEnd"/>
          </w:p>
        </w:tc>
        <w:tc>
          <w:tcPr>
            <w:tcW w:w="1733" w:type="dxa"/>
            <w:vAlign w:val="bottom"/>
          </w:tcPr>
          <w:p w:rsidR="00026237" w:rsidRPr="00115C6C" w:rsidRDefault="003A341D" w:rsidP="00FB1765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Sokolová,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115C6C" w:rsidRPr="00115C6C" w:rsidTr="00FB1765">
        <w:tc>
          <w:tcPr>
            <w:tcW w:w="2196" w:type="dxa"/>
          </w:tcPr>
          <w:p w:rsidR="00026237" w:rsidRPr="00115C6C" w:rsidRDefault="00026237" w:rsidP="00FB1765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026237" w:rsidRPr="00115C6C" w:rsidRDefault="00026237" w:rsidP="00FB1765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115C6C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026237" w:rsidRPr="00115C6C" w:rsidRDefault="00026237" w:rsidP="00FB1765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026237" w:rsidRPr="00115C6C" w:rsidRDefault="00026237" w:rsidP="00FB1765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115C6C">
              <w:rPr>
                <w:rFonts w:ascii="Arial" w:hAnsi="Arial" w:cs="Arial"/>
                <w:bCs/>
                <w:i/>
                <w:sz w:val="20"/>
                <w:szCs w:val="20"/>
              </w:rPr>
              <w:t>Mgr. Alexandra Klímková, vedoucí Odboru správy a údržby majetku města</w:t>
            </w:r>
          </w:p>
        </w:tc>
        <w:tc>
          <w:tcPr>
            <w:tcW w:w="1775" w:type="dxa"/>
            <w:vAlign w:val="bottom"/>
          </w:tcPr>
          <w:p w:rsidR="00026237" w:rsidRPr="00115C6C" w:rsidRDefault="00026237" w:rsidP="0002623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115C6C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133636" w:rsidRPr="00115C6C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Pr="00115C6C">
              <w:rPr>
                <w:rFonts w:ascii="Arial" w:hAnsi="Arial" w:cs="Arial"/>
                <w:bCs/>
                <w:i/>
                <w:sz w:val="20"/>
                <w:szCs w:val="20"/>
              </w:rPr>
              <w:t>.11.2022</w:t>
            </w:r>
            <w:proofErr w:type="gramEnd"/>
          </w:p>
        </w:tc>
        <w:tc>
          <w:tcPr>
            <w:tcW w:w="1733" w:type="dxa"/>
            <w:vAlign w:val="bottom"/>
          </w:tcPr>
          <w:p w:rsidR="00026237" w:rsidRPr="00115C6C" w:rsidRDefault="003A341D" w:rsidP="00FB1765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026237" w:rsidRPr="00115C6C" w:rsidTr="00FB1765">
        <w:tc>
          <w:tcPr>
            <w:tcW w:w="2196" w:type="dxa"/>
          </w:tcPr>
          <w:p w:rsidR="00026237" w:rsidRPr="00115C6C" w:rsidRDefault="00026237" w:rsidP="00FB1765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026237" w:rsidRPr="00115C6C" w:rsidRDefault="00026237" w:rsidP="00FB1765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115C6C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00" w:type="dxa"/>
          </w:tcPr>
          <w:p w:rsidR="00026237" w:rsidRPr="00115C6C" w:rsidRDefault="00026237" w:rsidP="00FB1765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026237" w:rsidRPr="00115C6C" w:rsidRDefault="00026237" w:rsidP="00FB1765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115C6C">
              <w:rPr>
                <w:rFonts w:ascii="Arial" w:hAnsi="Arial" w:cs="Arial"/>
                <w:bCs/>
                <w:i/>
                <w:sz w:val="20"/>
                <w:szCs w:val="20"/>
              </w:rPr>
              <w:t>Bc. Vladimír Hofman, vedoucí oddělení nakládání s majetkem města Odboru SÚMM</w:t>
            </w:r>
          </w:p>
        </w:tc>
        <w:tc>
          <w:tcPr>
            <w:tcW w:w="1775" w:type="dxa"/>
            <w:vAlign w:val="bottom"/>
          </w:tcPr>
          <w:p w:rsidR="00026237" w:rsidRPr="00115C6C" w:rsidRDefault="00026237" w:rsidP="0002623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115C6C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133636" w:rsidRPr="00115C6C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Pr="00115C6C">
              <w:rPr>
                <w:rFonts w:ascii="Arial" w:hAnsi="Arial" w:cs="Arial"/>
                <w:bCs/>
                <w:i/>
                <w:sz w:val="20"/>
                <w:szCs w:val="20"/>
              </w:rPr>
              <w:t>.11.2022</w:t>
            </w:r>
            <w:proofErr w:type="gramEnd"/>
          </w:p>
        </w:tc>
        <w:tc>
          <w:tcPr>
            <w:tcW w:w="1733" w:type="dxa"/>
            <w:vAlign w:val="bottom"/>
          </w:tcPr>
          <w:p w:rsidR="00026237" w:rsidRPr="00115C6C" w:rsidRDefault="003A341D" w:rsidP="00FB1765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Bc. Hofman,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026237" w:rsidRPr="00115C6C" w:rsidRDefault="00026237" w:rsidP="00026237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133636" w:rsidRPr="00115C6C" w:rsidRDefault="00133636" w:rsidP="00133636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115C6C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133636" w:rsidRPr="00115C6C" w:rsidRDefault="00133636" w:rsidP="00133636">
      <w:pPr>
        <w:jc w:val="both"/>
        <w:rPr>
          <w:rFonts w:ascii="Arial" w:eastAsia="Calibri" w:hAnsi="Arial" w:cs="Arial"/>
          <w:szCs w:val="20"/>
          <w:lang w:eastAsia="en-US"/>
        </w:rPr>
      </w:pPr>
    </w:p>
    <w:p w:rsidR="00133636" w:rsidRPr="00115C6C" w:rsidRDefault="00133636" w:rsidP="00133636">
      <w:pPr>
        <w:jc w:val="both"/>
        <w:rPr>
          <w:rFonts w:ascii="Arial" w:eastAsia="Calibri" w:hAnsi="Arial" w:cs="Arial"/>
          <w:szCs w:val="20"/>
          <w:lang w:eastAsia="en-US"/>
        </w:rPr>
      </w:pPr>
      <w:r w:rsidRPr="00115C6C">
        <w:rPr>
          <w:rFonts w:ascii="Arial" w:eastAsia="Calibri" w:hAnsi="Arial" w:cs="Arial"/>
          <w:szCs w:val="20"/>
          <w:lang w:eastAsia="en-US"/>
        </w:rPr>
        <w:t xml:space="preserve">Na Odbor správy a údržby majetku města Magistrátu města Prostějova se dne </w:t>
      </w:r>
      <w:proofErr w:type="gramStart"/>
      <w:r w:rsidRPr="00115C6C">
        <w:rPr>
          <w:rFonts w:ascii="Arial" w:eastAsia="Calibri" w:hAnsi="Arial" w:cs="Arial"/>
          <w:szCs w:val="20"/>
          <w:lang w:eastAsia="en-US"/>
        </w:rPr>
        <w:t>26.07.2022</w:t>
      </w:r>
      <w:proofErr w:type="gramEnd"/>
      <w:r w:rsidRPr="00115C6C">
        <w:rPr>
          <w:rFonts w:ascii="Arial" w:eastAsia="Calibri" w:hAnsi="Arial" w:cs="Arial"/>
          <w:szCs w:val="20"/>
          <w:lang w:eastAsia="en-US"/>
        </w:rPr>
        <w:t xml:space="preserve"> obrátil zástupce společnosti </w:t>
      </w:r>
      <w:proofErr w:type="spellStart"/>
      <w:r w:rsidRPr="00115C6C">
        <w:rPr>
          <w:rFonts w:ascii="Arial" w:eastAsia="Calibri" w:hAnsi="Arial" w:cs="Arial"/>
          <w:bCs/>
          <w:szCs w:val="20"/>
        </w:rPr>
        <w:t>Trifox</w:t>
      </w:r>
      <w:proofErr w:type="spellEnd"/>
      <w:r w:rsidRPr="00115C6C">
        <w:rPr>
          <w:rFonts w:ascii="Arial" w:eastAsia="Calibri" w:hAnsi="Arial" w:cs="Arial"/>
          <w:bCs/>
          <w:szCs w:val="20"/>
        </w:rPr>
        <w:t xml:space="preserve"> Reality s.r.o., se sídlem Šumperk, Třebízského 1514/12, PSČ: 787 01, IČ: 069 06 621, s žádostí o prodej nebo </w:t>
      </w:r>
      <w:r w:rsidRPr="00115C6C">
        <w:rPr>
          <w:rFonts w:ascii="Arial" w:hAnsi="Arial" w:cs="Arial"/>
        </w:rPr>
        <w:t xml:space="preserve">dlouhodobý pronájem na 99 let pozemku </w:t>
      </w:r>
      <w:proofErr w:type="spellStart"/>
      <w:proofErr w:type="gramStart"/>
      <w:r w:rsidRPr="00115C6C">
        <w:rPr>
          <w:rFonts w:ascii="Arial" w:hAnsi="Arial" w:cs="Arial"/>
        </w:rPr>
        <w:t>p.č</w:t>
      </w:r>
      <w:proofErr w:type="spellEnd"/>
      <w:r w:rsidRPr="00115C6C">
        <w:rPr>
          <w:rFonts w:ascii="Arial" w:hAnsi="Arial" w:cs="Arial"/>
        </w:rPr>
        <w:t>.</w:t>
      </w:r>
      <w:proofErr w:type="gramEnd"/>
      <w:r w:rsidRPr="00115C6C">
        <w:rPr>
          <w:rFonts w:ascii="Arial" w:hAnsi="Arial" w:cs="Arial"/>
        </w:rPr>
        <w:t xml:space="preserve"> 223/20 – ostatní plocha o výměře 277 m</w:t>
      </w:r>
      <w:r w:rsidRPr="00115C6C">
        <w:rPr>
          <w:rFonts w:ascii="Arial" w:hAnsi="Arial" w:cs="Arial"/>
          <w:vertAlign w:val="superscript"/>
        </w:rPr>
        <w:t>2</w:t>
      </w:r>
      <w:r w:rsidRPr="00115C6C">
        <w:rPr>
          <w:rFonts w:ascii="Arial" w:hAnsi="Arial" w:cs="Arial"/>
        </w:rPr>
        <w:t xml:space="preserve">, pozemku </w:t>
      </w:r>
      <w:proofErr w:type="spellStart"/>
      <w:r w:rsidRPr="00115C6C">
        <w:rPr>
          <w:rFonts w:ascii="Arial" w:hAnsi="Arial" w:cs="Arial"/>
        </w:rPr>
        <w:t>p.č</w:t>
      </w:r>
      <w:proofErr w:type="spellEnd"/>
      <w:r w:rsidRPr="00115C6C">
        <w:rPr>
          <w:rFonts w:ascii="Arial" w:hAnsi="Arial" w:cs="Arial"/>
        </w:rPr>
        <w:t>. 223/21 – ostatní plocha o výměře 24 m</w:t>
      </w:r>
      <w:r w:rsidRPr="00115C6C">
        <w:rPr>
          <w:rFonts w:ascii="Arial" w:hAnsi="Arial" w:cs="Arial"/>
          <w:vertAlign w:val="superscript"/>
        </w:rPr>
        <w:t>2</w:t>
      </w:r>
      <w:r w:rsidRPr="00115C6C">
        <w:rPr>
          <w:rFonts w:ascii="Arial" w:hAnsi="Arial" w:cs="Arial"/>
        </w:rPr>
        <w:t xml:space="preserve"> a části pozemku </w:t>
      </w:r>
      <w:proofErr w:type="spellStart"/>
      <w:r w:rsidRPr="00115C6C">
        <w:rPr>
          <w:rFonts w:ascii="Arial" w:hAnsi="Arial" w:cs="Arial"/>
        </w:rPr>
        <w:t>p.č</w:t>
      </w:r>
      <w:proofErr w:type="spellEnd"/>
      <w:r w:rsidRPr="00115C6C">
        <w:rPr>
          <w:rFonts w:ascii="Arial" w:hAnsi="Arial" w:cs="Arial"/>
        </w:rPr>
        <w:t>. 223/19 – ostatní plocha o výměře cca 313 m</w:t>
      </w:r>
      <w:r w:rsidRPr="00115C6C">
        <w:rPr>
          <w:rFonts w:ascii="Arial" w:hAnsi="Arial" w:cs="Arial"/>
          <w:vertAlign w:val="superscript"/>
        </w:rPr>
        <w:t>2</w:t>
      </w:r>
      <w:r w:rsidRPr="00115C6C">
        <w:rPr>
          <w:rFonts w:ascii="Arial" w:hAnsi="Arial" w:cs="Arial"/>
        </w:rPr>
        <w:t>, vše v </w:t>
      </w:r>
      <w:proofErr w:type="spellStart"/>
      <w:r w:rsidRPr="00115C6C">
        <w:rPr>
          <w:rFonts w:ascii="Arial" w:hAnsi="Arial" w:cs="Arial"/>
        </w:rPr>
        <w:t>k.ú</w:t>
      </w:r>
      <w:proofErr w:type="spellEnd"/>
      <w:r w:rsidRPr="00115C6C">
        <w:rPr>
          <w:rFonts w:ascii="Arial" w:hAnsi="Arial" w:cs="Arial"/>
        </w:rPr>
        <w:t xml:space="preserve">. </w:t>
      </w:r>
      <w:proofErr w:type="spellStart"/>
      <w:r w:rsidRPr="00115C6C">
        <w:rPr>
          <w:rFonts w:ascii="Arial" w:hAnsi="Arial" w:cs="Arial"/>
        </w:rPr>
        <w:t>Krasice</w:t>
      </w:r>
      <w:proofErr w:type="spellEnd"/>
      <w:r w:rsidRPr="00115C6C">
        <w:rPr>
          <w:rFonts w:ascii="Arial" w:hAnsi="Arial" w:cs="Arial"/>
        </w:rPr>
        <w:t xml:space="preserve">, a pozemku </w:t>
      </w:r>
      <w:proofErr w:type="spellStart"/>
      <w:proofErr w:type="gramStart"/>
      <w:r w:rsidRPr="00115C6C">
        <w:rPr>
          <w:rFonts w:ascii="Arial" w:hAnsi="Arial" w:cs="Arial"/>
        </w:rPr>
        <w:t>p.č</w:t>
      </w:r>
      <w:proofErr w:type="spellEnd"/>
      <w:r w:rsidRPr="00115C6C">
        <w:rPr>
          <w:rFonts w:ascii="Arial" w:hAnsi="Arial" w:cs="Arial"/>
        </w:rPr>
        <w:t>.</w:t>
      </w:r>
      <w:proofErr w:type="gramEnd"/>
      <w:r w:rsidRPr="00115C6C">
        <w:rPr>
          <w:rFonts w:ascii="Arial" w:hAnsi="Arial" w:cs="Arial"/>
        </w:rPr>
        <w:t xml:space="preserve"> 6230/2 – ostatní plocha o výměře 737 m</w:t>
      </w:r>
      <w:r w:rsidRPr="00115C6C">
        <w:rPr>
          <w:rFonts w:ascii="Arial" w:hAnsi="Arial" w:cs="Arial"/>
          <w:vertAlign w:val="superscript"/>
        </w:rPr>
        <w:t>2</w:t>
      </w:r>
      <w:r w:rsidRPr="00115C6C">
        <w:rPr>
          <w:rFonts w:ascii="Arial" w:hAnsi="Arial" w:cs="Arial"/>
        </w:rPr>
        <w:t xml:space="preserve"> v </w:t>
      </w:r>
      <w:proofErr w:type="spellStart"/>
      <w:r w:rsidRPr="00115C6C">
        <w:rPr>
          <w:rFonts w:ascii="Arial" w:hAnsi="Arial" w:cs="Arial"/>
        </w:rPr>
        <w:t>k.ú</w:t>
      </w:r>
      <w:proofErr w:type="spellEnd"/>
      <w:r w:rsidRPr="00115C6C">
        <w:rPr>
          <w:rFonts w:ascii="Arial" w:hAnsi="Arial" w:cs="Arial"/>
        </w:rPr>
        <w:t xml:space="preserve">. Prostějov za účelem výstavby II. etapy bytového domu Moravská 412, a to s ohledem na dodržení regulativu platného územního plánu ve vztahu k procentuální zastavěnosti pozemků. V případě kladného vyřízení žádosti se tato společnost zavazuje k vybudování venkovní zpevněné parkovací plochy na pozemku </w:t>
      </w:r>
      <w:proofErr w:type="spellStart"/>
      <w:proofErr w:type="gramStart"/>
      <w:r w:rsidRPr="00115C6C">
        <w:rPr>
          <w:rFonts w:ascii="Arial" w:hAnsi="Arial" w:cs="Arial"/>
        </w:rPr>
        <w:t>p.č</w:t>
      </w:r>
      <w:proofErr w:type="spellEnd"/>
      <w:r w:rsidRPr="00115C6C">
        <w:rPr>
          <w:rFonts w:ascii="Arial" w:hAnsi="Arial" w:cs="Arial"/>
        </w:rPr>
        <w:t>.</w:t>
      </w:r>
      <w:proofErr w:type="gramEnd"/>
      <w:r w:rsidRPr="00115C6C">
        <w:rPr>
          <w:rFonts w:ascii="Arial" w:hAnsi="Arial" w:cs="Arial"/>
        </w:rPr>
        <w:t xml:space="preserve"> 223/19 v </w:t>
      </w:r>
      <w:proofErr w:type="spellStart"/>
      <w:r w:rsidRPr="00115C6C">
        <w:rPr>
          <w:rFonts w:ascii="Arial" w:hAnsi="Arial" w:cs="Arial"/>
        </w:rPr>
        <w:t>k.ú</w:t>
      </w:r>
      <w:proofErr w:type="spellEnd"/>
      <w:r w:rsidRPr="00115C6C">
        <w:rPr>
          <w:rFonts w:ascii="Arial" w:hAnsi="Arial" w:cs="Arial"/>
        </w:rPr>
        <w:t xml:space="preserve">. </w:t>
      </w:r>
      <w:proofErr w:type="spellStart"/>
      <w:r w:rsidRPr="00115C6C">
        <w:rPr>
          <w:rFonts w:ascii="Arial" w:hAnsi="Arial" w:cs="Arial"/>
        </w:rPr>
        <w:t>Krasice</w:t>
      </w:r>
      <w:proofErr w:type="spellEnd"/>
      <w:r w:rsidRPr="00115C6C">
        <w:rPr>
          <w:rFonts w:ascii="Arial" w:hAnsi="Arial" w:cs="Arial"/>
        </w:rPr>
        <w:t xml:space="preserve">. </w:t>
      </w:r>
      <w:r w:rsidRPr="00115C6C">
        <w:rPr>
          <w:rFonts w:ascii="Arial" w:eastAsia="Calibri" w:hAnsi="Arial" w:cs="Arial"/>
          <w:szCs w:val="20"/>
          <w:lang w:eastAsia="en-US"/>
        </w:rPr>
        <w:t xml:space="preserve">Dle žadatele vznikne na části pozemku </w:t>
      </w:r>
      <w:proofErr w:type="spellStart"/>
      <w:proofErr w:type="gramStart"/>
      <w:r w:rsidRPr="00115C6C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115C6C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115C6C">
        <w:rPr>
          <w:rFonts w:ascii="Arial" w:eastAsia="Calibri" w:hAnsi="Arial" w:cs="Arial"/>
          <w:szCs w:val="20"/>
          <w:lang w:eastAsia="en-US"/>
        </w:rPr>
        <w:t xml:space="preserve"> 223/19 v </w:t>
      </w:r>
      <w:proofErr w:type="spellStart"/>
      <w:r w:rsidRPr="00115C6C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115C6C">
        <w:rPr>
          <w:rFonts w:ascii="Arial" w:eastAsia="Calibri" w:hAnsi="Arial" w:cs="Arial"/>
          <w:szCs w:val="20"/>
          <w:lang w:eastAsia="en-US"/>
        </w:rPr>
        <w:t xml:space="preserve">. </w:t>
      </w:r>
      <w:proofErr w:type="spellStart"/>
      <w:r w:rsidRPr="00115C6C">
        <w:rPr>
          <w:rFonts w:ascii="Arial" w:eastAsia="Calibri" w:hAnsi="Arial" w:cs="Arial"/>
          <w:szCs w:val="20"/>
          <w:lang w:eastAsia="en-US"/>
        </w:rPr>
        <w:t>Krasice</w:t>
      </w:r>
      <w:proofErr w:type="spellEnd"/>
      <w:r w:rsidRPr="00115C6C">
        <w:rPr>
          <w:rFonts w:ascii="Arial" w:eastAsia="Calibri" w:hAnsi="Arial" w:cs="Arial"/>
          <w:szCs w:val="20"/>
          <w:lang w:eastAsia="en-US"/>
        </w:rPr>
        <w:t xml:space="preserve">, který nebude dotčen stavbou II. etapy projektu Moravská 412, veřejná zpevněná parkovací plocha s vyznačenými parkovacími stáními a zelení v souladu s tím, jak je navrženo v Projektu regenerace sídliště Moravská. </w:t>
      </w:r>
      <w:r w:rsidRPr="00115C6C">
        <w:rPr>
          <w:rFonts w:ascii="Arial" w:hAnsi="Arial" w:cs="Arial"/>
        </w:rPr>
        <w:t xml:space="preserve">K žádosti byl přiložen situační plánek s návrhem dispozičního řešení, který tvoří přílohu tohoto materiálu (příloha č. 3). Záležitost je řešena pod </w:t>
      </w:r>
      <w:proofErr w:type="spellStart"/>
      <w:proofErr w:type="gramStart"/>
      <w:r w:rsidRPr="00115C6C">
        <w:rPr>
          <w:rFonts w:ascii="Arial" w:hAnsi="Arial" w:cs="Arial"/>
        </w:rPr>
        <w:t>Sp.Zn</w:t>
      </w:r>
      <w:proofErr w:type="spellEnd"/>
      <w:r w:rsidRPr="00115C6C">
        <w:rPr>
          <w:rFonts w:ascii="Arial" w:hAnsi="Arial" w:cs="Arial"/>
        </w:rPr>
        <w:t>.</w:t>
      </w:r>
      <w:proofErr w:type="gramEnd"/>
      <w:r w:rsidRPr="00115C6C">
        <w:rPr>
          <w:rFonts w:ascii="Arial" w:hAnsi="Arial" w:cs="Arial"/>
        </w:rPr>
        <w:t xml:space="preserve"> OSUMM 246/2022. </w:t>
      </w:r>
    </w:p>
    <w:p w:rsidR="00133636" w:rsidRPr="00115C6C" w:rsidRDefault="00133636" w:rsidP="00133636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133636" w:rsidRPr="00115C6C" w:rsidRDefault="00133636" w:rsidP="00133636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115C6C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115C6C">
        <w:rPr>
          <w:rFonts w:ascii="Arial" w:hAnsi="Arial" w:cs="Arial"/>
          <w:b/>
          <w:u w:val="single"/>
        </w:rPr>
        <w:t>MMPv</w:t>
      </w:r>
      <w:proofErr w:type="spellEnd"/>
      <w:r w:rsidRPr="00115C6C">
        <w:rPr>
          <w:rFonts w:ascii="Arial" w:hAnsi="Arial" w:cs="Arial"/>
          <w:b/>
          <w:u w:val="single"/>
        </w:rPr>
        <w:t xml:space="preserve"> (subjektů):</w:t>
      </w:r>
    </w:p>
    <w:p w:rsidR="00133636" w:rsidRPr="00115C6C" w:rsidRDefault="00133636" w:rsidP="00133636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133636" w:rsidRPr="00115C6C" w:rsidRDefault="00133636" w:rsidP="00133636">
      <w:pPr>
        <w:tabs>
          <w:tab w:val="left" w:pos="284"/>
        </w:tabs>
        <w:jc w:val="both"/>
        <w:rPr>
          <w:rFonts w:ascii="Arial" w:hAnsi="Arial" w:cs="Arial"/>
        </w:rPr>
      </w:pPr>
      <w:r w:rsidRPr="00115C6C">
        <w:rPr>
          <w:rFonts w:ascii="Arial" w:hAnsi="Arial" w:cs="Arial"/>
          <w:b/>
        </w:rPr>
        <w:t xml:space="preserve">1. Odbor územního plánování a památkové péče </w:t>
      </w:r>
      <w:r w:rsidRPr="00115C6C">
        <w:rPr>
          <w:rFonts w:ascii="Arial" w:hAnsi="Arial" w:cs="Arial"/>
        </w:rPr>
        <w:t xml:space="preserve">sděluje, že žadatel, společnost </w:t>
      </w:r>
      <w:proofErr w:type="spellStart"/>
      <w:r w:rsidRPr="00115C6C">
        <w:rPr>
          <w:rFonts w:ascii="Arial" w:hAnsi="Arial" w:cs="Arial"/>
        </w:rPr>
        <w:t>Trifox</w:t>
      </w:r>
      <w:proofErr w:type="spellEnd"/>
      <w:r w:rsidRPr="00115C6C">
        <w:rPr>
          <w:rFonts w:ascii="Arial" w:hAnsi="Arial" w:cs="Arial"/>
        </w:rPr>
        <w:t xml:space="preserve"> Reality s.r.o., má záměr realizovat na stávajícím objektu Moravská 412 II. etapu výstavby bytového domu. Předložený záměr není v souladu s Územním plánem Prostějov. Žadatel není schopen naplnit regulativ maximální zastavěnosti a požadavek na parkování stanovené územním plánem na pozemcích ve svém vlastnictví, a proto žádá Statutární město Prostějov o prodej/pronájem výše uvedených pozemků. OÚPPP z hlediska územního plánu a celkové koncepce území </w:t>
      </w:r>
      <w:r w:rsidRPr="00115C6C">
        <w:rPr>
          <w:rFonts w:ascii="Arial" w:hAnsi="Arial" w:cs="Arial"/>
          <w:b/>
        </w:rPr>
        <w:t>nedoporučuje</w:t>
      </w:r>
      <w:r w:rsidRPr="00115C6C">
        <w:rPr>
          <w:rFonts w:ascii="Arial" w:hAnsi="Arial" w:cs="Arial"/>
        </w:rPr>
        <w:t xml:space="preserve"> prodej/pronájem výše uvedených pozemků společnosti </w:t>
      </w:r>
      <w:proofErr w:type="spellStart"/>
      <w:r w:rsidRPr="00115C6C">
        <w:rPr>
          <w:rFonts w:ascii="Arial" w:hAnsi="Arial" w:cs="Arial"/>
        </w:rPr>
        <w:t>Trifox</w:t>
      </w:r>
      <w:proofErr w:type="spellEnd"/>
      <w:r w:rsidRPr="00115C6C">
        <w:rPr>
          <w:rFonts w:ascii="Arial" w:hAnsi="Arial" w:cs="Arial"/>
        </w:rPr>
        <w:t xml:space="preserve"> Reality s.r.o.</w:t>
      </w:r>
    </w:p>
    <w:p w:rsidR="00133636" w:rsidRPr="00115C6C" w:rsidRDefault="00133636" w:rsidP="00133636">
      <w:pPr>
        <w:pStyle w:val="Default"/>
        <w:tabs>
          <w:tab w:val="left" w:pos="284"/>
        </w:tabs>
        <w:jc w:val="both"/>
        <w:rPr>
          <w:b/>
          <w:color w:val="auto"/>
        </w:rPr>
      </w:pPr>
    </w:p>
    <w:p w:rsidR="00133636" w:rsidRPr="00115C6C" w:rsidRDefault="00133636" w:rsidP="00133636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115C6C">
        <w:rPr>
          <w:b/>
          <w:color w:val="auto"/>
        </w:rPr>
        <w:t xml:space="preserve">2. </w:t>
      </w:r>
      <w:r w:rsidRPr="00115C6C">
        <w:rPr>
          <w:b/>
          <w:bCs/>
          <w:color w:val="auto"/>
        </w:rPr>
        <w:t xml:space="preserve">Odbor rozvoje a investic </w:t>
      </w:r>
      <w:r w:rsidRPr="00115C6C">
        <w:rPr>
          <w:bCs/>
          <w:color w:val="auto"/>
        </w:rPr>
        <w:t xml:space="preserve">posoudil uvedenou žádost a sděluje, že dne </w:t>
      </w:r>
      <w:proofErr w:type="gramStart"/>
      <w:r w:rsidRPr="00115C6C">
        <w:rPr>
          <w:bCs/>
          <w:color w:val="auto"/>
        </w:rPr>
        <w:t>26.06.2021</w:t>
      </w:r>
      <w:proofErr w:type="gramEnd"/>
      <w:r w:rsidRPr="00115C6C">
        <w:rPr>
          <w:bCs/>
          <w:color w:val="auto"/>
        </w:rPr>
        <w:t xml:space="preserve"> sdělil  zástupkyni společnosti </w:t>
      </w:r>
      <w:proofErr w:type="spellStart"/>
      <w:r w:rsidRPr="00115C6C">
        <w:rPr>
          <w:bCs/>
          <w:color w:val="auto"/>
        </w:rPr>
        <w:t>Trifox</w:t>
      </w:r>
      <w:proofErr w:type="spellEnd"/>
      <w:r w:rsidRPr="00115C6C">
        <w:rPr>
          <w:bCs/>
          <w:color w:val="auto"/>
        </w:rPr>
        <w:t xml:space="preserve"> Reality, s.r.o., požadavky na úpravu projektu ve vztahu k Projektu regenerace sídliště Moravská, které nebyly zcela zapracované. Upozorňujeme, že v rámci předloženého projektu není zachován počet navržených parkovacích míst a dochází k úbytku navržené zeleně ve vztahu k Projektu regenerace sídliště Moravská. </w:t>
      </w:r>
    </w:p>
    <w:p w:rsidR="00133636" w:rsidRPr="00115C6C" w:rsidRDefault="00133636" w:rsidP="00133636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133636" w:rsidRPr="00115C6C" w:rsidRDefault="00133636" w:rsidP="00133636">
      <w:pPr>
        <w:pStyle w:val="Default"/>
        <w:tabs>
          <w:tab w:val="left" w:pos="284"/>
        </w:tabs>
        <w:jc w:val="both"/>
        <w:rPr>
          <w:color w:val="auto"/>
        </w:rPr>
      </w:pPr>
      <w:r w:rsidRPr="00115C6C">
        <w:rPr>
          <w:b/>
          <w:bCs/>
          <w:color w:val="auto"/>
        </w:rPr>
        <w:t xml:space="preserve">3. Odbor životního prostředí nedoporučuje </w:t>
      </w:r>
      <w:r w:rsidRPr="00115C6C">
        <w:rPr>
          <w:color w:val="auto"/>
        </w:rPr>
        <w:t xml:space="preserve">prodej/pronájem požadovaného pozemku z důvodu kolize záměru se studií regenerace </w:t>
      </w:r>
      <w:proofErr w:type="spellStart"/>
      <w:r w:rsidRPr="00115C6C">
        <w:rPr>
          <w:color w:val="auto"/>
        </w:rPr>
        <w:t>sídl</w:t>
      </w:r>
      <w:proofErr w:type="spellEnd"/>
      <w:r w:rsidRPr="00115C6C">
        <w:rPr>
          <w:color w:val="auto"/>
        </w:rPr>
        <w:t xml:space="preserve">. Moravská. Odbor životního prostředí sděluje, že se na pozemcích nachází vrostlá zeleň a koryto mlýnského náhonu, které se působením eroze břehů dostalo mimo původní parcelní číslo. Odbor životního prostředí při konzultaci záměru regenerace sídliště souhlasil s navrženými změnami této lokality za předpokladu využití prvků modrozelené infrastruktury a využití </w:t>
      </w:r>
      <w:proofErr w:type="spellStart"/>
      <w:r w:rsidRPr="00115C6C">
        <w:rPr>
          <w:color w:val="auto"/>
        </w:rPr>
        <w:t>fotovoltaických</w:t>
      </w:r>
      <w:proofErr w:type="spellEnd"/>
      <w:r w:rsidRPr="00115C6C">
        <w:rPr>
          <w:color w:val="auto"/>
        </w:rPr>
        <w:t xml:space="preserve"> panelů na krytých parkovacích stáních. Dle našeho názoru by měla být stále přístupná veřejnosti a měla by sloužit především obyvatelům sídliště Moravská.</w:t>
      </w:r>
    </w:p>
    <w:p w:rsidR="00133636" w:rsidRPr="00115C6C" w:rsidRDefault="00133636" w:rsidP="00133636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133636" w:rsidRPr="00115C6C" w:rsidRDefault="00133636" w:rsidP="00133636">
      <w:pPr>
        <w:pStyle w:val="Default"/>
        <w:tabs>
          <w:tab w:val="left" w:pos="284"/>
        </w:tabs>
        <w:jc w:val="both"/>
        <w:rPr>
          <w:color w:val="auto"/>
        </w:rPr>
      </w:pPr>
      <w:r w:rsidRPr="00115C6C">
        <w:rPr>
          <w:b/>
          <w:bCs/>
          <w:color w:val="auto"/>
        </w:rPr>
        <w:t xml:space="preserve">4. Odbor dopravy </w:t>
      </w:r>
      <w:r w:rsidRPr="00115C6C">
        <w:rPr>
          <w:bCs/>
          <w:color w:val="auto"/>
        </w:rPr>
        <w:t>jako</w:t>
      </w:r>
      <w:r w:rsidRPr="00115C6C">
        <w:rPr>
          <w:color w:val="auto"/>
        </w:rPr>
        <w:t xml:space="preserve"> příslušný silniční správní úřad pro místní komunikace, veřejně přístupné účelové komunikace a silnice II. a III. tříd dle § 40 odst. 4 a 5 zákona č. 13/1997 Sb., o pozemních komunikacích, ve znění pozdějších předpisů, s prodejem ani pronájmem </w:t>
      </w:r>
      <w:r w:rsidRPr="00115C6C">
        <w:rPr>
          <w:b/>
          <w:color w:val="auto"/>
        </w:rPr>
        <w:t>nesouhlasí</w:t>
      </w:r>
      <w:r w:rsidRPr="00115C6C">
        <w:rPr>
          <w:color w:val="auto"/>
        </w:rPr>
        <w:t xml:space="preserve">. Realizace záměru je v kolizi se studií </w:t>
      </w:r>
      <w:proofErr w:type="spellStart"/>
      <w:r w:rsidRPr="00115C6C">
        <w:rPr>
          <w:color w:val="auto"/>
        </w:rPr>
        <w:t>sídl</w:t>
      </w:r>
      <w:proofErr w:type="spellEnd"/>
      <w:r w:rsidRPr="00115C6C">
        <w:rPr>
          <w:color w:val="auto"/>
        </w:rPr>
        <w:t>. Moravská.</w:t>
      </w:r>
    </w:p>
    <w:p w:rsidR="00EE0640" w:rsidRPr="00115C6C" w:rsidRDefault="00EE0640" w:rsidP="00EE064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133636" w:rsidRPr="00115C6C" w:rsidRDefault="00EE0640" w:rsidP="00CE4631">
      <w:pPr>
        <w:jc w:val="both"/>
        <w:rPr>
          <w:rFonts w:ascii="Arial" w:hAnsi="Arial" w:cs="Arial"/>
        </w:rPr>
      </w:pPr>
      <w:r w:rsidRPr="00115C6C">
        <w:rPr>
          <w:rFonts w:ascii="Arial" w:hAnsi="Arial" w:cs="Arial"/>
          <w:b/>
        </w:rPr>
        <w:t>Rada města Prostějova</w:t>
      </w:r>
      <w:r w:rsidRPr="00115C6C">
        <w:rPr>
          <w:rFonts w:ascii="Arial" w:hAnsi="Arial" w:cs="Arial"/>
        </w:rPr>
        <w:t xml:space="preserve"> dne </w:t>
      </w:r>
      <w:proofErr w:type="gramStart"/>
      <w:r w:rsidR="00133636" w:rsidRPr="00115C6C">
        <w:rPr>
          <w:rFonts w:ascii="Arial" w:hAnsi="Arial" w:cs="Arial"/>
        </w:rPr>
        <w:t>07</w:t>
      </w:r>
      <w:r w:rsidRPr="00115C6C">
        <w:rPr>
          <w:rFonts w:ascii="Arial" w:hAnsi="Arial" w:cs="Arial"/>
        </w:rPr>
        <w:t>.</w:t>
      </w:r>
      <w:r w:rsidR="00026237" w:rsidRPr="00115C6C">
        <w:rPr>
          <w:rFonts w:ascii="Arial" w:hAnsi="Arial" w:cs="Arial"/>
        </w:rPr>
        <w:t>1</w:t>
      </w:r>
      <w:r w:rsidR="00133636" w:rsidRPr="00115C6C">
        <w:rPr>
          <w:rFonts w:ascii="Arial" w:hAnsi="Arial" w:cs="Arial"/>
        </w:rPr>
        <w:t>0</w:t>
      </w:r>
      <w:r w:rsidRPr="00115C6C">
        <w:rPr>
          <w:rFonts w:ascii="Arial" w:hAnsi="Arial" w:cs="Arial"/>
        </w:rPr>
        <w:t>.2022</w:t>
      </w:r>
      <w:proofErr w:type="gramEnd"/>
      <w:r w:rsidR="00133636" w:rsidRPr="00115C6C">
        <w:rPr>
          <w:rFonts w:ascii="Arial" w:hAnsi="Arial" w:cs="Arial"/>
        </w:rPr>
        <w:t xml:space="preserve"> usnesením č. RM/2022</w:t>
      </w:r>
      <w:r w:rsidR="00A601EE" w:rsidRPr="00115C6C">
        <w:rPr>
          <w:rFonts w:ascii="Arial" w:hAnsi="Arial" w:cs="Arial"/>
        </w:rPr>
        <w:t>/126/22:</w:t>
      </w:r>
    </w:p>
    <w:p w:rsidR="00133636" w:rsidRPr="00115C6C" w:rsidRDefault="00133636" w:rsidP="00133636">
      <w:pPr>
        <w:numPr>
          <w:ilvl w:val="0"/>
          <w:numId w:val="41"/>
        </w:numPr>
        <w:ind w:left="284" w:hanging="284"/>
        <w:rPr>
          <w:rFonts w:ascii="Arial" w:eastAsia="Calibri" w:hAnsi="Arial" w:cs="Arial"/>
          <w:bCs/>
          <w:szCs w:val="20"/>
        </w:rPr>
      </w:pPr>
      <w:r w:rsidRPr="00115C6C">
        <w:rPr>
          <w:rFonts w:ascii="Arial" w:eastAsia="Calibri" w:hAnsi="Arial" w:cs="Arial"/>
          <w:b/>
          <w:bCs/>
          <w:szCs w:val="20"/>
        </w:rPr>
        <w:lastRenderedPageBreak/>
        <w:t>neschválila</w:t>
      </w:r>
      <w:r w:rsidRPr="00115C6C">
        <w:rPr>
          <w:rFonts w:ascii="Arial" w:eastAsia="Calibri" w:hAnsi="Arial" w:cs="Arial"/>
          <w:bCs/>
          <w:szCs w:val="20"/>
        </w:rPr>
        <w:t xml:space="preserve"> </w:t>
      </w:r>
    </w:p>
    <w:p w:rsidR="00133636" w:rsidRPr="00115C6C" w:rsidRDefault="00133636" w:rsidP="00133636">
      <w:pPr>
        <w:ind w:left="284"/>
        <w:jc w:val="both"/>
        <w:rPr>
          <w:rFonts w:ascii="Arial" w:hAnsi="Arial" w:cs="Arial"/>
        </w:rPr>
      </w:pPr>
      <w:r w:rsidRPr="00115C6C">
        <w:rPr>
          <w:rFonts w:ascii="Arial" w:hAnsi="Arial" w:cs="Arial"/>
          <w:kern w:val="22"/>
        </w:rPr>
        <w:t xml:space="preserve">záměr </w:t>
      </w:r>
      <w:r w:rsidRPr="00115C6C">
        <w:rPr>
          <w:rFonts w:ascii="Arial" w:hAnsi="Arial" w:cs="Arial"/>
        </w:rPr>
        <w:t xml:space="preserve">prodeje nebo dlouhodobého pronájmu pozemku </w:t>
      </w:r>
      <w:proofErr w:type="spellStart"/>
      <w:proofErr w:type="gramStart"/>
      <w:r w:rsidRPr="00115C6C">
        <w:rPr>
          <w:rFonts w:ascii="Arial" w:hAnsi="Arial" w:cs="Arial"/>
        </w:rPr>
        <w:t>p.č</w:t>
      </w:r>
      <w:proofErr w:type="spellEnd"/>
      <w:r w:rsidRPr="00115C6C">
        <w:rPr>
          <w:rFonts w:ascii="Arial" w:hAnsi="Arial" w:cs="Arial"/>
        </w:rPr>
        <w:t>.</w:t>
      </w:r>
      <w:proofErr w:type="gramEnd"/>
      <w:r w:rsidRPr="00115C6C">
        <w:rPr>
          <w:rFonts w:ascii="Arial" w:hAnsi="Arial" w:cs="Arial"/>
        </w:rPr>
        <w:t xml:space="preserve"> 223/20 – ostatní plocha o výměře 277 m</w:t>
      </w:r>
      <w:r w:rsidRPr="00115C6C">
        <w:rPr>
          <w:rFonts w:ascii="Arial" w:hAnsi="Arial" w:cs="Arial"/>
          <w:vertAlign w:val="superscript"/>
        </w:rPr>
        <w:t>2</w:t>
      </w:r>
      <w:r w:rsidRPr="00115C6C">
        <w:rPr>
          <w:rFonts w:ascii="Arial" w:hAnsi="Arial" w:cs="Arial"/>
        </w:rPr>
        <w:t xml:space="preserve">, pozemku </w:t>
      </w:r>
      <w:proofErr w:type="spellStart"/>
      <w:r w:rsidRPr="00115C6C">
        <w:rPr>
          <w:rFonts w:ascii="Arial" w:hAnsi="Arial" w:cs="Arial"/>
        </w:rPr>
        <w:t>p.č</w:t>
      </w:r>
      <w:proofErr w:type="spellEnd"/>
      <w:r w:rsidRPr="00115C6C">
        <w:rPr>
          <w:rFonts w:ascii="Arial" w:hAnsi="Arial" w:cs="Arial"/>
        </w:rPr>
        <w:t>. 223/21 – ostatní plocha o výměře 24 m</w:t>
      </w:r>
      <w:r w:rsidRPr="00115C6C">
        <w:rPr>
          <w:rFonts w:ascii="Arial" w:hAnsi="Arial" w:cs="Arial"/>
          <w:vertAlign w:val="superscript"/>
        </w:rPr>
        <w:t>2</w:t>
      </w:r>
      <w:r w:rsidRPr="00115C6C">
        <w:rPr>
          <w:rFonts w:ascii="Arial" w:hAnsi="Arial" w:cs="Arial"/>
        </w:rPr>
        <w:t xml:space="preserve"> a části pozemku </w:t>
      </w:r>
      <w:proofErr w:type="spellStart"/>
      <w:r w:rsidRPr="00115C6C">
        <w:rPr>
          <w:rFonts w:ascii="Arial" w:hAnsi="Arial" w:cs="Arial"/>
        </w:rPr>
        <w:t>p.č</w:t>
      </w:r>
      <w:proofErr w:type="spellEnd"/>
      <w:r w:rsidRPr="00115C6C">
        <w:rPr>
          <w:rFonts w:ascii="Arial" w:hAnsi="Arial" w:cs="Arial"/>
        </w:rPr>
        <w:t>. 223/19 – ostatní plocha o výměře cca 313 m</w:t>
      </w:r>
      <w:r w:rsidRPr="00115C6C">
        <w:rPr>
          <w:rFonts w:ascii="Arial" w:hAnsi="Arial" w:cs="Arial"/>
          <w:vertAlign w:val="superscript"/>
        </w:rPr>
        <w:t>2</w:t>
      </w:r>
      <w:r w:rsidRPr="00115C6C">
        <w:rPr>
          <w:rFonts w:ascii="Arial" w:hAnsi="Arial" w:cs="Arial"/>
        </w:rPr>
        <w:t>, vše v </w:t>
      </w:r>
      <w:proofErr w:type="spellStart"/>
      <w:r w:rsidRPr="00115C6C">
        <w:rPr>
          <w:rFonts w:ascii="Arial" w:hAnsi="Arial" w:cs="Arial"/>
        </w:rPr>
        <w:t>k.ú</w:t>
      </w:r>
      <w:proofErr w:type="spellEnd"/>
      <w:r w:rsidRPr="00115C6C">
        <w:rPr>
          <w:rFonts w:ascii="Arial" w:hAnsi="Arial" w:cs="Arial"/>
        </w:rPr>
        <w:t xml:space="preserve">. </w:t>
      </w:r>
      <w:proofErr w:type="spellStart"/>
      <w:r w:rsidRPr="00115C6C">
        <w:rPr>
          <w:rFonts w:ascii="Arial" w:hAnsi="Arial" w:cs="Arial"/>
        </w:rPr>
        <w:t>Krasice</w:t>
      </w:r>
      <w:proofErr w:type="spellEnd"/>
      <w:r w:rsidRPr="00115C6C">
        <w:rPr>
          <w:rFonts w:ascii="Arial" w:hAnsi="Arial" w:cs="Arial"/>
        </w:rPr>
        <w:t xml:space="preserve">, a pozemku </w:t>
      </w:r>
      <w:proofErr w:type="spellStart"/>
      <w:proofErr w:type="gramStart"/>
      <w:r w:rsidRPr="00115C6C">
        <w:rPr>
          <w:rFonts w:ascii="Arial" w:hAnsi="Arial" w:cs="Arial"/>
        </w:rPr>
        <w:t>p.č</w:t>
      </w:r>
      <w:proofErr w:type="spellEnd"/>
      <w:r w:rsidRPr="00115C6C">
        <w:rPr>
          <w:rFonts w:ascii="Arial" w:hAnsi="Arial" w:cs="Arial"/>
        </w:rPr>
        <w:t>.</w:t>
      </w:r>
      <w:proofErr w:type="gramEnd"/>
      <w:r w:rsidRPr="00115C6C">
        <w:rPr>
          <w:rFonts w:ascii="Arial" w:hAnsi="Arial" w:cs="Arial"/>
        </w:rPr>
        <w:t xml:space="preserve"> 6230/2 – ostatní plocha o výměře 737 m</w:t>
      </w:r>
      <w:r w:rsidRPr="00115C6C">
        <w:rPr>
          <w:rFonts w:ascii="Arial" w:hAnsi="Arial" w:cs="Arial"/>
          <w:vertAlign w:val="superscript"/>
        </w:rPr>
        <w:t>2</w:t>
      </w:r>
      <w:r w:rsidRPr="00115C6C">
        <w:rPr>
          <w:rFonts w:ascii="Arial" w:hAnsi="Arial" w:cs="Arial"/>
        </w:rPr>
        <w:t xml:space="preserve"> v </w:t>
      </w:r>
      <w:proofErr w:type="spellStart"/>
      <w:r w:rsidRPr="00115C6C">
        <w:rPr>
          <w:rFonts w:ascii="Arial" w:hAnsi="Arial" w:cs="Arial"/>
        </w:rPr>
        <w:t>k.ú</w:t>
      </w:r>
      <w:proofErr w:type="spellEnd"/>
      <w:r w:rsidRPr="00115C6C">
        <w:rPr>
          <w:rFonts w:ascii="Arial" w:hAnsi="Arial" w:cs="Arial"/>
        </w:rPr>
        <w:t>. Prostějov za účelem výstavby II. etapy bytového domu Moravská 412 a vybudování venkovní zpevněné parkovací plochy,</w:t>
      </w:r>
    </w:p>
    <w:p w:rsidR="00133636" w:rsidRPr="00115C6C" w:rsidRDefault="00133636" w:rsidP="00133636">
      <w:pPr>
        <w:pStyle w:val="Odstavecseseznamem"/>
        <w:numPr>
          <w:ilvl w:val="0"/>
          <w:numId w:val="41"/>
        </w:numPr>
        <w:ind w:left="284" w:hanging="284"/>
        <w:jc w:val="both"/>
        <w:rPr>
          <w:rFonts w:ascii="Arial" w:eastAsia="Calibri" w:hAnsi="Arial" w:cs="Arial"/>
          <w:bCs/>
          <w:szCs w:val="20"/>
        </w:rPr>
      </w:pPr>
      <w:r w:rsidRPr="00115C6C">
        <w:rPr>
          <w:rFonts w:ascii="Arial" w:eastAsia="Calibri" w:hAnsi="Arial" w:cs="Arial"/>
          <w:b/>
          <w:bCs/>
          <w:szCs w:val="20"/>
        </w:rPr>
        <w:t>nevyhověla</w:t>
      </w:r>
    </w:p>
    <w:p w:rsidR="00133636" w:rsidRPr="00115C6C" w:rsidRDefault="00133636" w:rsidP="00133636">
      <w:pPr>
        <w:pStyle w:val="Odstavecseseznamem"/>
        <w:ind w:left="284"/>
        <w:jc w:val="both"/>
        <w:rPr>
          <w:rFonts w:ascii="Arial" w:eastAsia="Calibri" w:hAnsi="Arial" w:cs="Arial"/>
          <w:bCs/>
          <w:szCs w:val="20"/>
        </w:rPr>
      </w:pPr>
      <w:r w:rsidRPr="00115C6C">
        <w:rPr>
          <w:rFonts w:ascii="Arial" w:eastAsia="Calibri" w:hAnsi="Arial" w:cs="Arial"/>
          <w:bCs/>
          <w:szCs w:val="20"/>
        </w:rPr>
        <w:t xml:space="preserve">žádosti společnosti </w:t>
      </w:r>
      <w:proofErr w:type="spellStart"/>
      <w:r w:rsidRPr="00115C6C">
        <w:rPr>
          <w:rFonts w:ascii="Arial" w:eastAsia="Calibri" w:hAnsi="Arial" w:cs="Arial"/>
          <w:bCs/>
          <w:szCs w:val="20"/>
        </w:rPr>
        <w:t>Trifox</w:t>
      </w:r>
      <w:proofErr w:type="spellEnd"/>
      <w:r w:rsidRPr="00115C6C">
        <w:rPr>
          <w:rFonts w:ascii="Arial" w:eastAsia="Calibri" w:hAnsi="Arial" w:cs="Arial"/>
          <w:bCs/>
          <w:szCs w:val="20"/>
        </w:rPr>
        <w:t xml:space="preserve"> Reality s.r.o., se sídlem Šumperk, Třebízského 1514/12, PSČ: 787 01, IČ: 069 06 621, o </w:t>
      </w:r>
      <w:r w:rsidRPr="00115C6C">
        <w:rPr>
          <w:rFonts w:ascii="Arial" w:hAnsi="Arial" w:cs="Arial"/>
        </w:rPr>
        <w:t xml:space="preserve">dlouhodobý pronájem pozemku </w:t>
      </w:r>
      <w:proofErr w:type="spellStart"/>
      <w:proofErr w:type="gramStart"/>
      <w:r w:rsidRPr="00115C6C">
        <w:rPr>
          <w:rFonts w:ascii="Arial" w:hAnsi="Arial" w:cs="Arial"/>
        </w:rPr>
        <w:t>p.č</w:t>
      </w:r>
      <w:proofErr w:type="spellEnd"/>
      <w:r w:rsidRPr="00115C6C">
        <w:rPr>
          <w:rFonts w:ascii="Arial" w:hAnsi="Arial" w:cs="Arial"/>
        </w:rPr>
        <w:t>.</w:t>
      </w:r>
      <w:proofErr w:type="gramEnd"/>
      <w:r w:rsidRPr="00115C6C">
        <w:rPr>
          <w:rFonts w:ascii="Arial" w:hAnsi="Arial" w:cs="Arial"/>
        </w:rPr>
        <w:t xml:space="preserve"> 223/20 – ostatní plocha o výměře 277 m</w:t>
      </w:r>
      <w:r w:rsidRPr="00115C6C">
        <w:rPr>
          <w:rFonts w:ascii="Arial" w:hAnsi="Arial" w:cs="Arial"/>
          <w:vertAlign w:val="superscript"/>
        </w:rPr>
        <w:t>2</w:t>
      </w:r>
      <w:r w:rsidRPr="00115C6C">
        <w:rPr>
          <w:rFonts w:ascii="Arial" w:hAnsi="Arial" w:cs="Arial"/>
        </w:rPr>
        <w:t xml:space="preserve">, pozemku </w:t>
      </w:r>
      <w:proofErr w:type="spellStart"/>
      <w:r w:rsidRPr="00115C6C">
        <w:rPr>
          <w:rFonts w:ascii="Arial" w:hAnsi="Arial" w:cs="Arial"/>
        </w:rPr>
        <w:t>p.č</w:t>
      </w:r>
      <w:proofErr w:type="spellEnd"/>
      <w:r w:rsidRPr="00115C6C">
        <w:rPr>
          <w:rFonts w:ascii="Arial" w:hAnsi="Arial" w:cs="Arial"/>
        </w:rPr>
        <w:t>. 223/21 – ostatní plocha o výměře 24 m</w:t>
      </w:r>
      <w:r w:rsidRPr="00115C6C">
        <w:rPr>
          <w:rFonts w:ascii="Arial" w:hAnsi="Arial" w:cs="Arial"/>
          <w:vertAlign w:val="superscript"/>
        </w:rPr>
        <w:t>2</w:t>
      </w:r>
      <w:r w:rsidRPr="00115C6C">
        <w:rPr>
          <w:rFonts w:ascii="Arial" w:hAnsi="Arial" w:cs="Arial"/>
        </w:rPr>
        <w:t xml:space="preserve"> a části pozemku </w:t>
      </w:r>
      <w:proofErr w:type="spellStart"/>
      <w:r w:rsidRPr="00115C6C">
        <w:rPr>
          <w:rFonts w:ascii="Arial" w:hAnsi="Arial" w:cs="Arial"/>
        </w:rPr>
        <w:t>p.č</w:t>
      </w:r>
      <w:proofErr w:type="spellEnd"/>
      <w:r w:rsidRPr="00115C6C">
        <w:rPr>
          <w:rFonts w:ascii="Arial" w:hAnsi="Arial" w:cs="Arial"/>
        </w:rPr>
        <w:t>. 223/19 – ostatní plocha o výměře cca 313 m</w:t>
      </w:r>
      <w:r w:rsidRPr="00115C6C">
        <w:rPr>
          <w:rFonts w:ascii="Arial" w:hAnsi="Arial" w:cs="Arial"/>
          <w:vertAlign w:val="superscript"/>
        </w:rPr>
        <w:t>2</w:t>
      </w:r>
      <w:r w:rsidRPr="00115C6C">
        <w:rPr>
          <w:rFonts w:ascii="Arial" w:hAnsi="Arial" w:cs="Arial"/>
        </w:rPr>
        <w:t>, vše v </w:t>
      </w:r>
      <w:proofErr w:type="spellStart"/>
      <w:r w:rsidRPr="00115C6C">
        <w:rPr>
          <w:rFonts w:ascii="Arial" w:hAnsi="Arial" w:cs="Arial"/>
        </w:rPr>
        <w:t>k.ú</w:t>
      </w:r>
      <w:proofErr w:type="spellEnd"/>
      <w:r w:rsidRPr="00115C6C">
        <w:rPr>
          <w:rFonts w:ascii="Arial" w:hAnsi="Arial" w:cs="Arial"/>
        </w:rPr>
        <w:t xml:space="preserve">. </w:t>
      </w:r>
      <w:proofErr w:type="spellStart"/>
      <w:r w:rsidRPr="00115C6C">
        <w:rPr>
          <w:rFonts w:ascii="Arial" w:hAnsi="Arial" w:cs="Arial"/>
        </w:rPr>
        <w:t>Krasice</w:t>
      </w:r>
      <w:proofErr w:type="spellEnd"/>
      <w:r w:rsidRPr="00115C6C">
        <w:rPr>
          <w:rFonts w:ascii="Arial" w:hAnsi="Arial" w:cs="Arial"/>
        </w:rPr>
        <w:t xml:space="preserve">, a pozemku </w:t>
      </w:r>
      <w:proofErr w:type="spellStart"/>
      <w:proofErr w:type="gramStart"/>
      <w:r w:rsidRPr="00115C6C">
        <w:rPr>
          <w:rFonts w:ascii="Arial" w:hAnsi="Arial" w:cs="Arial"/>
        </w:rPr>
        <w:t>p.č</w:t>
      </w:r>
      <w:proofErr w:type="spellEnd"/>
      <w:r w:rsidRPr="00115C6C">
        <w:rPr>
          <w:rFonts w:ascii="Arial" w:hAnsi="Arial" w:cs="Arial"/>
        </w:rPr>
        <w:t>.</w:t>
      </w:r>
      <w:proofErr w:type="gramEnd"/>
      <w:r w:rsidRPr="00115C6C">
        <w:rPr>
          <w:rFonts w:ascii="Arial" w:hAnsi="Arial" w:cs="Arial"/>
        </w:rPr>
        <w:t xml:space="preserve"> 6230/2 – ostatní plocha o výměře 737 m</w:t>
      </w:r>
      <w:r w:rsidRPr="00115C6C">
        <w:rPr>
          <w:rFonts w:ascii="Arial" w:hAnsi="Arial" w:cs="Arial"/>
          <w:vertAlign w:val="superscript"/>
        </w:rPr>
        <w:t>2</w:t>
      </w:r>
      <w:r w:rsidRPr="00115C6C">
        <w:rPr>
          <w:rFonts w:ascii="Arial" w:hAnsi="Arial" w:cs="Arial"/>
        </w:rPr>
        <w:t xml:space="preserve"> v </w:t>
      </w:r>
      <w:proofErr w:type="spellStart"/>
      <w:r w:rsidRPr="00115C6C">
        <w:rPr>
          <w:rFonts w:ascii="Arial" w:hAnsi="Arial" w:cs="Arial"/>
        </w:rPr>
        <w:t>k.ú</w:t>
      </w:r>
      <w:proofErr w:type="spellEnd"/>
      <w:r w:rsidRPr="00115C6C">
        <w:rPr>
          <w:rFonts w:ascii="Arial" w:hAnsi="Arial" w:cs="Arial"/>
        </w:rPr>
        <w:t>. Prostějov za účelem výstavby II. etapy bytového domu Moravská 412 a vybudování venkovní zpevněné parkovací plochy,</w:t>
      </w:r>
    </w:p>
    <w:p w:rsidR="00133636" w:rsidRPr="00115C6C" w:rsidRDefault="00133636" w:rsidP="00133636">
      <w:pPr>
        <w:pStyle w:val="Odstavecseseznamem"/>
        <w:numPr>
          <w:ilvl w:val="0"/>
          <w:numId w:val="41"/>
        </w:numPr>
        <w:ind w:left="284" w:hanging="284"/>
        <w:jc w:val="both"/>
        <w:rPr>
          <w:rFonts w:ascii="Arial" w:eastAsia="Calibri" w:hAnsi="Arial" w:cs="Arial"/>
          <w:bCs/>
          <w:szCs w:val="20"/>
        </w:rPr>
      </w:pPr>
      <w:r w:rsidRPr="00115C6C">
        <w:rPr>
          <w:rFonts w:ascii="Arial" w:eastAsia="Calibri" w:hAnsi="Arial" w:cs="Arial"/>
          <w:b/>
          <w:bCs/>
          <w:szCs w:val="20"/>
        </w:rPr>
        <w:t>doporučila</w:t>
      </w:r>
    </w:p>
    <w:p w:rsidR="00133636" w:rsidRPr="00115C6C" w:rsidRDefault="00133636" w:rsidP="00133636">
      <w:pPr>
        <w:ind w:left="284"/>
        <w:jc w:val="both"/>
        <w:rPr>
          <w:rFonts w:ascii="Arial" w:eastAsia="Calibri" w:hAnsi="Arial" w:cs="Arial"/>
          <w:szCs w:val="20"/>
        </w:rPr>
      </w:pPr>
      <w:r w:rsidRPr="00115C6C">
        <w:rPr>
          <w:rFonts w:ascii="Arial" w:eastAsia="Calibri" w:hAnsi="Arial" w:cs="Arial"/>
          <w:szCs w:val="20"/>
        </w:rPr>
        <w:t xml:space="preserve">Zastupitelstvu města Prostějova nevyhovět žádosti </w:t>
      </w:r>
      <w:r w:rsidRPr="00115C6C">
        <w:rPr>
          <w:rFonts w:ascii="Arial" w:eastAsia="Calibri" w:hAnsi="Arial" w:cs="Arial"/>
          <w:bCs/>
          <w:szCs w:val="20"/>
        </w:rPr>
        <w:t xml:space="preserve">společnosti </w:t>
      </w:r>
      <w:proofErr w:type="spellStart"/>
      <w:r w:rsidRPr="00115C6C">
        <w:rPr>
          <w:rFonts w:ascii="Arial" w:eastAsia="Calibri" w:hAnsi="Arial" w:cs="Arial"/>
          <w:bCs/>
          <w:szCs w:val="20"/>
        </w:rPr>
        <w:t>Trifox</w:t>
      </w:r>
      <w:proofErr w:type="spellEnd"/>
      <w:r w:rsidRPr="00115C6C">
        <w:rPr>
          <w:rFonts w:ascii="Arial" w:eastAsia="Calibri" w:hAnsi="Arial" w:cs="Arial"/>
          <w:bCs/>
          <w:szCs w:val="20"/>
        </w:rPr>
        <w:t xml:space="preserve"> Reality s.r.o., se sídlem Šumperk, Třebízského 1514/12, PSČ: 787 01, IČ: 069 06 621, o prodej </w:t>
      </w:r>
      <w:r w:rsidRPr="00115C6C">
        <w:rPr>
          <w:rFonts w:ascii="Arial" w:hAnsi="Arial" w:cs="Arial"/>
        </w:rPr>
        <w:t xml:space="preserve">pozemku </w:t>
      </w:r>
      <w:proofErr w:type="spellStart"/>
      <w:proofErr w:type="gramStart"/>
      <w:r w:rsidRPr="00115C6C">
        <w:rPr>
          <w:rFonts w:ascii="Arial" w:hAnsi="Arial" w:cs="Arial"/>
        </w:rPr>
        <w:t>p.č</w:t>
      </w:r>
      <w:proofErr w:type="spellEnd"/>
      <w:r w:rsidRPr="00115C6C">
        <w:rPr>
          <w:rFonts w:ascii="Arial" w:hAnsi="Arial" w:cs="Arial"/>
        </w:rPr>
        <w:t>.</w:t>
      </w:r>
      <w:proofErr w:type="gramEnd"/>
      <w:r w:rsidRPr="00115C6C">
        <w:rPr>
          <w:rFonts w:ascii="Arial" w:hAnsi="Arial" w:cs="Arial"/>
        </w:rPr>
        <w:t xml:space="preserve"> 223/20 – ostatní plocha o výměře 277 m</w:t>
      </w:r>
      <w:r w:rsidRPr="00115C6C">
        <w:rPr>
          <w:rFonts w:ascii="Arial" w:hAnsi="Arial" w:cs="Arial"/>
          <w:vertAlign w:val="superscript"/>
        </w:rPr>
        <w:t>2</w:t>
      </w:r>
      <w:r w:rsidRPr="00115C6C">
        <w:rPr>
          <w:rFonts w:ascii="Arial" w:hAnsi="Arial" w:cs="Arial"/>
        </w:rPr>
        <w:t xml:space="preserve">, pozemku </w:t>
      </w:r>
      <w:proofErr w:type="spellStart"/>
      <w:r w:rsidRPr="00115C6C">
        <w:rPr>
          <w:rFonts w:ascii="Arial" w:hAnsi="Arial" w:cs="Arial"/>
        </w:rPr>
        <w:t>p.č</w:t>
      </w:r>
      <w:proofErr w:type="spellEnd"/>
      <w:r w:rsidRPr="00115C6C">
        <w:rPr>
          <w:rFonts w:ascii="Arial" w:hAnsi="Arial" w:cs="Arial"/>
        </w:rPr>
        <w:t>. 223/21 – ostatní plocha o výměře 24 m</w:t>
      </w:r>
      <w:r w:rsidRPr="00115C6C">
        <w:rPr>
          <w:rFonts w:ascii="Arial" w:hAnsi="Arial" w:cs="Arial"/>
          <w:vertAlign w:val="superscript"/>
        </w:rPr>
        <w:t>2</w:t>
      </w:r>
      <w:r w:rsidRPr="00115C6C">
        <w:rPr>
          <w:rFonts w:ascii="Arial" w:hAnsi="Arial" w:cs="Arial"/>
        </w:rPr>
        <w:t xml:space="preserve"> a části pozemku </w:t>
      </w:r>
      <w:proofErr w:type="spellStart"/>
      <w:r w:rsidRPr="00115C6C">
        <w:rPr>
          <w:rFonts w:ascii="Arial" w:hAnsi="Arial" w:cs="Arial"/>
        </w:rPr>
        <w:t>p.č</w:t>
      </w:r>
      <w:proofErr w:type="spellEnd"/>
      <w:r w:rsidRPr="00115C6C">
        <w:rPr>
          <w:rFonts w:ascii="Arial" w:hAnsi="Arial" w:cs="Arial"/>
        </w:rPr>
        <w:t>. 223/19 – ostatní plocha o výměře cca 313 m</w:t>
      </w:r>
      <w:r w:rsidRPr="00115C6C">
        <w:rPr>
          <w:rFonts w:ascii="Arial" w:hAnsi="Arial" w:cs="Arial"/>
          <w:vertAlign w:val="superscript"/>
        </w:rPr>
        <w:t>2</w:t>
      </w:r>
      <w:r w:rsidRPr="00115C6C">
        <w:rPr>
          <w:rFonts w:ascii="Arial" w:hAnsi="Arial" w:cs="Arial"/>
        </w:rPr>
        <w:t>, vše v </w:t>
      </w:r>
      <w:proofErr w:type="spellStart"/>
      <w:r w:rsidRPr="00115C6C">
        <w:rPr>
          <w:rFonts w:ascii="Arial" w:hAnsi="Arial" w:cs="Arial"/>
        </w:rPr>
        <w:t>k.ú</w:t>
      </w:r>
      <w:proofErr w:type="spellEnd"/>
      <w:r w:rsidRPr="00115C6C">
        <w:rPr>
          <w:rFonts w:ascii="Arial" w:hAnsi="Arial" w:cs="Arial"/>
        </w:rPr>
        <w:t xml:space="preserve">. </w:t>
      </w:r>
      <w:proofErr w:type="spellStart"/>
      <w:r w:rsidRPr="00115C6C">
        <w:rPr>
          <w:rFonts w:ascii="Arial" w:hAnsi="Arial" w:cs="Arial"/>
        </w:rPr>
        <w:t>Krasice</w:t>
      </w:r>
      <w:proofErr w:type="spellEnd"/>
      <w:r w:rsidRPr="00115C6C">
        <w:rPr>
          <w:rFonts w:ascii="Arial" w:hAnsi="Arial" w:cs="Arial"/>
        </w:rPr>
        <w:t xml:space="preserve">, a pozemku </w:t>
      </w:r>
      <w:proofErr w:type="spellStart"/>
      <w:proofErr w:type="gramStart"/>
      <w:r w:rsidRPr="00115C6C">
        <w:rPr>
          <w:rFonts w:ascii="Arial" w:hAnsi="Arial" w:cs="Arial"/>
        </w:rPr>
        <w:t>p.č</w:t>
      </w:r>
      <w:proofErr w:type="spellEnd"/>
      <w:r w:rsidRPr="00115C6C">
        <w:rPr>
          <w:rFonts w:ascii="Arial" w:hAnsi="Arial" w:cs="Arial"/>
        </w:rPr>
        <w:t>.</w:t>
      </w:r>
      <w:proofErr w:type="gramEnd"/>
      <w:r w:rsidRPr="00115C6C">
        <w:rPr>
          <w:rFonts w:ascii="Arial" w:hAnsi="Arial" w:cs="Arial"/>
        </w:rPr>
        <w:t xml:space="preserve"> 6230/2 – ostatní plocha o výměře 737 m</w:t>
      </w:r>
      <w:r w:rsidRPr="00115C6C">
        <w:rPr>
          <w:rFonts w:ascii="Arial" w:hAnsi="Arial" w:cs="Arial"/>
          <w:vertAlign w:val="superscript"/>
        </w:rPr>
        <w:t>2</w:t>
      </w:r>
      <w:r w:rsidRPr="00115C6C">
        <w:rPr>
          <w:rFonts w:ascii="Arial" w:hAnsi="Arial" w:cs="Arial"/>
        </w:rPr>
        <w:t xml:space="preserve"> v </w:t>
      </w:r>
      <w:proofErr w:type="spellStart"/>
      <w:r w:rsidRPr="00115C6C">
        <w:rPr>
          <w:rFonts w:ascii="Arial" w:hAnsi="Arial" w:cs="Arial"/>
        </w:rPr>
        <w:t>k.ú</w:t>
      </w:r>
      <w:proofErr w:type="spellEnd"/>
      <w:r w:rsidRPr="00115C6C">
        <w:rPr>
          <w:rFonts w:ascii="Arial" w:hAnsi="Arial" w:cs="Arial"/>
        </w:rPr>
        <w:t>. Prostějov za účelem výstavby II. etapy bytového domu Moravská 412 a vybudování venkovní zpevněné parkovací plochy.</w:t>
      </w:r>
    </w:p>
    <w:p w:rsidR="00CE4631" w:rsidRPr="00115C6C" w:rsidRDefault="00CE4631" w:rsidP="00026237">
      <w:pPr>
        <w:jc w:val="both"/>
        <w:rPr>
          <w:rFonts w:ascii="Arial" w:hAnsi="Arial" w:cs="Arial"/>
          <w:b/>
          <w:bCs/>
          <w:u w:val="single"/>
        </w:rPr>
      </w:pPr>
    </w:p>
    <w:p w:rsidR="00133636" w:rsidRPr="00115C6C" w:rsidRDefault="00133636" w:rsidP="00133636">
      <w:pPr>
        <w:jc w:val="both"/>
        <w:rPr>
          <w:rFonts w:ascii="Arial" w:hAnsi="Arial" w:cs="Arial"/>
          <w:b/>
          <w:bCs/>
          <w:u w:val="single"/>
        </w:rPr>
      </w:pPr>
      <w:r w:rsidRPr="00115C6C">
        <w:rPr>
          <w:rFonts w:ascii="Arial" w:hAnsi="Arial" w:cs="Arial"/>
          <w:b/>
          <w:bCs/>
          <w:u w:val="single"/>
        </w:rPr>
        <w:t>5. Stanovisko předkladatele:</w:t>
      </w:r>
    </w:p>
    <w:p w:rsidR="00133636" w:rsidRPr="00115C6C" w:rsidRDefault="00133636" w:rsidP="00133636">
      <w:pPr>
        <w:jc w:val="both"/>
        <w:rPr>
          <w:rFonts w:ascii="Arial" w:hAnsi="Arial" w:cs="Arial"/>
        </w:rPr>
      </w:pPr>
      <w:r w:rsidRPr="00115C6C">
        <w:rPr>
          <w:rFonts w:ascii="Arial" w:hAnsi="Arial" w:cs="Arial"/>
          <w:bCs/>
        </w:rPr>
        <w:t xml:space="preserve">S ohledem na výše uvedené skutečnosti </w:t>
      </w:r>
      <w:r w:rsidRPr="00115C6C">
        <w:rPr>
          <w:rFonts w:ascii="Arial" w:hAnsi="Arial" w:cs="Arial"/>
          <w:b/>
          <w:bCs/>
        </w:rPr>
        <w:t>Odbor správy a údržby majetku města nedoporučuje</w:t>
      </w:r>
      <w:r w:rsidRPr="00115C6C">
        <w:rPr>
          <w:sz w:val="20"/>
          <w:szCs w:val="20"/>
        </w:rPr>
        <w:t xml:space="preserve"> </w:t>
      </w:r>
      <w:r w:rsidRPr="00115C6C">
        <w:rPr>
          <w:rFonts w:ascii="Arial" w:hAnsi="Arial" w:cs="Arial"/>
        </w:rPr>
        <w:t xml:space="preserve">prodej předmětných pozemků a </w:t>
      </w:r>
      <w:r w:rsidRPr="00115C6C">
        <w:rPr>
          <w:rFonts w:ascii="Arial" w:hAnsi="Arial" w:cs="Arial"/>
          <w:b/>
          <w:bCs/>
        </w:rPr>
        <w:t xml:space="preserve">doporučuje postupovat </w:t>
      </w:r>
      <w:r w:rsidRPr="00115C6C">
        <w:rPr>
          <w:rFonts w:ascii="Arial" w:hAnsi="Arial" w:cs="Arial"/>
        </w:rPr>
        <w:t xml:space="preserve">dle návrhu usnesení, tj., </w:t>
      </w:r>
      <w:r w:rsidRPr="00115C6C">
        <w:rPr>
          <w:rFonts w:ascii="Arial" w:hAnsi="Arial" w:cs="Arial"/>
          <w:b/>
          <w:bCs/>
        </w:rPr>
        <w:t xml:space="preserve">nevyhovět </w:t>
      </w:r>
      <w:r w:rsidRPr="00115C6C">
        <w:rPr>
          <w:rFonts w:ascii="Arial" w:hAnsi="Arial" w:cs="Arial"/>
        </w:rPr>
        <w:t>žádosti</w:t>
      </w:r>
      <w:r w:rsidRPr="00115C6C">
        <w:rPr>
          <w:rFonts w:ascii="Arial" w:eastAsia="Calibri" w:hAnsi="Arial" w:cs="Arial"/>
          <w:szCs w:val="20"/>
        </w:rPr>
        <w:t xml:space="preserve"> </w:t>
      </w:r>
      <w:r w:rsidRPr="00115C6C">
        <w:rPr>
          <w:rFonts w:ascii="Arial" w:eastAsia="Calibri" w:hAnsi="Arial" w:cs="Arial"/>
          <w:bCs/>
          <w:szCs w:val="20"/>
        </w:rPr>
        <w:t xml:space="preserve">společnosti </w:t>
      </w:r>
      <w:proofErr w:type="spellStart"/>
      <w:r w:rsidRPr="00115C6C">
        <w:rPr>
          <w:rFonts w:ascii="Arial" w:eastAsia="Calibri" w:hAnsi="Arial" w:cs="Arial"/>
          <w:bCs/>
          <w:szCs w:val="20"/>
        </w:rPr>
        <w:t>Trifox</w:t>
      </w:r>
      <w:proofErr w:type="spellEnd"/>
      <w:r w:rsidRPr="00115C6C">
        <w:rPr>
          <w:rFonts w:ascii="Arial" w:eastAsia="Calibri" w:hAnsi="Arial" w:cs="Arial"/>
          <w:bCs/>
          <w:szCs w:val="20"/>
        </w:rPr>
        <w:t xml:space="preserve"> Reality s.r.o., se sídlem Šumperk, Třebízského 1514/12, PSČ: 787 01, IČ: 069 06 621, o prodej </w:t>
      </w:r>
      <w:r w:rsidR="007B0C2D" w:rsidRPr="00115C6C">
        <w:rPr>
          <w:rFonts w:ascii="Arial" w:hAnsi="Arial" w:cs="Arial"/>
        </w:rPr>
        <w:t xml:space="preserve">pozemku </w:t>
      </w:r>
      <w:proofErr w:type="spellStart"/>
      <w:proofErr w:type="gramStart"/>
      <w:r w:rsidR="007B0C2D" w:rsidRPr="00115C6C">
        <w:rPr>
          <w:rFonts w:ascii="Arial" w:hAnsi="Arial" w:cs="Arial"/>
        </w:rPr>
        <w:t>p.č</w:t>
      </w:r>
      <w:proofErr w:type="spellEnd"/>
      <w:r w:rsidR="007B0C2D" w:rsidRPr="00115C6C">
        <w:rPr>
          <w:rFonts w:ascii="Arial" w:hAnsi="Arial" w:cs="Arial"/>
        </w:rPr>
        <w:t>.</w:t>
      </w:r>
      <w:proofErr w:type="gramEnd"/>
      <w:r w:rsidR="007B0C2D" w:rsidRPr="00115C6C">
        <w:rPr>
          <w:rFonts w:ascii="Arial" w:hAnsi="Arial" w:cs="Arial"/>
        </w:rPr>
        <w:t xml:space="preserve"> 223/23 – ostatní plocha o výměře 241 m</w:t>
      </w:r>
      <w:r w:rsidR="007B0C2D" w:rsidRPr="00115C6C">
        <w:rPr>
          <w:rFonts w:ascii="Arial" w:hAnsi="Arial" w:cs="Arial"/>
          <w:vertAlign w:val="superscript"/>
        </w:rPr>
        <w:t>2</w:t>
      </w:r>
      <w:r w:rsidR="007B0C2D" w:rsidRPr="00115C6C">
        <w:rPr>
          <w:rFonts w:ascii="Arial" w:hAnsi="Arial" w:cs="Arial"/>
        </w:rPr>
        <w:t xml:space="preserve"> (původně součástí pozemku označeného jako </w:t>
      </w:r>
      <w:proofErr w:type="spellStart"/>
      <w:r w:rsidR="007B0C2D" w:rsidRPr="00115C6C">
        <w:rPr>
          <w:rFonts w:ascii="Arial" w:hAnsi="Arial" w:cs="Arial"/>
        </w:rPr>
        <w:t>p.č</w:t>
      </w:r>
      <w:proofErr w:type="spellEnd"/>
      <w:r w:rsidR="007B0C2D" w:rsidRPr="00115C6C">
        <w:rPr>
          <w:rFonts w:ascii="Arial" w:hAnsi="Arial" w:cs="Arial"/>
        </w:rPr>
        <w:t xml:space="preserve">. 223/20), </w:t>
      </w:r>
      <w:r w:rsidRPr="00115C6C">
        <w:rPr>
          <w:rFonts w:ascii="Arial" w:hAnsi="Arial" w:cs="Arial"/>
        </w:rPr>
        <w:t xml:space="preserve">pozemku </w:t>
      </w:r>
      <w:proofErr w:type="spellStart"/>
      <w:r w:rsidRPr="00115C6C">
        <w:rPr>
          <w:rFonts w:ascii="Arial" w:hAnsi="Arial" w:cs="Arial"/>
        </w:rPr>
        <w:t>p.č</w:t>
      </w:r>
      <w:proofErr w:type="spellEnd"/>
      <w:r w:rsidRPr="00115C6C">
        <w:rPr>
          <w:rFonts w:ascii="Arial" w:hAnsi="Arial" w:cs="Arial"/>
        </w:rPr>
        <w:t>. 223/21 – ostatní plocha o výměře 24 m</w:t>
      </w:r>
      <w:r w:rsidRPr="00115C6C">
        <w:rPr>
          <w:rFonts w:ascii="Arial" w:hAnsi="Arial" w:cs="Arial"/>
          <w:vertAlign w:val="superscript"/>
        </w:rPr>
        <w:t>2</w:t>
      </w:r>
      <w:r w:rsidRPr="00115C6C">
        <w:rPr>
          <w:rFonts w:ascii="Arial" w:hAnsi="Arial" w:cs="Arial"/>
        </w:rPr>
        <w:t xml:space="preserve"> a části pozemku </w:t>
      </w:r>
      <w:proofErr w:type="spellStart"/>
      <w:r w:rsidRPr="00115C6C">
        <w:rPr>
          <w:rFonts w:ascii="Arial" w:hAnsi="Arial" w:cs="Arial"/>
        </w:rPr>
        <w:t>p.č</w:t>
      </w:r>
      <w:proofErr w:type="spellEnd"/>
      <w:r w:rsidRPr="00115C6C">
        <w:rPr>
          <w:rFonts w:ascii="Arial" w:hAnsi="Arial" w:cs="Arial"/>
        </w:rPr>
        <w:t>. 223/19 – ostatní plocha o výměře cca 313 m</w:t>
      </w:r>
      <w:r w:rsidRPr="00115C6C">
        <w:rPr>
          <w:rFonts w:ascii="Arial" w:hAnsi="Arial" w:cs="Arial"/>
          <w:vertAlign w:val="superscript"/>
        </w:rPr>
        <w:t>2</w:t>
      </w:r>
      <w:r w:rsidRPr="00115C6C">
        <w:rPr>
          <w:rFonts w:ascii="Arial" w:hAnsi="Arial" w:cs="Arial"/>
        </w:rPr>
        <w:t>, vše v </w:t>
      </w:r>
      <w:proofErr w:type="spellStart"/>
      <w:r w:rsidRPr="00115C6C">
        <w:rPr>
          <w:rFonts w:ascii="Arial" w:hAnsi="Arial" w:cs="Arial"/>
        </w:rPr>
        <w:t>k.ú</w:t>
      </w:r>
      <w:proofErr w:type="spellEnd"/>
      <w:r w:rsidRPr="00115C6C">
        <w:rPr>
          <w:rFonts w:ascii="Arial" w:hAnsi="Arial" w:cs="Arial"/>
        </w:rPr>
        <w:t xml:space="preserve">. </w:t>
      </w:r>
      <w:proofErr w:type="spellStart"/>
      <w:r w:rsidRPr="00115C6C">
        <w:rPr>
          <w:rFonts w:ascii="Arial" w:hAnsi="Arial" w:cs="Arial"/>
        </w:rPr>
        <w:t>Krasice</w:t>
      </w:r>
      <w:proofErr w:type="spellEnd"/>
      <w:r w:rsidRPr="00115C6C">
        <w:rPr>
          <w:rFonts w:ascii="Arial" w:hAnsi="Arial" w:cs="Arial"/>
        </w:rPr>
        <w:t xml:space="preserve">, a pozemku </w:t>
      </w:r>
      <w:proofErr w:type="spellStart"/>
      <w:proofErr w:type="gramStart"/>
      <w:r w:rsidRPr="00115C6C">
        <w:rPr>
          <w:rFonts w:ascii="Arial" w:hAnsi="Arial" w:cs="Arial"/>
        </w:rPr>
        <w:t>p.č</w:t>
      </w:r>
      <w:proofErr w:type="spellEnd"/>
      <w:r w:rsidRPr="00115C6C">
        <w:rPr>
          <w:rFonts w:ascii="Arial" w:hAnsi="Arial" w:cs="Arial"/>
        </w:rPr>
        <w:t>.</w:t>
      </w:r>
      <w:proofErr w:type="gramEnd"/>
      <w:r w:rsidRPr="00115C6C">
        <w:rPr>
          <w:rFonts w:ascii="Arial" w:hAnsi="Arial" w:cs="Arial"/>
        </w:rPr>
        <w:t xml:space="preserve"> 6230/2 – ostatní plocha o výměře 737 m</w:t>
      </w:r>
      <w:r w:rsidRPr="00115C6C">
        <w:rPr>
          <w:rFonts w:ascii="Arial" w:hAnsi="Arial" w:cs="Arial"/>
          <w:vertAlign w:val="superscript"/>
        </w:rPr>
        <w:t>2</w:t>
      </w:r>
      <w:r w:rsidRPr="00115C6C">
        <w:rPr>
          <w:rFonts w:ascii="Arial" w:hAnsi="Arial" w:cs="Arial"/>
        </w:rPr>
        <w:t xml:space="preserve"> v </w:t>
      </w:r>
      <w:proofErr w:type="spellStart"/>
      <w:r w:rsidRPr="00115C6C">
        <w:rPr>
          <w:rFonts w:ascii="Arial" w:hAnsi="Arial" w:cs="Arial"/>
        </w:rPr>
        <w:t>k.ú</w:t>
      </w:r>
      <w:proofErr w:type="spellEnd"/>
      <w:r w:rsidRPr="00115C6C">
        <w:rPr>
          <w:rFonts w:ascii="Arial" w:hAnsi="Arial" w:cs="Arial"/>
        </w:rPr>
        <w:t>. Prostějov, za účelem výstavby II. etapy bytového domu Moravská 412 a vybudování venkovní zpevněné parkovací plochy.</w:t>
      </w:r>
    </w:p>
    <w:p w:rsidR="00133636" w:rsidRPr="00115C6C" w:rsidRDefault="00133636" w:rsidP="00133636">
      <w:pPr>
        <w:jc w:val="both"/>
        <w:rPr>
          <w:rFonts w:ascii="Arial" w:hAnsi="Arial" w:cs="Arial"/>
        </w:rPr>
      </w:pPr>
      <w:r w:rsidRPr="00115C6C">
        <w:rPr>
          <w:rFonts w:ascii="Arial" w:hAnsi="Arial" w:cs="Arial"/>
        </w:rPr>
        <w:t xml:space="preserve">Požadované pozemky </w:t>
      </w:r>
      <w:proofErr w:type="spellStart"/>
      <w:proofErr w:type="gramStart"/>
      <w:r w:rsidRPr="00115C6C">
        <w:rPr>
          <w:rFonts w:ascii="Arial" w:hAnsi="Arial" w:cs="Arial"/>
        </w:rPr>
        <w:t>p.č</w:t>
      </w:r>
      <w:proofErr w:type="spellEnd"/>
      <w:r w:rsidRPr="00115C6C">
        <w:rPr>
          <w:rFonts w:ascii="Arial" w:hAnsi="Arial" w:cs="Arial"/>
        </w:rPr>
        <w:t>.</w:t>
      </w:r>
      <w:proofErr w:type="gramEnd"/>
      <w:r w:rsidRPr="00115C6C">
        <w:rPr>
          <w:rFonts w:ascii="Arial" w:hAnsi="Arial" w:cs="Arial"/>
        </w:rPr>
        <w:t xml:space="preserve"> 223/20</w:t>
      </w:r>
      <w:r w:rsidR="003622A3" w:rsidRPr="00115C6C">
        <w:rPr>
          <w:rFonts w:ascii="Arial" w:hAnsi="Arial" w:cs="Arial"/>
        </w:rPr>
        <w:t xml:space="preserve"> (resp. část pozemku </w:t>
      </w:r>
      <w:proofErr w:type="spellStart"/>
      <w:r w:rsidR="003622A3" w:rsidRPr="00115C6C">
        <w:rPr>
          <w:rFonts w:ascii="Arial" w:hAnsi="Arial" w:cs="Arial"/>
        </w:rPr>
        <w:t>p.č</w:t>
      </w:r>
      <w:proofErr w:type="spellEnd"/>
      <w:r w:rsidR="003622A3" w:rsidRPr="00115C6C">
        <w:rPr>
          <w:rFonts w:ascii="Arial" w:hAnsi="Arial" w:cs="Arial"/>
        </w:rPr>
        <w:t>. 223/20 v </w:t>
      </w:r>
      <w:proofErr w:type="spellStart"/>
      <w:r w:rsidR="003622A3" w:rsidRPr="00115C6C">
        <w:rPr>
          <w:rFonts w:ascii="Arial" w:hAnsi="Arial" w:cs="Arial"/>
        </w:rPr>
        <w:t>k.ú</w:t>
      </w:r>
      <w:proofErr w:type="spellEnd"/>
      <w:r w:rsidR="003622A3" w:rsidRPr="00115C6C">
        <w:rPr>
          <w:rFonts w:ascii="Arial" w:hAnsi="Arial" w:cs="Arial"/>
        </w:rPr>
        <w:t xml:space="preserve">. </w:t>
      </w:r>
      <w:proofErr w:type="spellStart"/>
      <w:r w:rsidR="003622A3" w:rsidRPr="00115C6C">
        <w:rPr>
          <w:rFonts w:ascii="Arial" w:hAnsi="Arial" w:cs="Arial"/>
        </w:rPr>
        <w:t>Krasice</w:t>
      </w:r>
      <w:proofErr w:type="spellEnd"/>
      <w:r w:rsidR="003622A3" w:rsidRPr="00115C6C">
        <w:rPr>
          <w:rFonts w:ascii="Arial" w:hAnsi="Arial" w:cs="Arial"/>
        </w:rPr>
        <w:t xml:space="preserve"> o výměře 241 m</w:t>
      </w:r>
      <w:r w:rsidR="003622A3" w:rsidRPr="00115C6C">
        <w:rPr>
          <w:rFonts w:ascii="Arial" w:hAnsi="Arial" w:cs="Arial"/>
          <w:vertAlign w:val="superscript"/>
        </w:rPr>
        <w:t>2</w:t>
      </w:r>
      <w:r w:rsidR="003622A3" w:rsidRPr="00115C6C">
        <w:rPr>
          <w:rFonts w:ascii="Arial" w:hAnsi="Arial" w:cs="Arial"/>
        </w:rPr>
        <w:t xml:space="preserve"> nyní označená jako pozemek </w:t>
      </w:r>
      <w:proofErr w:type="spellStart"/>
      <w:proofErr w:type="gramStart"/>
      <w:r w:rsidR="003622A3" w:rsidRPr="00115C6C">
        <w:rPr>
          <w:rFonts w:ascii="Arial" w:hAnsi="Arial" w:cs="Arial"/>
        </w:rPr>
        <w:t>p.č</w:t>
      </w:r>
      <w:proofErr w:type="spellEnd"/>
      <w:r w:rsidR="003622A3" w:rsidRPr="00115C6C">
        <w:rPr>
          <w:rFonts w:ascii="Arial" w:hAnsi="Arial" w:cs="Arial"/>
        </w:rPr>
        <w:t>.</w:t>
      </w:r>
      <w:proofErr w:type="gramEnd"/>
      <w:r w:rsidR="003622A3" w:rsidRPr="00115C6C">
        <w:rPr>
          <w:rFonts w:ascii="Arial" w:hAnsi="Arial" w:cs="Arial"/>
        </w:rPr>
        <w:t xml:space="preserve"> 223/23 v </w:t>
      </w:r>
      <w:proofErr w:type="spellStart"/>
      <w:r w:rsidR="003622A3" w:rsidRPr="00115C6C">
        <w:rPr>
          <w:rFonts w:ascii="Arial" w:hAnsi="Arial" w:cs="Arial"/>
        </w:rPr>
        <w:t>k.ú</w:t>
      </w:r>
      <w:proofErr w:type="spellEnd"/>
      <w:r w:rsidR="003622A3" w:rsidRPr="00115C6C">
        <w:rPr>
          <w:rFonts w:ascii="Arial" w:hAnsi="Arial" w:cs="Arial"/>
        </w:rPr>
        <w:t xml:space="preserve">. </w:t>
      </w:r>
      <w:proofErr w:type="spellStart"/>
      <w:r w:rsidR="003622A3" w:rsidRPr="00115C6C">
        <w:rPr>
          <w:rFonts w:ascii="Arial" w:hAnsi="Arial" w:cs="Arial"/>
        </w:rPr>
        <w:t>Krasice</w:t>
      </w:r>
      <w:proofErr w:type="spellEnd"/>
      <w:r w:rsidR="003622A3" w:rsidRPr="00115C6C">
        <w:rPr>
          <w:rFonts w:ascii="Arial" w:hAnsi="Arial" w:cs="Arial"/>
        </w:rPr>
        <w:t xml:space="preserve">, který vznikl oddělením z pozemku </w:t>
      </w:r>
      <w:proofErr w:type="spellStart"/>
      <w:proofErr w:type="gramStart"/>
      <w:r w:rsidR="003622A3" w:rsidRPr="00115C6C">
        <w:rPr>
          <w:rFonts w:ascii="Arial" w:hAnsi="Arial" w:cs="Arial"/>
        </w:rPr>
        <w:t>p.č</w:t>
      </w:r>
      <w:proofErr w:type="spellEnd"/>
      <w:r w:rsidR="003622A3" w:rsidRPr="00115C6C">
        <w:rPr>
          <w:rFonts w:ascii="Arial" w:hAnsi="Arial" w:cs="Arial"/>
        </w:rPr>
        <w:t>.</w:t>
      </w:r>
      <w:proofErr w:type="gramEnd"/>
      <w:r w:rsidR="003622A3" w:rsidRPr="00115C6C">
        <w:rPr>
          <w:rFonts w:ascii="Arial" w:hAnsi="Arial" w:cs="Arial"/>
        </w:rPr>
        <w:t xml:space="preserve"> 223/20  o výměře 277 m</w:t>
      </w:r>
      <w:r w:rsidR="003622A3" w:rsidRPr="00115C6C">
        <w:rPr>
          <w:rFonts w:ascii="Arial" w:hAnsi="Arial" w:cs="Arial"/>
          <w:vertAlign w:val="superscript"/>
        </w:rPr>
        <w:t>2</w:t>
      </w:r>
      <w:r w:rsidR="003622A3" w:rsidRPr="00115C6C">
        <w:rPr>
          <w:rFonts w:ascii="Arial" w:hAnsi="Arial" w:cs="Arial"/>
        </w:rPr>
        <w:t xml:space="preserve"> v </w:t>
      </w:r>
      <w:proofErr w:type="spellStart"/>
      <w:r w:rsidR="003622A3" w:rsidRPr="00115C6C">
        <w:rPr>
          <w:rFonts w:ascii="Arial" w:hAnsi="Arial" w:cs="Arial"/>
        </w:rPr>
        <w:t>k.ú</w:t>
      </w:r>
      <w:proofErr w:type="spellEnd"/>
      <w:r w:rsidR="003622A3" w:rsidRPr="00115C6C">
        <w:rPr>
          <w:rFonts w:ascii="Arial" w:hAnsi="Arial" w:cs="Arial"/>
        </w:rPr>
        <w:t xml:space="preserve">. </w:t>
      </w:r>
      <w:proofErr w:type="spellStart"/>
      <w:r w:rsidR="003622A3" w:rsidRPr="00115C6C">
        <w:rPr>
          <w:rFonts w:ascii="Arial" w:hAnsi="Arial" w:cs="Arial"/>
        </w:rPr>
        <w:t>Krasice</w:t>
      </w:r>
      <w:proofErr w:type="spellEnd"/>
      <w:r w:rsidR="003622A3" w:rsidRPr="00115C6C">
        <w:rPr>
          <w:rFonts w:ascii="Arial" w:hAnsi="Arial" w:cs="Arial"/>
        </w:rPr>
        <w:t xml:space="preserve"> dle geometrického plánu č. 836-689/2021 ze dne 18.08.2021)</w:t>
      </w:r>
      <w:r w:rsidRPr="00115C6C">
        <w:rPr>
          <w:rFonts w:ascii="Arial" w:hAnsi="Arial" w:cs="Arial"/>
        </w:rPr>
        <w:t xml:space="preserve"> a </w:t>
      </w:r>
      <w:proofErr w:type="spellStart"/>
      <w:proofErr w:type="gramStart"/>
      <w:r w:rsidRPr="00115C6C">
        <w:rPr>
          <w:rFonts w:ascii="Arial" w:hAnsi="Arial" w:cs="Arial"/>
        </w:rPr>
        <w:t>p.č</w:t>
      </w:r>
      <w:proofErr w:type="spellEnd"/>
      <w:r w:rsidRPr="00115C6C">
        <w:rPr>
          <w:rFonts w:ascii="Arial" w:hAnsi="Arial" w:cs="Arial"/>
        </w:rPr>
        <w:t>.</w:t>
      </w:r>
      <w:proofErr w:type="gramEnd"/>
      <w:r w:rsidRPr="00115C6C">
        <w:rPr>
          <w:rFonts w:ascii="Arial" w:hAnsi="Arial" w:cs="Arial"/>
        </w:rPr>
        <w:t xml:space="preserve"> 223/21, oba v </w:t>
      </w:r>
      <w:proofErr w:type="spellStart"/>
      <w:r w:rsidRPr="00115C6C">
        <w:rPr>
          <w:rFonts w:ascii="Arial" w:hAnsi="Arial" w:cs="Arial"/>
        </w:rPr>
        <w:t>k.ú</w:t>
      </w:r>
      <w:proofErr w:type="spellEnd"/>
      <w:r w:rsidRPr="00115C6C">
        <w:rPr>
          <w:rFonts w:ascii="Arial" w:hAnsi="Arial" w:cs="Arial"/>
        </w:rPr>
        <w:t xml:space="preserve">. </w:t>
      </w:r>
      <w:proofErr w:type="spellStart"/>
      <w:r w:rsidRPr="00115C6C">
        <w:rPr>
          <w:rFonts w:ascii="Arial" w:hAnsi="Arial" w:cs="Arial"/>
        </w:rPr>
        <w:t>Krasice</w:t>
      </w:r>
      <w:proofErr w:type="spellEnd"/>
      <w:r w:rsidRPr="00115C6C">
        <w:rPr>
          <w:rFonts w:ascii="Arial" w:hAnsi="Arial" w:cs="Arial"/>
        </w:rPr>
        <w:t xml:space="preserve">, a </w:t>
      </w:r>
      <w:proofErr w:type="spellStart"/>
      <w:proofErr w:type="gramStart"/>
      <w:r w:rsidRPr="00115C6C">
        <w:rPr>
          <w:rFonts w:ascii="Arial" w:hAnsi="Arial" w:cs="Arial"/>
        </w:rPr>
        <w:t>p.č</w:t>
      </w:r>
      <w:proofErr w:type="spellEnd"/>
      <w:r w:rsidRPr="00115C6C">
        <w:rPr>
          <w:rFonts w:ascii="Arial" w:hAnsi="Arial" w:cs="Arial"/>
        </w:rPr>
        <w:t>.</w:t>
      </w:r>
      <w:proofErr w:type="gramEnd"/>
      <w:r w:rsidRPr="00115C6C">
        <w:rPr>
          <w:rFonts w:ascii="Arial" w:hAnsi="Arial" w:cs="Arial"/>
        </w:rPr>
        <w:t xml:space="preserve"> 6230/2 v </w:t>
      </w:r>
      <w:proofErr w:type="spellStart"/>
      <w:r w:rsidRPr="00115C6C">
        <w:rPr>
          <w:rFonts w:ascii="Arial" w:hAnsi="Arial" w:cs="Arial"/>
        </w:rPr>
        <w:t>k.ú</w:t>
      </w:r>
      <w:proofErr w:type="spellEnd"/>
      <w:r w:rsidRPr="00115C6C">
        <w:rPr>
          <w:rFonts w:ascii="Arial" w:hAnsi="Arial" w:cs="Arial"/>
        </w:rPr>
        <w:t xml:space="preserve">. Prostějov Statutární město Prostějov získalo </w:t>
      </w:r>
      <w:r w:rsidR="00880354" w:rsidRPr="00115C6C">
        <w:rPr>
          <w:rFonts w:ascii="Arial" w:hAnsi="Arial" w:cs="Arial"/>
        </w:rPr>
        <w:t xml:space="preserve">do vlastnictví </w:t>
      </w:r>
      <w:r w:rsidRPr="00115C6C">
        <w:rPr>
          <w:rFonts w:ascii="Arial" w:hAnsi="Arial" w:cs="Arial"/>
        </w:rPr>
        <w:t xml:space="preserve">na základě Kupní smlouvy č. 2022/50/170 ze dne </w:t>
      </w:r>
      <w:proofErr w:type="gramStart"/>
      <w:r w:rsidRPr="00115C6C">
        <w:rPr>
          <w:rFonts w:ascii="Arial" w:hAnsi="Arial" w:cs="Arial"/>
        </w:rPr>
        <w:t>14.09.2022</w:t>
      </w:r>
      <w:proofErr w:type="gramEnd"/>
      <w:r w:rsidRPr="00115C6C">
        <w:rPr>
          <w:rFonts w:ascii="Arial" w:hAnsi="Arial" w:cs="Arial"/>
        </w:rPr>
        <w:t xml:space="preserve"> uzavřené mezi společností GALA a.s. jako prodávající a Statutárním městem Prostějovem jako kupujícím</w:t>
      </w:r>
      <w:r w:rsidR="007B0C2D" w:rsidRPr="00115C6C">
        <w:rPr>
          <w:rFonts w:ascii="Arial" w:hAnsi="Arial" w:cs="Arial"/>
        </w:rPr>
        <w:t xml:space="preserve"> </w:t>
      </w:r>
      <w:r w:rsidR="007B0C2D" w:rsidRPr="00115C6C">
        <w:rPr>
          <w:rFonts w:ascii="Arial" w:hAnsi="Arial" w:cs="Arial"/>
          <w:i/>
        </w:rPr>
        <w:t>(pozn. OSÚMM - provedením vkladu vlastnického práva Statutárního města Prostějova k těmto pozemkům do katastru nemovitostí dn</w:t>
      </w:r>
      <w:r w:rsidR="00A0384F" w:rsidRPr="00115C6C">
        <w:rPr>
          <w:rFonts w:ascii="Arial" w:hAnsi="Arial" w:cs="Arial"/>
          <w:i/>
        </w:rPr>
        <w:t>e 11.10.2022</w:t>
      </w:r>
      <w:r w:rsidR="007B0C2D" w:rsidRPr="00115C6C">
        <w:rPr>
          <w:rFonts w:ascii="Arial" w:hAnsi="Arial" w:cs="Arial"/>
          <w:i/>
        </w:rPr>
        <w:t xml:space="preserve"> došlo k</w:t>
      </w:r>
      <w:r w:rsidR="00275F02" w:rsidRPr="00115C6C">
        <w:rPr>
          <w:rFonts w:ascii="Arial" w:hAnsi="Arial" w:cs="Arial"/>
          <w:i/>
        </w:rPr>
        <w:t>e změně v číslování parcel</w:t>
      </w:r>
      <w:r w:rsidR="007B0C2D" w:rsidRPr="00115C6C">
        <w:rPr>
          <w:rFonts w:ascii="Arial" w:hAnsi="Arial" w:cs="Arial"/>
          <w:i/>
        </w:rPr>
        <w:t>)</w:t>
      </w:r>
      <w:r w:rsidRPr="00115C6C">
        <w:rPr>
          <w:rFonts w:ascii="Arial" w:hAnsi="Arial" w:cs="Arial"/>
        </w:rPr>
        <w:t>. Výkup předmětných pozemků do vlastnictví Statutárního města Prostějova se uskuteč</w:t>
      </w:r>
      <w:r w:rsidR="00A601EE" w:rsidRPr="00115C6C">
        <w:rPr>
          <w:rFonts w:ascii="Arial" w:hAnsi="Arial" w:cs="Arial"/>
        </w:rPr>
        <w:t>n</w:t>
      </w:r>
      <w:r w:rsidRPr="00115C6C">
        <w:rPr>
          <w:rFonts w:ascii="Arial" w:hAnsi="Arial" w:cs="Arial"/>
        </w:rPr>
        <w:t xml:space="preserve">il pro potřeby budoucí realizace Projektu regenerace sídliště Moravská. V Kupní smlouvě č. 2022/50/170 ze dne </w:t>
      </w:r>
      <w:proofErr w:type="gramStart"/>
      <w:r w:rsidRPr="00115C6C">
        <w:rPr>
          <w:rFonts w:ascii="Arial" w:hAnsi="Arial" w:cs="Arial"/>
        </w:rPr>
        <w:t>14.09.2022</w:t>
      </w:r>
      <w:proofErr w:type="gramEnd"/>
      <w:r w:rsidRPr="00115C6C">
        <w:rPr>
          <w:rFonts w:ascii="Arial" w:hAnsi="Arial" w:cs="Arial"/>
        </w:rPr>
        <w:t xml:space="preserve"> bylo současně </w:t>
      </w:r>
      <w:r w:rsidR="00880354" w:rsidRPr="00115C6C">
        <w:rPr>
          <w:rFonts w:ascii="Arial" w:hAnsi="Arial" w:cs="Arial"/>
        </w:rPr>
        <w:t>s</w:t>
      </w:r>
      <w:r w:rsidRPr="00115C6C">
        <w:rPr>
          <w:rFonts w:ascii="Arial" w:hAnsi="Arial" w:cs="Arial"/>
        </w:rPr>
        <w:t xml:space="preserve">jednáno </w:t>
      </w:r>
      <w:r w:rsidR="00880354" w:rsidRPr="00115C6C">
        <w:rPr>
          <w:rFonts w:ascii="Arial" w:hAnsi="Arial" w:cs="Arial"/>
        </w:rPr>
        <w:t xml:space="preserve">věcné </w:t>
      </w:r>
      <w:r w:rsidRPr="00115C6C">
        <w:rPr>
          <w:rFonts w:ascii="Arial" w:hAnsi="Arial" w:cs="Arial"/>
        </w:rPr>
        <w:t xml:space="preserve">předkupní právo k předmětným pozemkům ve prospěch společnosti GALA a.s. </w:t>
      </w:r>
      <w:r w:rsidR="00880354" w:rsidRPr="00115C6C">
        <w:rPr>
          <w:rFonts w:ascii="Arial" w:hAnsi="Arial" w:cs="Arial"/>
        </w:rPr>
        <w:t xml:space="preserve">a toto právo je zaspáno v katastru nemovitostí. </w:t>
      </w:r>
      <w:r w:rsidRPr="00115C6C">
        <w:rPr>
          <w:rFonts w:ascii="Arial" w:hAnsi="Arial" w:cs="Arial"/>
        </w:rPr>
        <w:t xml:space="preserve">V případě, že by Statutární město Prostějov chtělo předmětné pozemky prodat či jinak zcizit, je třeba je z titulu předkupního práva nejprve nabídnout ke koupi společnosti GALA a.s. za stejnou kupní cenu, za kterou je realizován prodej dle Kupní smlouvy č. 2022/50/170 ze dne </w:t>
      </w:r>
      <w:proofErr w:type="gramStart"/>
      <w:r w:rsidRPr="00115C6C">
        <w:rPr>
          <w:rFonts w:ascii="Arial" w:hAnsi="Arial" w:cs="Arial"/>
        </w:rPr>
        <w:t>14.09.2022</w:t>
      </w:r>
      <w:proofErr w:type="gramEnd"/>
      <w:r w:rsidRPr="00115C6C">
        <w:rPr>
          <w:rFonts w:ascii="Arial" w:hAnsi="Arial" w:cs="Arial"/>
        </w:rPr>
        <w:t>. Což je výrazná komplikace případného prodeje předmětných pozemků.</w:t>
      </w:r>
    </w:p>
    <w:p w:rsidR="00133636" w:rsidRPr="00115C6C" w:rsidRDefault="00133636" w:rsidP="00133636">
      <w:pPr>
        <w:jc w:val="both"/>
        <w:rPr>
          <w:rFonts w:ascii="Arial" w:hAnsi="Arial" w:cs="Arial"/>
        </w:rPr>
      </w:pPr>
      <w:r w:rsidRPr="00115C6C">
        <w:rPr>
          <w:rFonts w:ascii="Arial" w:hAnsi="Arial" w:cs="Arial"/>
        </w:rPr>
        <w:lastRenderedPageBreak/>
        <w:t xml:space="preserve">Odbor správy a údržby majetku města upozorňuje na skutečnost, že pozemky </w:t>
      </w:r>
      <w:proofErr w:type="spellStart"/>
      <w:proofErr w:type="gramStart"/>
      <w:r w:rsidRPr="00115C6C">
        <w:rPr>
          <w:rFonts w:ascii="Arial" w:hAnsi="Arial" w:cs="Arial"/>
        </w:rPr>
        <w:t>p.č</w:t>
      </w:r>
      <w:proofErr w:type="spellEnd"/>
      <w:r w:rsidRPr="00115C6C">
        <w:rPr>
          <w:rFonts w:ascii="Arial" w:hAnsi="Arial" w:cs="Arial"/>
        </w:rPr>
        <w:t>.</w:t>
      </w:r>
      <w:proofErr w:type="gramEnd"/>
      <w:r w:rsidRPr="00115C6C">
        <w:rPr>
          <w:rFonts w:ascii="Arial" w:hAnsi="Arial" w:cs="Arial"/>
        </w:rPr>
        <w:t xml:space="preserve"> 223/19 v </w:t>
      </w:r>
      <w:proofErr w:type="spellStart"/>
      <w:r w:rsidRPr="00115C6C">
        <w:rPr>
          <w:rFonts w:ascii="Arial" w:hAnsi="Arial" w:cs="Arial"/>
        </w:rPr>
        <w:t>k.ú</w:t>
      </w:r>
      <w:proofErr w:type="spellEnd"/>
      <w:r w:rsidRPr="00115C6C">
        <w:rPr>
          <w:rFonts w:ascii="Arial" w:hAnsi="Arial" w:cs="Arial"/>
        </w:rPr>
        <w:t xml:space="preserve">. </w:t>
      </w:r>
      <w:proofErr w:type="spellStart"/>
      <w:r w:rsidRPr="00115C6C">
        <w:rPr>
          <w:rFonts w:ascii="Arial" w:hAnsi="Arial" w:cs="Arial"/>
        </w:rPr>
        <w:t>Krasice</w:t>
      </w:r>
      <w:proofErr w:type="spellEnd"/>
      <w:r w:rsidRPr="00115C6C">
        <w:rPr>
          <w:rFonts w:ascii="Arial" w:hAnsi="Arial" w:cs="Arial"/>
        </w:rPr>
        <w:t xml:space="preserve"> a </w:t>
      </w:r>
      <w:proofErr w:type="spellStart"/>
      <w:proofErr w:type="gramStart"/>
      <w:r w:rsidRPr="00115C6C">
        <w:rPr>
          <w:rFonts w:ascii="Arial" w:hAnsi="Arial" w:cs="Arial"/>
        </w:rPr>
        <w:t>p.č</w:t>
      </w:r>
      <w:proofErr w:type="spellEnd"/>
      <w:r w:rsidRPr="00115C6C">
        <w:rPr>
          <w:rFonts w:ascii="Arial" w:hAnsi="Arial" w:cs="Arial"/>
        </w:rPr>
        <w:t>.</w:t>
      </w:r>
      <w:proofErr w:type="gramEnd"/>
      <w:r w:rsidRPr="00115C6C">
        <w:rPr>
          <w:rFonts w:ascii="Arial" w:hAnsi="Arial" w:cs="Arial"/>
        </w:rPr>
        <w:t xml:space="preserve"> 6230/2 v </w:t>
      </w:r>
      <w:proofErr w:type="spellStart"/>
      <w:r w:rsidRPr="00115C6C">
        <w:rPr>
          <w:rFonts w:ascii="Arial" w:hAnsi="Arial" w:cs="Arial"/>
        </w:rPr>
        <w:t>k.ú</w:t>
      </w:r>
      <w:proofErr w:type="spellEnd"/>
      <w:r w:rsidRPr="00115C6C">
        <w:rPr>
          <w:rFonts w:ascii="Arial" w:hAnsi="Arial" w:cs="Arial"/>
        </w:rPr>
        <w:t xml:space="preserve">. Prostějov jsou zatíženy věcným břemenem zřizování a provozování optického vedení včetně údržby a oprav podzemní pokládky ve prospěch společnosti INFOS LEAS, spol. s r.o., a dále na skutečnost, že se na předmětných pozemcích nachází vedení inženýrských sítí včetně jejich ochranných pásem. </w:t>
      </w:r>
    </w:p>
    <w:p w:rsidR="00133636" w:rsidRPr="00115C6C" w:rsidRDefault="00133636" w:rsidP="00133636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133636" w:rsidRPr="00115C6C" w:rsidRDefault="00133636" w:rsidP="00133636">
      <w:pPr>
        <w:pStyle w:val="Zkladntext2"/>
        <w:tabs>
          <w:tab w:val="clear" w:pos="-284"/>
          <w:tab w:val="left" w:pos="0"/>
        </w:tabs>
        <w:rPr>
          <w:rFonts w:ascii="Arial" w:hAnsi="Arial" w:cs="Arial"/>
          <w:b w:val="0"/>
          <w:bCs w:val="0"/>
          <w:sz w:val="24"/>
        </w:rPr>
      </w:pPr>
    </w:p>
    <w:p w:rsidR="00133636" w:rsidRPr="00115C6C" w:rsidRDefault="00133636" w:rsidP="00133636">
      <w:pPr>
        <w:jc w:val="both"/>
        <w:rPr>
          <w:rFonts w:ascii="Arial" w:hAnsi="Arial" w:cs="Arial"/>
          <w:b/>
          <w:bCs/>
        </w:rPr>
      </w:pPr>
      <w:r w:rsidRPr="00115C6C">
        <w:rPr>
          <w:rFonts w:ascii="Arial" w:hAnsi="Arial" w:cs="Arial"/>
          <w:b/>
          <w:bCs/>
        </w:rPr>
        <w:t xml:space="preserve">Materiál byl předložen k projednání na schůzi Finančního výboru dne </w:t>
      </w:r>
      <w:proofErr w:type="gramStart"/>
      <w:r w:rsidRPr="00115C6C">
        <w:rPr>
          <w:rFonts w:ascii="Arial" w:hAnsi="Arial" w:cs="Arial"/>
          <w:b/>
          <w:bCs/>
        </w:rPr>
        <w:t>04.11.2022</w:t>
      </w:r>
      <w:proofErr w:type="gramEnd"/>
      <w:r w:rsidRPr="00115C6C">
        <w:rPr>
          <w:rFonts w:ascii="Arial" w:hAnsi="Arial" w:cs="Arial"/>
          <w:b/>
          <w:bCs/>
        </w:rPr>
        <w:t>.</w:t>
      </w:r>
    </w:p>
    <w:p w:rsidR="00133636" w:rsidRPr="00115C6C" w:rsidRDefault="00133636" w:rsidP="00133636">
      <w:pPr>
        <w:jc w:val="both"/>
        <w:rPr>
          <w:rFonts w:ascii="Arial" w:hAnsi="Arial" w:cs="Arial"/>
          <w:bCs/>
        </w:rPr>
      </w:pPr>
    </w:p>
    <w:p w:rsidR="00A601EE" w:rsidRPr="00115C6C" w:rsidRDefault="00A601EE" w:rsidP="00A601E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Mkatabulky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2478"/>
        <w:gridCol w:w="1828"/>
        <w:gridCol w:w="4765"/>
      </w:tblGrid>
      <w:tr w:rsidR="00115C6C" w:rsidRPr="00115C6C" w:rsidTr="00905FA4">
        <w:trPr>
          <w:jc w:val="center"/>
        </w:trPr>
        <w:tc>
          <w:tcPr>
            <w:tcW w:w="9488" w:type="dxa"/>
            <w:gridSpan w:val="4"/>
            <w:shd w:val="clear" w:color="auto" w:fill="EEECE1" w:themeFill="background2"/>
          </w:tcPr>
          <w:p w:rsidR="00A601EE" w:rsidRPr="00115C6C" w:rsidRDefault="00A601EE" w:rsidP="00905FA4">
            <w:pPr>
              <w:jc w:val="both"/>
              <w:rPr>
                <w:rFonts w:ascii="Arial" w:hAnsi="Arial" w:cs="Arial"/>
                <w:bCs/>
              </w:rPr>
            </w:pPr>
            <w:r w:rsidRPr="00115C6C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115C6C">
              <w:rPr>
                <w:rFonts w:ascii="Arial" w:hAnsi="Arial" w:cs="Arial"/>
                <w:bCs/>
              </w:rPr>
              <w:t>MMPv</w:t>
            </w:r>
            <w:proofErr w:type="spellEnd"/>
            <w:r w:rsidRPr="00115C6C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115C6C" w:rsidRPr="00115C6C" w:rsidTr="00905FA4">
        <w:trPr>
          <w:jc w:val="center"/>
        </w:trPr>
        <w:tc>
          <w:tcPr>
            <w:tcW w:w="2895" w:type="dxa"/>
            <w:gridSpan w:val="2"/>
            <w:shd w:val="clear" w:color="auto" w:fill="EEECE1" w:themeFill="background2"/>
          </w:tcPr>
          <w:p w:rsidR="00A601EE" w:rsidRPr="00115C6C" w:rsidRDefault="00A601EE" w:rsidP="00905FA4">
            <w:pPr>
              <w:jc w:val="both"/>
              <w:rPr>
                <w:rFonts w:ascii="Arial" w:hAnsi="Arial" w:cs="Arial"/>
                <w:bCs/>
              </w:rPr>
            </w:pPr>
            <w:r w:rsidRPr="00115C6C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115C6C">
              <w:rPr>
                <w:rFonts w:ascii="Arial" w:hAnsi="Arial" w:cs="Arial"/>
                <w:bCs/>
              </w:rPr>
              <w:t>MMPv</w:t>
            </w:r>
            <w:proofErr w:type="spellEnd"/>
            <w:r w:rsidRPr="00115C6C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A601EE" w:rsidRPr="00115C6C" w:rsidRDefault="00A601EE" w:rsidP="00905FA4">
            <w:pPr>
              <w:jc w:val="both"/>
              <w:rPr>
                <w:rFonts w:ascii="Arial" w:hAnsi="Arial" w:cs="Arial"/>
                <w:bCs/>
              </w:rPr>
            </w:pPr>
            <w:r w:rsidRPr="00115C6C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5" w:type="dxa"/>
            <w:shd w:val="clear" w:color="auto" w:fill="EEECE1" w:themeFill="background2"/>
          </w:tcPr>
          <w:p w:rsidR="00A601EE" w:rsidRPr="00115C6C" w:rsidRDefault="00A601EE" w:rsidP="00905FA4">
            <w:pPr>
              <w:jc w:val="both"/>
              <w:rPr>
                <w:rFonts w:ascii="Arial" w:hAnsi="Arial" w:cs="Arial"/>
                <w:bCs/>
              </w:rPr>
            </w:pPr>
            <w:r w:rsidRPr="00115C6C">
              <w:rPr>
                <w:rFonts w:ascii="Arial" w:hAnsi="Arial" w:cs="Arial"/>
                <w:bCs/>
              </w:rPr>
              <w:t>Resumé</w:t>
            </w:r>
          </w:p>
        </w:tc>
      </w:tr>
      <w:tr w:rsidR="00115C6C" w:rsidRPr="00115C6C" w:rsidTr="00905FA4">
        <w:trPr>
          <w:jc w:val="center"/>
        </w:trPr>
        <w:tc>
          <w:tcPr>
            <w:tcW w:w="417" w:type="dxa"/>
          </w:tcPr>
          <w:p w:rsidR="00A601EE" w:rsidRPr="00115C6C" w:rsidRDefault="00A601EE" w:rsidP="00905FA4">
            <w:pPr>
              <w:jc w:val="both"/>
              <w:rPr>
                <w:rFonts w:ascii="Arial" w:hAnsi="Arial" w:cs="Arial"/>
                <w:bCs/>
              </w:rPr>
            </w:pPr>
            <w:r w:rsidRPr="00115C6C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8" w:type="dxa"/>
          </w:tcPr>
          <w:p w:rsidR="00A601EE" w:rsidRPr="00115C6C" w:rsidRDefault="00A601EE" w:rsidP="00905FA4">
            <w:pPr>
              <w:jc w:val="both"/>
              <w:rPr>
                <w:rFonts w:ascii="Arial" w:hAnsi="Arial" w:cs="Arial"/>
                <w:bCs/>
              </w:rPr>
            </w:pPr>
            <w:r w:rsidRPr="00115C6C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A601EE" w:rsidRPr="00115C6C" w:rsidRDefault="00A601EE" w:rsidP="00905FA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115C6C">
              <w:rPr>
                <w:rFonts w:ascii="Arial" w:hAnsi="Arial" w:cs="Arial"/>
                <w:bCs/>
              </w:rPr>
              <w:t>12.09.2022</w:t>
            </w:r>
            <w:proofErr w:type="gramEnd"/>
          </w:p>
        </w:tc>
        <w:tc>
          <w:tcPr>
            <w:tcW w:w="4765" w:type="dxa"/>
          </w:tcPr>
          <w:p w:rsidR="00A601EE" w:rsidRPr="00115C6C" w:rsidRDefault="00A601EE" w:rsidP="00905FA4">
            <w:pPr>
              <w:jc w:val="both"/>
              <w:rPr>
                <w:rFonts w:ascii="Arial" w:hAnsi="Arial" w:cs="Arial"/>
                <w:bCs/>
              </w:rPr>
            </w:pPr>
            <w:r w:rsidRPr="00115C6C">
              <w:rPr>
                <w:rFonts w:ascii="Arial" w:hAnsi="Arial" w:cs="Arial"/>
                <w:bCs/>
              </w:rPr>
              <w:t>nedoporučuje prodej/pronájem</w:t>
            </w:r>
          </w:p>
        </w:tc>
      </w:tr>
      <w:tr w:rsidR="00115C6C" w:rsidRPr="00115C6C" w:rsidTr="00905FA4">
        <w:trPr>
          <w:jc w:val="center"/>
        </w:trPr>
        <w:tc>
          <w:tcPr>
            <w:tcW w:w="417" w:type="dxa"/>
          </w:tcPr>
          <w:p w:rsidR="00A601EE" w:rsidRPr="00115C6C" w:rsidRDefault="00A601EE" w:rsidP="00905FA4">
            <w:pPr>
              <w:jc w:val="both"/>
              <w:rPr>
                <w:rFonts w:ascii="Arial" w:hAnsi="Arial" w:cs="Arial"/>
                <w:bCs/>
              </w:rPr>
            </w:pPr>
            <w:r w:rsidRPr="00115C6C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8" w:type="dxa"/>
          </w:tcPr>
          <w:p w:rsidR="00A601EE" w:rsidRPr="00115C6C" w:rsidRDefault="00A601EE" w:rsidP="00905FA4">
            <w:pPr>
              <w:jc w:val="both"/>
              <w:rPr>
                <w:rFonts w:ascii="Arial" w:hAnsi="Arial" w:cs="Arial"/>
                <w:bCs/>
              </w:rPr>
            </w:pPr>
            <w:r w:rsidRPr="00115C6C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A601EE" w:rsidRPr="00115C6C" w:rsidRDefault="00A601EE" w:rsidP="00905FA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115C6C">
              <w:rPr>
                <w:rFonts w:ascii="Arial" w:hAnsi="Arial" w:cs="Arial"/>
                <w:bCs/>
              </w:rPr>
              <w:t>05.09.2022</w:t>
            </w:r>
            <w:proofErr w:type="gramEnd"/>
          </w:p>
        </w:tc>
        <w:tc>
          <w:tcPr>
            <w:tcW w:w="4765" w:type="dxa"/>
          </w:tcPr>
          <w:p w:rsidR="00A601EE" w:rsidRPr="00115C6C" w:rsidRDefault="00A601EE" w:rsidP="00905FA4">
            <w:pPr>
              <w:jc w:val="both"/>
              <w:rPr>
                <w:rFonts w:ascii="Arial" w:hAnsi="Arial" w:cs="Arial"/>
                <w:bCs/>
              </w:rPr>
            </w:pPr>
            <w:r w:rsidRPr="00115C6C">
              <w:rPr>
                <w:rFonts w:ascii="Arial" w:hAnsi="Arial" w:cs="Arial"/>
                <w:bCs/>
              </w:rPr>
              <w:t xml:space="preserve">ve vztahu k Projektu regenerace sídliště Moravská není v rámci předloženého projektu zachován počet navržených parkovacích míst a dochází k úbytku navržené zeleně </w:t>
            </w:r>
          </w:p>
        </w:tc>
      </w:tr>
      <w:tr w:rsidR="00115C6C" w:rsidRPr="00115C6C" w:rsidTr="00905FA4">
        <w:trPr>
          <w:jc w:val="center"/>
        </w:trPr>
        <w:tc>
          <w:tcPr>
            <w:tcW w:w="417" w:type="dxa"/>
          </w:tcPr>
          <w:p w:rsidR="00A601EE" w:rsidRPr="00115C6C" w:rsidRDefault="00A601EE" w:rsidP="00905FA4">
            <w:pPr>
              <w:jc w:val="both"/>
              <w:rPr>
                <w:rFonts w:ascii="Arial" w:hAnsi="Arial" w:cs="Arial"/>
                <w:bCs/>
              </w:rPr>
            </w:pPr>
            <w:r w:rsidRPr="00115C6C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8" w:type="dxa"/>
          </w:tcPr>
          <w:p w:rsidR="00A601EE" w:rsidRPr="00115C6C" w:rsidRDefault="00A601EE" w:rsidP="00905FA4">
            <w:pPr>
              <w:jc w:val="both"/>
              <w:rPr>
                <w:rFonts w:ascii="Arial" w:hAnsi="Arial" w:cs="Arial"/>
                <w:bCs/>
              </w:rPr>
            </w:pPr>
            <w:r w:rsidRPr="00115C6C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28" w:type="dxa"/>
          </w:tcPr>
          <w:p w:rsidR="00A601EE" w:rsidRPr="00115C6C" w:rsidRDefault="00A601EE" w:rsidP="00905FA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115C6C">
              <w:rPr>
                <w:rFonts w:ascii="Arial" w:hAnsi="Arial" w:cs="Arial"/>
                <w:bCs/>
              </w:rPr>
              <w:t>19.08.2022</w:t>
            </w:r>
            <w:proofErr w:type="gramEnd"/>
          </w:p>
        </w:tc>
        <w:tc>
          <w:tcPr>
            <w:tcW w:w="4765" w:type="dxa"/>
          </w:tcPr>
          <w:p w:rsidR="00A601EE" w:rsidRPr="00115C6C" w:rsidRDefault="00A601EE" w:rsidP="00905FA4">
            <w:pPr>
              <w:jc w:val="both"/>
              <w:rPr>
                <w:rFonts w:ascii="Arial" w:hAnsi="Arial" w:cs="Arial"/>
                <w:bCs/>
              </w:rPr>
            </w:pPr>
            <w:r w:rsidRPr="00115C6C">
              <w:rPr>
                <w:rFonts w:ascii="Arial" w:hAnsi="Arial" w:cs="Arial"/>
                <w:bCs/>
              </w:rPr>
              <w:t>nedoporučuje prodej/pronájem</w:t>
            </w:r>
          </w:p>
        </w:tc>
      </w:tr>
      <w:tr w:rsidR="00115C6C" w:rsidRPr="00115C6C" w:rsidTr="00905FA4">
        <w:trPr>
          <w:jc w:val="center"/>
        </w:trPr>
        <w:tc>
          <w:tcPr>
            <w:tcW w:w="417" w:type="dxa"/>
          </w:tcPr>
          <w:p w:rsidR="00A601EE" w:rsidRPr="00115C6C" w:rsidRDefault="00A601EE" w:rsidP="00905FA4">
            <w:pPr>
              <w:jc w:val="both"/>
              <w:rPr>
                <w:rFonts w:ascii="Arial" w:hAnsi="Arial" w:cs="Arial"/>
                <w:bCs/>
              </w:rPr>
            </w:pPr>
            <w:r w:rsidRPr="00115C6C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8" w:type="dxa"/>
          </w:tcPr>
          <w:p w:rsidR="00A601EE" w:rsidRPr="00115C6C" w:rsidRDefault="00A601EE" w:rsidP="00905FA4">
            <w:pPr>
              <w:jc w:val="both"/>
              <w:rPr>
                <w:rFonts w:ascii="Arial" w:hAnsi="Arial" w:cs="Arial"/>
                <w:bCs/>
              </w:rPr>
            </w:pPr>
            <w:r w:rsidRPr="00115C6C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28" w:type="dxa"/>
          </w:tcPr>
          <w:p w:rsidR="00A601EE" w:rsidRPr="00115C6C" w:rsidRDefault="00A601EE" w:rsidP="00905FA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115C6C">
              <w:rPr>
                <w:rFonts w:ascii="Arial" w:hAnsi="Arial" w:cs="Arial"/>
                <w:bCs/>
              </w:rPr>
              <w:t>24.08.2022</w:t>
            </w:r>
            <w:proofErr w:type="gramEnd"/>
          </w:p>
        </w:tc>
        <w:tc>
          <w:tcPr>
            <w:tcW w:w="4765" w:type="dxa"/>
          </w:tcPr>
          <w:p w:rsidR="00A601EE" w:rsidRPr="00115C6C" w:rsidRDefault="00A601EE" w:rsidP="00905FA4">
            <w:pPr>
              <w:jc w:val="both"/>
              <w:rPr>
                <w:rFonts w:ascii="Arial" w:hAnsi="Arial" w:cs="Arial"/>
                <w:bCs/>
              </w:rPr>
            </w:pPr>
            <w:r w:rsidRPr="00115C6C">
              <w:rPr>
                <w:rFonts w:ascii="Arial" w:hAnsi="Arial" w:cs="Arial"/>
                <w:bCs/>
              </w:rPr>
              <w:t>nesouhlasí s prodejem ani pronájmem</w:t>
            </w:r>
          </w:p>
        </w:tc>
      </w:tr>
      <w:tr w:rsidR="00115C6C" w:rsidRPr="00115C6C" w:rsidTr="00905FA4">
        <w:trPr>
          <w:jc w:val="center"/>
        </w:trPr>
        <w:tc>
          <w:tcPr>
            <w:tcW w:w="417" w:type="dxa"/>
          </w:tcPr>
          <w:p w:rsidR="00A601EE" w:rsidRPr="00115C6C" w:rsidRDefault="00A601EE" w:rsidP="00905FA4">
            <w:pPr>
              <w:jc w:val="both"/>
              <w:rPr>
                <w:rFonts w:ascii="Arial" w:hAnsi="Arial" w:cs="Arial"/>
                <w:bCs/>
              </w:rPr>
            </w:pPr>
            <w:r w:rsidRPr="00115C6C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478" w:type="dxa"/>
          </w:tcPr>
          <w:p w:rsidR="00A601EE" w:rsidRPr="00115C6C" w:rsidRDefault="00A601EE" w:rsidP="00905FA4">
            <w:pPr>
              <w:jc w:val="both"/>
              <w:rPr>
                <w:rFonts w:ascii="Arial" w:hAnsi="Arial" w:cs="Arial"/>
                <w:bCs/>
              </w:rPr>
            </w:pPr>
            <w:r w:rsidRPr="00115C6C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A601EE" w:rsidRPr="00115C6C" w:rsidRDefault="00A601EE" w:rsidP="00A601EE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115C6C">
              <w:rPr>
                <w:rFonts w:ascii="Arial" w:hAnsi="Arial" w:cs="Arial"/>
                <w:bCs/>
              </w:rPr>
              <w:t>01.11.2022</w:t>
            </w:r>
            <w:proofErr w:type="gramEnd"/>
          </w:p>
        </w:tc>
        <w:tc>
          <w:tcPr>
            <w:tcW w:w="4765" w:type="dxa"/>
          </w:tcPr>
          <w:p w:rsidR="00A601EE" w:rsidRPr="00115C6C" w:rsidRDefault="00A601EE" w:rsidP="00880354">
            <w:pPr>
              <w:rPr>
                <w:rFonts w:ascii="Arial" w:hAnsi="Arial" w:cs="Arial"/>
                <w:bCs/>
              </w:rPr>
            </w:pPr>
            <w:r w:rsidRPr="00115C6C">
              <w:rPr>
                <w:rFonts w:ascii="Arial" w:hAnsi="Arial" w:cs="Arial"/>
                <w:bCs/>
              </w:rPr>
              <w:t>nedoporučuje prodej, doporučuje postupovat dle návrhu usnesení</w:t>
            </w:r>
          </w:p>
        </w:tc>
      </w:tr>
    </w:tbl>
    <w:p w:rsidR="00A601EE" w:rsidRPr="00115C6C" w:rsidRDefault="00A601EE" w:rsidP="00A601EE">
      <w:pPr>
        <w:jc w:val="both"/>
        <w:rPr>
          <w:rFonts w:ascii="Arial" w:hAnsi="Arial" w:cs="Arial"/>
          <w:u w:val="single"/>
        </w:rPr>
      </w:pPr>
    </w:p>
    <w:p w:rsidR="00026237" w:rsidRPr="00115C6C" w:rsidRDefault="00026237" w:rsidP="00026237">
      <w:pPr>
        <w:jc w:val="both"/>
        <w:rPr>
          <w:rFonts w:ascii="Arial" w:hAnsi="Arial" w:cs="Arial"/>
          <w:bCs/>
        </w:rPr>
      </w:pPr>
    </w:p>
    <w:p w:rsidR="00A601EE" w:rsidRPr="00115C6C" w:rsidRDefault="00A601EE" w:rsidP="00026237">
      <w:pPr>
        <w:jc w:val="both"/>
        <w:rPr>
          <w:rFonts w:ascii="Arial" w:hAnsi="Arial" w:cs="Arial"/>
          <w:bCs/>
        </w:rPr>
      </w:pPr>
    </w:p>
    <w:p w:rsidR="00A601EE" w:rsidRPr="00115C6C" w:rsidRDefault="00A601EE" w:rsidP="00026237">
      <w:pPr>
        <w:jc w:val="both"/>
        <w:rPr>
          <w:rFonts w:ascii="Arial" w:hAnsi="Arial" w:cs="Arial"/>
          <w:bCs/>
        </w:rPr>
      </w:pPr>
    </w:p>
    <w:p w:rsidR="003A341D" w:rsidRDefault="003A341D" w:rsidP="003A341D">
      <w:pPr>
        <w:jc w:val="both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3A341D" w:rsidRPr="00D844F5" w:rsidRDefault="003A341D" w:rsidP="003A341D">
      <w:pPr>
        <w:jc w:val="both"/>
        <w:rPr>
          <w:rFonts w:ascii="Arial" w:hAnsi="Arial" w:cs="Arial"/>
          <w:u w:val="single"/>
        </w:rPr>
      </w:pPr>
    </w:p>
    <w:p w:rsidR="00A601EE" w:rsidRPr="00115C6C" w:rsidRDefault="00A601EE" w:rsidP="00026237">
      <w:pPr>
        <w:jc w:val="both"/>
        <w:rPr>
          <w:rFonts w:ascii="Arial" w:hAnsi="Arial" w:cs="Arial"/>
          <w:bCs/>
        </w:rPr>
      </w:pPr>
      <w:bookmarkStart w:id="0" w:name="_GoBack"/>
      <w:bookmarkEnd w:id="0"/>
    </w:p>
    <w:p w:rsidR="00A601EE" w:rsidRPr="00115C6C" w:rsidRDefault="00A601EE" w:rsidP="00026237">
      <w:pPr>
        <w:jc w:val="both"/>
        <w:rPr>
          <w:rFonts w:ascii="Arial" w:hAnsi="Arial" w:cs="Arial"/>
          <w:bCs/>
        </w:rPr>
      </w:pPr>
    </w:p>
    <w:p w:rsidR="00A601EE" w:rsidRPr="00115C6C" w:rsidRDefault="00A601EE" w:rsidP="00026237">
      <w:pPr>
        <w:jc w:val="both"/>
        <w:rPr>
          <w:rFonts w:ascii="Arial" w:hAnsi="Arial" w:cs="Arial"/>
          <w:bCs/>
        </w:rPr>
      </w:pPr>
    </w:p>
    <w:p w:rsidR="00A601EE" w:rsidRPr="00115C6C" w:rsidRDefault="00A601EE" w:rsidP="00026237">
      <w:pPr>
        <w:jc w:val="both"/>
        <w:rPr>
          <w:rFonts w:ascii="Arial" w:hAnsi="Arial" w:cs="Arial"/>
          <w:bCs/>
        </w:rPr>
      </w:pPr>
    </w:p>
    <w:p w:rsidR="00A601EE" w:rsidRPr="00115C6C" w:rsidRDefault="00A601EE" w:rsidP="00026237">
      <w:pPr>
        <w:jc w:val="both"/>
        <w:rPr>
          <w:rFonts w:ascii="Arial" w:hAnsi="Arial" w:cs="Arial"/>
          <w:bCs/>
        </w:rPr>
      </w:pPr>
    </w:p>
    <w:p w:rsidR="00A601EE" w:rsidRPr="00115C6C" w:rsidRDefault="00A601EE" w:rsidP="00026237">
      <w:pPr>
        <w:jc w:val="both"/>
        <w:rPr>
          <w:rFonts w:ascii="Arial" w:hAnsi="Arial" w:cs="Arial"/>
          <w:bCs/>
        </w:rPr>
      </w:pPr>
    </w:p>
    <w:p w:rsidR="00A601EE" w:rsidRPr="00115C6C" w:rsidRDefault="00A601EE" w:rsidP="00026237">
      <w:pPr>
        <w:jc w:val="both"/>
        <w:rPr>
          <w:rFonts w:ascii="Arial" w:hAnsi="Arial" w:cs="Arial"/>
          <w:bCs/>
        </w:rPr>
      </w:pPr>
    </w:p>
    <w:p w:rsidR="00A601EE" w:rsidRPr="00115C6C" w:rsidRDefault="00A601EE" w:rsidP="00026237">
      <w:pPr>
        <w:jc w:val="both"/>
        <w:rPr>
          <w:rFonts w:ascii="Arial" w:hAnsi="Arial" w:cs="Arial"/>
          <w:bCs/>
        </w:rPr>
      </w:pPr>
    </w:p>
    <w:p w:rsidR="00A601EE" w:rsidRPr="00115C6C" w:rsidRDefault="00A601EE" w:rsidP="00026237">
      <w:pPr>
        <w:jc w:val="both"/>
        <w:rPr>
          <w:rFonts w:ascii="Arial" w:hAnsi="Arial" w:cs="Arial"/>
          <w:bCs/>
        </w:rPr>
      </w:pPr>
    </w:p>
    <w:p w:rsidR="00A601EE" w:rsidRPr="00115C6C" w:rsidRDefault="00A601EE" w:rsidP="00026237">
      <w:pPr>
        <w:jc w:val="both"/>
        <w:rPr>
          <w:rFonts w:ascii="Arial" w:hAnsi="Arial" w:cs="Arial"/>
          <w:bCs/>
        </w:rPr>
      </w:pPr>
    </w:p>
    <w:p w:rsidR="00A0384F" w:rsidRPr="00115C6C" w:rsidRDefault="00A0384F" w:rsidP="00026237">
      <w:pPr>
        <w:jc w:val="both"/>
        <w:rPr>
          <w:rFonts w:ascii="Arial" w:hAnsi="Arial" w:cs="Arial"/>
          <w:bCs/>
        </w:rPr>
      </w:pPr>
    </w:p>
    <w:p w:rsidR="00A0384F" w:rsidRPr="00115C6C" w:rsidRDefault="00A0384F" w:rsidP="00026237">
      <w:pPr>
        <w:jc w:val="both"/>
        <w:rPr>
          <w:rFonts w:ascii="Arial" w:hAnsi="Arial" w:cs="Arial"/>
          <w:bCs/>
        </w:rPr>
      </w:pPr>
    </w:p>
    <w:p w:rsidR="00A601EE" w:rsidRPr="00115C6C" w:rsidRDefault="00A601EE" w:rsidP="00026237">
      <w:pPr>
        <w:jc w:val="both"/>
        <w:rPr>
          <w:rFonts w:ascii="Arial" w:hAnsi="Arial" w:cs="Arial"/>
          <w:bCs/>
        </w:rPr>
      </w:pPr>
    </w:p>
    <w:p w:rsidR="00CE4631" w:rsidRPr="00115C6C" w:rsidRDefault="00CE4631" w:rsidP="00026237">
      <w:pPr>
        <w:jc w:val="both"/>
        <w:rPr>
          <w:rFonts w:ascii="Arial" w:hAnsi="Arial" w:cs="Arial"/>
          <w:bCs/>
        </w:rPr>
      </w:pPr>
    </w:p>
    <w:p w:rsidR="00A601EE" w:rsidRPr="00115C6C" w:rsidRDefault="00A601EE" w:rsidP="00026237">
      <w:pPr>
        <w:jc w:val="both"/>
        <w:rPr>
          <w:rFonts w:ascii="Arial" w:hAnsi="Arial" w:cs="Arial"/>
          <w:bCs/>
        </w:rPr>
      </w:pPr>
    </w:p>
    <w:p w:rsidR="00A601EE" w:rsidRPr="00115C6C" w:rsidRDefault="00A601EE" w:rsidP="00A601EE">
      <w:pPr>
        <w:jc w:val="both"/>
        <w:rPr>
          <w:rFonts w:ascii="Arial" w:hAnsi="Arial" w:cs="Arial"/>
          <w:u w:val="single"/>
        </w:rPr>
      </w:pPr>
      <w:r w:rsidRPr="00115C6C">
        <w:rPr>
          <w:rFonts w:ascii="Arial" w:hAnsi="Arial" w:cs="Arial"/>
          <w:u w:val="single"/>
        </w:rPr>
        <w:t>Přílohy:</w:t>
      </w:r>
    </w:p>
    <w:p w:rsidR="00A601EE" w:rsidRPr="00115C6C" w:rsidRDefault="00A601EE" w:rsidP="00A601EE">
      <w:pPr>
        <w:jc w:val="both"/>
        <w:rPr>
          <w:rFonts w:ascii="Arial" w:hAnsi="Arial" w:cs="Arial"/>
        </w:rPr>
      </w:pPr>
      <w:r w:rsidRPr="00115C6C">
        <w:rPr>
          <w:rFonts w:ascii="Arial" w:hAnsi="Arial" w:cs="Arial"/>
        </w:rPr>
        <w:t>situační mapa – příloha č. 1</w:t>
      </w:r>
    </w:p>
    <w:p w:rsidR="00A601EE" w:rsidRPr="00115C6C" w:rsidRDefault="00A601EE" w:rsidP="00A601EE">
      <w:pPr>
        <w:jc w:val="both"/>
        <w:rPr>
          <w:rFonts w:ascii="Arial" w:hAnsi="Arial" w:cs="Arial"/>
        </w:rPr>
      </w:pPr>
      <w:r w:rsidRPr="00115C6C">
        <w:rPr>
          <w:rFonts w:ascii="Arial" w:hAnsi="Arial" w:cs="Arial"/>
        </w:rPr>
        <w:t xml:space="preserve">přehledová </w:t>
      </w:r>
      <w:proofErr w:type="spellStart"/>
      <w:r w:rsidRPr="00115C6C">
        <w:rPr>
          <w:rFonts w:ascii="Arial" w:hAnsi="Arial" w:cs="Arial"/>
        </w:rPr>
        <w:t>fotomapa</w:t>
      </w:r>
      <w:proofErr w:type="spellEnd"/>
      <w:r w:rsidRPr="00115C6C">
        <w:rPr>
          <w:rFonts w:ascii="Arial" w:hAnsi="Arial" w:cs="Arial"/>
        </w:rPr>
        <w:t xml:space="preserve"> – příloha č. 2</w:t>
      </w:r>
    </w:p>
    <w:p w:rsidR="00A601EE" w:rsidRPr="00115C6C" w:rsidRDefault="00A601EE" w:rsidP="00A601EE">
      <w:pPr>
        <w:jc w:val="both"/>
        <w:rPr>
          <w:rFonts w:ascii="Arial" w:hAnsi="Arial" w:cs="Arial"/>
        </w:rPr>
      </w:pPr>
      <w:r w:rsidRPr="00115C6C">
        <w:rPr>
          <w:rFonts w:ascii="Arial" w:hAnsi="Arial" w:cs="Arial"/>
        </w:rPr>
        <w:t>situační plánek předložený žadatelem – příloha č. 3</w:t>
      </w:r>
    </w:p>
    <w:p w:rsidR="00A601EE" w:rsidRPr="00115C6C" w:rsidRDefault="00A601EE" w:rsidP="00A601EE">
      <w:pPr>
        <w:jc w:val="both"/>
        <w:rPr>
          <w:rFonts w:ascii="Arial" w:hAnsi="Arial" w:cs="Arial"/>
        </w:rPr>
      </w:pPr>
      <w:r w:rsidRPr="00115C6C">
        <w:rPr>
          <w:rFonts w:ascii="Arial" w:hAnsi="Arial" w:cs="Arial"/>
        </w:rPr>
        <w:t>2x grafický návrh z projektu regenerace sídliště Moravská – příloha č. 4 a č. 5</w:t>
      </w:r>
    </w:p>
    <w:p w:rsidR="00A601EE" w:rsidRPr="00115C6C" w:rsidRDefault="00A601EE" w:rsidP="00A601EE">
      <w:pPr>
        <w:jc w:val="both"/>
        <w:rPr>
          <w:rFonts w:ascii="Arial" w:hAnsi="Arial" w:cs="Arial"/>
        </w:rPr>
      </w:pPr>
    </w:p>
    <w:p w:rsidR="00A601EE" w:rsidRPr="00115C6C" w:rsidRDefault="00A601EE" w:rsidP="00A601EE">
      <w:pPr>
        <w:jc w:val="both"/>
        <w:rPr>
          <w:rFonts w:ascii="Arial" w:hAnsi="Arial" w:cs="Arial"/>
        </w:rPr>
      </w:pPr>
      <w:r w:rsidRPr="00115C6C">
        <w:rPr>
          <w:rFonts w:ascii="Arial" w:hAnsi="Arial" w:cs="Arial"/>
        </w:rPr>
        <w:t>Příloha č. 1</w:t>
      </w:r>
    </w:p>
    <w:p w:rsidR="00A601EE" w:rsidRPr="00115C6C" w:rsidRDefault="00A601EE" w:rsidP="00A601EE">
      <w:pPr>
        <w:jc w:val="both"/>
        <w:rPr>
          <w:rFonts w:ascii="Arial" w:hAnsi="Arial" w:cs="Arial"/>
        </w:rPr>
      </w:pPr>
      <w:r w:rsidRPr="00115C6C">
        <w:rPr>
          <w:rFonts w:ascii="Arial" w:hAnsi="Arial" w:cs="Arial"/>
          <w:noProof/>
        </w:rPr>
        <w:drawing>
          <wp:inline distT="0" distB="0" distL="0" distR="0" wp14:anchorId="75BB3042" wp14:editId="29373F33">
            <wp:extent cx="6031230" cy="8528685"/>
            <wp:effectExtent l="0" t="0" r="762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0991120220924083140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2A3" w:rsidRPr="00115C6C" w:rsidRDefault="003622A3" w:rsidP="00A601EE">
      <w:pPr>
        <w:jc w:val="both"/>
        <w:rPr>
          <w:rFonts w:ascii="Arial" w:hAnsi="Arial" w:cs="Arial"/>
        </w:rPr>
      </w:pPr>
    </w:p>
    <w:p w:rsidR="00A601EE" w:rsidRPr="00115C6C" w:rsidRDefault="00A601EE" w:rsidP="00A601EE">
      <w:pPr>
        <w:jc w:val="both"/>
        <w:rPr>
          <w:rFonts w:ascii="Arial" w:hAnsi="Arial" w:cs="Arial"/>
        </w:rPr>
      </w:pPr>
      <w:r w:rsidRPr="00115C6C">
        <w:rPr>
          <w:rFonts w:ascii="Arial" w:hAnsi="Arial" w:cs="Arial"/>
        </w:rPr>
        <w:t>Příloha č. 2</w:t>
      </w:r>
    </w:p>
    <w:p w:rsidR="00A601EE" w:rsidRPr="00115C6C" w:rsidRDefault="00A601EE" w:rsidP="00A601EE">
      <w:pPr>
        <w:jc w:val="both"/>
        <w:rPr>
          <w:rFonts w:ascii="Arial" w:hAnsi="Arial" w:cs="Arial"/>
        </w:rPr>
      </w:pPr>
      <w:r w:rsidRPr="00115C6C">
        <w:rPr>
          <w:rFonts w:ascii="Arial" w:hAnsi="Arial" w:cs="Arial"/>
          <w:noProof/>
        </w:rPr>
        <w:drawing>
          <wp:inline distT="0" distB="0" distL="0" distR="0" wp14:anchorId="47805EAB" wp14:editId="22BCA97A">
            <wp:extent cx="4265295" cy="6031230"/>
            <wp:effectExtent l="0" t="6667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0991220220924084745_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5295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1EE" w:rsidRPr="00115C6C" w:rsidRDefault="00A601EE" w:rsidP="00A601EE">
      <w:pPr>
        <w:jc w:val="both"/>
        <w:rPr>
          <w:rFonts w:ascii="Arial" w:hAnsi="Arial" w:cs="Arial"/>
        </w:rPr>
      </w:pPr>
      <w:r w:rsidRPr="00115C6C">
        <w:rPr>
          <w:rFonts w:ascii="Arial" w:hAnsi="Arial" w:cs="Arial"/>
        </w:rPr>
        <w:t>Příloha č. 3</w:t>
      </w:r>
    </w:p>
    <w:p w:rsidR="00A601EE" w:rsidRPr="00115C6C" w:rsidRDefault="00A601EE" w:rsidP="00A601EE">
      <w:pPr>
        <w:jc w:val="both"/>
        <w:rPr>
          <w:rFonts w:ascii="Arial" w:hAnsi="Arial" w:cs="Arial"/>
        </w:rPr>
      </w:pPr>
      <w:r w:rsidRPr="00115C6C">
        <w:rPr>
          <w:rFonts w:ascii="Arial" w:hAnsi="Arial" w:cs="Arial"/>
          <w:noProof/>
        </w:rPr>
        <w:lastRenderedPageBreak/>
        <w:drawing>
          <wp:inline distT="0" distB="0" distL="0" distR="0" wp14:anchorId="3ABE819E" wp14:editId="397F4B23">
            <wp:extent cx="6031230" cy="4264025"/>
            <wp:effectExtent l="0" t="0" r="762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00991020220924082938_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5C6C">
        <w:rPr>
          <w:rFonts w:ascii="Arial" w:hAnsi="Arial" w:cs="Arial"/>
        </w:rPr>
        <w:t xml:space="preserve"> </w:t>
      </w:r>
    </w:p>
    <w:p w:rsidR="00A601EE" w:rsidRPr="00115C6C" w:rsidRDefault="00A601EE" w:rsidP="00A601EE">
      <w:pPr>
        <w:jc w:val="both"/>
        <w:rPr>
          <w:rFonts w:ascii="Arial" w:hAnsi="Arial" w:cs="Arial"/>
        </w:rPr>
      </w:pPr>
      <w:r w:rsidRPr="00115C6C">
        <w:rPr>
          <w:rFonts w:ascii="Arial" w:hAnsi="Arial" w:cs="Arial"/>
        </w:rPr>
        <w:t>Příloha č. 4</w:t>
      </w:r>
    </w:p>
    <w:p w:rsidR="00A601EE" w:rsidRPr="00115C6C" w:rsidRDefault="00A601EE" w:rsidP="00A601EE">
      <w:pPr>
        <w:jc w:val="both"/>
        <w:rPr>
          <w:rFonts w:ascii="Arial" w:hAnsi="Arial" w:cs="Arial"/>
        </w:rPr>
      </w:pPr>
      <w:r w:rsidRPr="00115C6C">
        <w:rPr>
          <w:rFonts w:ascii="Arial" w:hAnsi="Arial" w:cs="Arial"/>
          <w:noProof/>
        </w:rPr>
        <w:drawing>
          <wp:inline distT="0" distB="0" distL="0" distR="0" wp14:anchorId="63725528" wp14:editId="3439B866">
            <wp:extent cx="4162036" cy="5886796"/>
            <wp:effectExtent l="0" t="5080" r="5080" b="50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MM@prostejov.eu_20210810_080610_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73637" cy="590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1EE" w:rsidRPr="00115C6C" w:rsidRDefault="00A601EE" w:rsidP="00A601EE">
      <w:pPr>
        <w:jc w:val="both"/>
        <w:rPr>
          <w:rFonts w:ascii="Arial" w:hAnsi="Arial" w:cs="Arial"/>
        </w:rPr>
      </w:pPr>
      <w:r w:rsidRPr="00115C6C">
        <w:rPr>
          <w:rFonts w:ascii="Arial" w:hAnsi="Arial" w:cs="Arial"/>
        </w:rPr>
        <w:t>Příloha č. 5</w:t>
      </w:r>
    </w:p>
    <w:p w:rsidR="00A601EE" w:rsidRPr="00115C6C" w:rsidRDefault="00A601EE" w:rsidP="00A601EE">
      <w:pPr>
        <w:jc w:val="both"/>
        <w:rPr>
          <w:rFonts w:ascii="Arial" w:hAnsi="Arial" w:cs="Arial"/>
        </w:rPr>
      </w:pPr>
      <w:r w:rsidRPr="00115C6C">
        <w:rPr>
          <w:rFonts w:ascii="Arial" w:hAnsi="Arial" w:cs="Arial"/>
          <w:noProof/>
        </w:rPr>
        <w:lastRenderedPageBreak/>
        <w:drawing>
          <wp:inline distT="0" distB="0" distL="0" distR="0" wp14:anchorId="2563E4DE" wp14:editId="044FDAE4">
            <wp:extent cx="4231828" cy="5985510"/>
            <wp:effectExtent l="0" t="635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MM@prostejov.eu_20210810_080610_0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38414" cy="599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01EE" w:rsidRPr="00115C6C" w:rsidSect="00D868A7">
      <w:footerReference w:type="default" r:id="rId13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0FBD" w:rsidRDefault="00710FBD" w:rsidP="00C71327">
      <w:r>
        <w:separator/>
      </w:r>
    </w:p>
  </w:endnote>
  <w:endnote w:type="continuationSeparator" w:id="0">
    <w:p w:rsidR="00710FBD" w:rsidRDefault="00710FBD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E5781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Zastupitelstvo 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města Prostějova </w:t>
    </w:r>
    <w:r w:rsidR="00026237">
      <w:rPr>
        <w:rFonts w:ascii="Arial" w:eastAsiaTheme="majorEastAsia" w:hAnsi="Arial" w:cs="Arial"/>
        <w:sz w:val="20"/>
        <w:szCs w:val="20"/>
      </w:rPr>
      <w:t>22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026237">
      <w:rPr>
        <w:rFonts w:ascii="Arial" w:eastAsiaTheme="majorEastAsia" w:hAnsi="Arial" w:cs="Arial"/>
        <w:sz w:val="20"/>
        <w:szCs w:val="20"/>
      </w:rPr>
      <w:t>11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20</w:t>
    </w:r>
    <w:r w:rsidR="006E1859">
      <w:rPr>
        <w:rFonts w:ascii="Arial" w:eastAsiaTheme="majorEastAsia" w:hAnsi="Arial" w:cs="Arial"/>
        <w:sz w:val="20"/>
        <w:szCs w:val="20"/>
      </w:rPr>
      <w:t>2</w:t>
    </w:r>
    <w:r w:rsidR="00464B4D">
      <w:rPr>
        <w:rFonts w:ascii="Arial" w:eastAsiaTheme="majorEastAsia" w:hAnsi="Arial" w:cs="Arial"/>
        <w:sz w:val="20"/>
        <w:szCs w:val="20"/>
      </w:rPr>
      <w:t>2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3A341D" w:rsidRPr="003A341D">
      <w:rPr>
        <w:rFonts w:ascii="Arial" w:eastAsiaTheme="majorEastAsia" w:hAnsi="Arial" w:cs="Arial"/>
        <w:noProof/>
        <w:sz w:val="20"/>
        <w:szCs w:val="20"/>
      </w:rPr>
      <w:t>8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A73233" w:rsidRDefault="00133636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Prodej pozemků v </w:t>
    </w:r>
    <w:proofErr w:type="spellStart"/>
    <w:proofErr w:type="gramStart"/>
    <w:r>
      <w:rPr>
        <w:rFonts w:ascii="Arial" w:eastAsiaTheme="majorEastAsia" w:hAnsi="Arial" w:cs="Arial"/>
        <w:sz w:val="20"/>
        <w:szCs w:val="20"/>
      </w:rPr>
      <w:t>k.ú</w:t>
    </w:r>
    <w:proofErr w:type="spellEnd"/>
    <w:r>
      <w:rPr>
        <w:rFonts w:ascii="Arial" w:eastAsiaTheme="majorEastAsia" w:hAnsi="Arial" w:cs="Arial"/>
        <w:sz w:val="20"/>
        <w:szCs w:val="20"/>
      </w:rPr>
      <w:t>.</w:t>
    </w:r>
    <w:proofErr w:type="gramEnd"/>
    <w:r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r>
      <w:rPr>
        <w:rFonts w:ascii="Arial" w:eastAsiaTheme="majorEastAsia" w:hAnsi="Arial" w:cs="Arial"/>
        <w:sz w:val="20"/>
        <w:szCs w:val="20"/>
      </w:rPr>
      <w:t>Krasice</w:t>
    </w:r>
    <w:proofErr w:type="spellEnd"/>
    <w:r>
      <w:rPr>
        <w:rFonts w:ascii="Arial" w:eastAsiaTheme="majorEastAsia" w:hAnsi="Arial" w:cs="Arial"/>
        <w:sz w:val="20"/>
        <w:szCs w:val="20"/>
      </w:rPr>
      <w:t xml:space="preserve"> a v </w:t>
    </w:r>
    <w:proofErr w:type="spellStart"/>
    <w:proofErr w:type="gramStart"/>
    <w:r>
      <w:rPr>
        <w:rFonts w:ascii="Arial" w:eastAsiaTheme="majorEastAsia" w:hAnsi="Arial" w:cs="Arial"/>
        <w:sz w:val="20"/>
        <w:szCs w:val="20"/>
      </w:rPr>
      <w:t>k.ú</w:t>
    </w:r>
    <w:proofErr w:type="spellEnd"/>
    <w:r>
      <w:rPr>
        <w:rFonts w:ascii="Arial" w:eastAsiaTheme="majorEastAsia" w:hAnsi="Arial" w:cs="Arial"/>
        <w:sz w:val="20"/>
        <w:szCs w:val="20"/>
      </w:rPr>
      <w:t>.</w:t>
    </w:r>
    <w:proofErr w:type="gramEnd"/>
    <w:r>
      <w:rPr>
        <w:rFonts w:ascii="Arial" w:eastAsiaTheme="majorEastAsia" w:hAnsi="Arial" w:cs="Arial"/>
        <w:sz w:val="20"/>
        <w:szCs w:val="20"/>
      </w:rPr>
      <w:t xml:space="preserve"> 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0FBD" w:rsidRDefault="00710FBD" w:rsidP="00C71327">
      <w:r>
        <w:separator/>
      </w:r>
    </w:p>
  </w:footnote>
  <w:footnote w:type="continuationSeparator" w:id="0">
    <w:p w:rsidR="00710FBD" w:rsidRDefault="00710FBD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073B01"/>
    <w:multiLevelType w:val="hybridMultilevel"/>
    <w:tmpl w:val="570610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482D0B"/>
    <w:multiLevelType w:val="hybridMultilevel"/>
    <w:tmpl w:val="9DA41A9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6D68A3"/>
    <w:multiLevelType w:val="hybridMultilevel"/>
    <w:tmpl w:val="5E9C1A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1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8DA65C6"/>
    <w:multiLevelType w:val="hybridMultilevel"/>
    <w:tmpl w:val="CB08705E"/>
    <w:lvl w:ilvl="0" w:tplc="8B9690A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290B51D7"/>
    <w:multiLevelType w:val="hybridMultilevel"/>
    <w:tmpl w:val="991418A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DF0FB8"/>
    <w:multiLevelType w:val="hybridMultilevel"/>
    <w:tmpl w:val="2422AA34"/>
    <w:lvl w:ilvl="0" w:tplc="4956E39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8" w15:restartNumberingAfterBreak="0">
    <w:nsid w:val="470E1939"/>
    <w:multiLevelType w:val="hybridMultilevel"/>
    <w:tmpl w:val="9B84A80E"/>
    <w:lvl w:ilvl="0" w:tplc="070468B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C340273"/>
    <w:multiLevelType w:val="hybridMultilevel"/>
    <w:tmpl w:val="7214C438"/>
    <w:lvl w:ilvl="0" w:tplc="17F0BD3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28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CD710C"/>
    <w:multiLevelType w:val="hybridMultilevel"/>
    <w:tmpl w:val="C0981312"/>
    <w:lvl w:ilvl="0" w:tplc="FE9E99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D2561BD"/>
    <w:multiLevelType w:val="hybridMultilevel"/>
    <w:tmpl w:val="0584DC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4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200392"/>
    <w:multiLevelType w:val="hybridMultilevel"/>
    <w:tmpl w:val="BE5C447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7B5CCB"/>
    <w:multiLevelType w:val="hybridMultilevel"/>
    <w:tmpl w:val="256E77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1"/>
  </w:num>
  <w:num w:numId="3">
    <w:abstractNumId w:val="34"/>
  </w:num>
  <w:num w:numId="4">
    <w:abstractNumId w:val="11"/>
  </w:num>
  <w:num w:numId="5">
    <w:abstractNumId w:val="21"/>
  </w:num>
  <w:num w:numId="6">
    <w:abstractNumId w:val="26"/>
  </w:num>
  <w:num w:numId="7">
    <w:abstractNumId w:val="22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3"/>
  </w:num>
  <w:num w:numId="10">
    <w:abstractNumId w:val="5"/>
  </w:num>
  <w:num w:numId="11">
    <w:abstractNumId w:val="33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6"/>
  </w:num>
  <w:num w:numId="14">
    <w:abstractNumId w:val="24"/>
  </w:num>
  <w:num w:numId="15">
    <w:abstractNumId w:val="17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</w:num>
  <w:num w:numId="18">
    <w:abstractNumId w:val="1"/>
  </w:num>
  <w:num w:numId="19">
    <w:abstractNumId w:val="19"/>
  </w:num>
  <w:num w:numId="20">
    <w:abstractNumId w:val="9"/>
  </w:num>
  <w:num w:numId="21">
    <w:abstractNumId w:val="15"/>
  </w:num>
  <w:num w:numId="22">
    <w:abstractNumId w:val="20"/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4"/>
  </w:num>
  <w:num w:numId="26">
    <w:abstractNumId w:val="28"/>
  </w:num>
  <w:num w:numId="27">
    <w:abstractNumId w:val="8"/>
  </w:num>
  <w:num w:numId="28">
    <w:abstractNumId w:val="6"/>
  </w:num>
  <w:num w:numId="2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9"/>
  </w:num>
  <w:num w:numId="31">
    <w:abstractNumId w:val="3"/>
  </w:num>
  <w:num w:numId="3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</w:num>
  <w:num w:numId="34">
    <w:abstractNumId w:val="4"/>
  </w:num>
  <w:num w:numId="35">
    <w:abstractNumId w:val="32"/>
  </w:num>
  <w:num w:numId="36">
    <w:abstractNumId w:val="7"/>
  </w:num>
  <w:num w:numId="37">
    <w:abstractNumId w:val="16"/>
  </w:num>
  <w:num w:numId="38">
    <w:abstractNumId w:val="38"/>
  </w:num>
  <w:num w:numId="39">
    <w:abstractNumId w:val="13"/>
  </w:num>
  <w:num w:numId="40">
    <w:abstractNumId w:val="18"/>
  </w:num>
  <w:num w:numId="4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389D"/>
    <w:rsid w:val="000049B8"/>
    <w:rsid w:val="00005FF5"/>
    <w:rsid w:val="0001373F"/>
    <w:rsid w:val="00017476"/>
    <w:rsid w:val="00020013"/>
    <w:rsid w:val="00021846"/>
    <w:rsid w:val="0002313E"/>
    <w:rsid w:val="00026237"/>
    <w:rsid w:val="00037325"/>
    <w:rsid w:val="0004432C"/>
    <w:rsid w:val="00065509"/>
    <w:rsid w:val="00072ABB"/>
    <w:rsid w:val="00072FEA"/>
    <w:rsid w:val="000774DA"/>
    <w:rsid w:val="00096EAC"/>
    <w:rsid w:val="000A2277"/>
    <w:rsid w:val="000A73FE"/>
    <w:rsid w:val="000B1006"/>
    <w:rsid w:val="000B1032"/>
    <w:rsid w:val="000B1620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040F"/>
    <w:rsid w:val="000E3189"/>
    <w:rsid w:val="000E4C34"/>
    <w:rsid w:val="000E7EE7"/>
    <w:rsid w:val="00100A26"/>
    <w:rsid w:val="001045F0"/>
    <w:rsid w:val="001115F7"/>
    <w:rsid w:val="00115C6C"/>
    <w:rsid w:val="00117112"/>
    <w:rsid w:val="001205EA"/>
    <w:rsid w:val="0012120A"/>
    <w:rsid w:val="001233F0"/>
    <w:rsid w:val="001235F2"/>
    <w:rsid w:val="0012717B"/>
    <w:rsid w:val="0013267A"/>
    <w:rsid w:val="00133636"/>
    <w:rsid w:val="00134F8D"/>
    <w:rsid w:val="001362E9"/>
    <w:rsid w:val="00137473"/>
    <w:rsid w:val="00142E6F"/>
    <w:rsid w:val="001458AB"/>
    <w:rsid w:val="00150024"/>
    <w:rsid w:val="001509F9"/>
    <w:rsid w:val="00150B50"/>
    <w:rsid w:val="00153A1E"/>
    <w:rsid w:val="001557E3"/>
    <w:rsid w:val="00160D2E"/>
    <w:rsid w:val="00161D50"/>
    <w:rsid w:val="00163E82"/>
    <w:rsid w:val="001648E0"/>
    <w:rsid w:val="001664FE"/>
    <w:rsid w:val="001822FE"/>
    <w:rsid w:val="00183401"/>
    <w:rsid w:val="001865DA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2461"/>
    <w:rsid w:val="001B303D"/>
    <w:rsid w:val="001B3A80"/>
    <w:rsid w:val="001C39BD"/>
    <w:rsid w:val="001C65CE"/>
    <w:rsid w:val="001C77F1"/>
    <w:rsid w:val="001D2490"/>
    <w:rsid w:val="001D3E9C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B72"/>
    <w:rsid w:val="00204BCF"/>
    <w:rsid w:val="002106F8"/>
    <w:rsid w:val="00213001"/>
    <w:rsid w:val="00217499"/>
    <w:rsid w:val="002268B9"/>
    <w:rsid w:val="00227315"/>
    <w:rsid w:val="00234B4B"/>
    <w:rsid w:val="00244B64"/>
    <w:rsid w:val="00245841"/>
    <w:rsid w:val="00250140"/>
    <w:rsid w:val="002563EF"/>
    <w:rsid w:val="0026134A"/>
    <w:rsid w:val="002623EC"/>
    <w:rsid w:val="00264296"/>
    <w:rsid w:val="00265113"/>
    <w:rsid w:val="002652AC"/>
    <w:rsid w:val="00265A10"/>
    <w:rsid w:val="002730DC"/>
    <w:rsid w:val="0027402C"/>
    <w:rsid w:val="00274FC6"/>
    <w:rsid w:val="00275F02"/>
    <w:rsid w:val="00281D52"/>
    <w:rsid w:val="00284CB3"/>
    <w:rsid w:val="00285A28"/>
    <w:rsid w:val="002875A2"/>
    <w:rsid w:val="00292627"/>
    <w:rsid w:val="00292B12"/>
    <w:rsid w:val="002971A4"/>
    <w:rsid w:val="00297BB4"/>
    <w:rsid w:val="002A7199"/>
    <w:rsid w:val="002B2584"/>
    <w:rsid w:val="002B666E"/>
    <w:rsid w:val="002B76A2"/>
    <w:rsid w:val="002C0192"/>
    <w:rsid w:val="002C4BD8"/>
    <w:rsid w:val="002D29C0"/>
    <w:rsid w:val="002F33E8"/>
    <w:rsid w:val="00307384"/>
    <w:rsid w:val="003074FB"/>
    <w:rsid w:val="0033417B"/>
    <w:rsid w:val="00347C0D"/>
    <w:rsid w:val="00350993"/>
    <w:rsid w:val="00350BEB"/>
    <w:rsid w:val="003541B9"/>
    <w:rsid w:val="00354CAE"/>
    <w:rsid w:val="003622A3"/>
    <w:rsid w:val="00362F9B"/>
    <w:rsid w:val="00364D83"/>
    <w:rsid w:val="003700BA"/>
    <w:rsid w:val="003746EB"/>
    <w:rsid w:val="00376AEC"/>
    <w:rsid w:val="00376D1A"/>
    <w:rsid w:val="00377BE0"/>
    <w:rsid w:val="0038055D"/>
    <w:rsid w:val="00393A85"/>
    <w:rsid w:val="00395364"/>
    <w:rsid w:val="00395A55"/>
    <w:rsid w:val="003A341D"/>
    <w:rsid w:val="003A67FE"/>
    <w:rsid w:val="003B3211"/>
    <w:rsid w:val="003B6094"/>
    <w:rsid w:val="003C0211"/>
    <w:rsid w:val="003C73B9"/>
    <w:rsid w:val="003D4115"/>
    <w:rsid w:val="003D4214"/>
    <w:rsid w:val="003D7ABD"/>
    <w:rsid w:val="003E0B4E"/>
    <w:rsid w:val="003E143E"/>
    <w:rsid w:val="003E51C9"/>
    <w:rsid w:val="003E5E5C"/>
    <w:rsid w:val="003E6816"/>
    <w:rsid w:val="003F0747"/>
    <w:rsid w:val="003F2EC3"/>
    <w:rsid w:val="00404F71"/>
    <w:rsid w:val="00414DA0"/>
    <w:rsid w:val="00423569"/>
    <w:rsid w:val="0042683F"/>
    <w:rsid w:val="00427CAF"/>
    <w:rsid w:val="004301C7"/>
    <w:rsid w:val="00431241"/>
    <w:rsid w:val="00434777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20A8"/>
    <w:rsid w:val="00463126"/>
    <w:rsid w:val="00464999"/>
    <w:rsid w:val="00464B4D"/>
    <w:rsid w:val="00464D60"/>
    <w:rsid w:val="00473893"/>
    <w:rsid w:val="00475B01"/>
    <w:rsid w:val="0047637D"/>
    <w:rsid w:val="0048182D"/>
    <w:rsid w:val="00490073"/>
    <w:rsid w:val="00491458"/>
    <w:rsid w:val="0049506E"/>
    <w:rsid w:val="004A08BB"/>
    <w:rsid w:val="004A70BD"/>
    <w:rsid w:val="004B0DE3"/>
    <w:rsid w:val="004B1B38"/>
    <w:rsid w:val="004B71ED"/>
    <w:rsid w:val="004B797A"/>
    <w:rsid w:val="004C2582"/>
    <w:rsid w:val="004D0557"/>
    <w:rsid w:val="004D4BE0"/>
    <w:rsid w:val="004D7526"/>
    <w:rsid w:val="004E0BDC"/>
    <w:rsid w:val="004E1B46"/>
    <w:rsid w:val="004E4F4B"/>
    <w:rsid w:val="00500E98"/>
    <w:rsid w:val="00504426"/>
    <w:rsid w:val="0050637B"/>
    <w:rsid w:val="0051078C"/>
    <w:rsid w:val="005125D8"/>
    <w:rsid w:val="00521B0A"/>
    <w:rsid w:val="00523872"/>
    <w:rsid w:val="00527154"/>
    <w:rsid w:val="005272E8"/>
    <w:rsid w:val="0053363B"/>
    <w:rsid w:val="0053449E"/>
    <w:rsid w:val="00537970"/>
    <w:rsid w:val="00541B93"/>
    <w:rsid w:val="005420D5"/>
    <w:rsid w:val="005423AC"/>
    <w:rsid w:val="00546843"/>
    <w:rsid w:val="005513C7"/>
    <w:rsid w:val="00554CA6"/>
    <w:rsid w:val="00556778"/>
    <w:rsid w:val="00563ECE"/>
    <w:rsid w:val="00564E6B"/>
    <w:rsid w:val="00570972"/>
    <w:rsid w:val="00582691"/>
    <w:rsid w:val="00582C6A"/>
    <w:rsid w:val="00583355"/>
    <w:rsid w:val="00597BE0"/>
    <w:rsid w:val="00597C44"/>
    <w:rsid w:val="005A0A7C"/>
    <w:rsid w:val="005A46B6"/>
    <w:rsid w:val="005A59BB"/>
    <w:rsid w:val="005A7000"/>
    <w:rsid w:val="005B1243"/>
    <w:rsid w:val="005B536A"/>
    <w:rsid w:val="005E06A8"/>
    <w:rsid w:val="005E1B64"/>
    <w:rsid w:val="005E2D1F"/>
    <w:rsid w:val="005E2DC1"/>
    <w:rsid w:val="005F1B0D"/>
    <w:rsid w:val="005F2BEE"/>
    <w:rsid w:val="005F549A"/>
    <w:rsid w:val="00600780"/>
    <w:rsid w:val="00603EA6"/>
    <w:rsid w:val="00615715"/>
    <w:rsid w:val="00617470"/>
    <w:rsid w:val="00617492"/>
    <w:rsid w:val="00627234"/>
    <w:rsid w:val="0063058A"/>
    <w:rsid w:val="0063406E"/>
    <w:rsid w:val="0063501F"/>
    <w:rsid w:val="00635192"/>
    <w:rsid w:val="00642540"/>
    <w:rsid w:val="00644216"/>
    <w:rsid w:val="006448CA"/>
    <w:rsid w:val="00644E7C"/>
    <w:rsid w:val="00651A18"/>
    <w:rsid w:val="0065331D"/>
    <w:rsid w:val="006556CB"/>
    <w:rsid w:val="0066093C"/>
    <w:rsid w:val="00660DC4"/>
    <w:rsid w:val="00663FCB"/>
    <w:rsid w:val="00666A71"/>
    <w:rsid w:val="00673F5F"/>
    <w:rsid w:val="00676D7C"/>
    <w:rsid w:val="00690806"/>
    <w:rsid w:val="0069459A"/>
    <w:rsid w:val="0069580F"/>
    <w:rsid w:val="006A461B"/>
    <w:rsid w:val="006B3269"/>
    <w:rsid w:val="006B3381"/>
    <w:rsid w:val="006B5093"/>
    <w:rsid w:val="006C0AFE"/>
    <w:rsid w:val="006C0DCE"/>
    <w:rsid w:val="006C2FCA"/>
    <w:rsid w:val="006C3639"/>
    <w:rsid w:val="006C6D83"/>
    <w:rsid w:val="006E1859"/>
    <w:rsid w:val="006E2AEE"/>
    <w:rsid w:val="006E5699"/>
    <w:rsid w:val="006E6883"/>
    <w:rsid w:val="006E772C"/>
    <w:rsid w:val="006F2439"/>
    <w:rsid w:val="006F60F1"/>
    <w:rsid w:val="00710CAD"/>
    <w:rsid w:val="00710FBD"/>
    <w:rsid w:val="007125D4"/>
    <w:rsid w:val="007178DC"/>
    <w:rsid w:val="00722582"/>
    <w:rsid w:val="007234FD"/>
    <w:rsid w:val="00724725"/>
    <w:rsid w:val="00725425"/>
    <w:rsid w:val="00727C1D"/>
    <w:rsid w:val="007366AF"/>
    <w:rsid w:val="007401B9"/>
    <w:rsid w:val="00757685"/>
    <w:rsid w:val="00760211"/>
    <w:rsid w:val="007621E1"/>
    <w:rsid w:val="007623C6"/>
    <w:rsid w:val="00762846"/>
    <w:rsid w:val="00776857"/>
    <w:rsid w:val="007803AD"/>
    <w:rsid w:val="0079011C"/>
    <w:rsid w:val="007906AD"/>
    <w:rsid w:val="00796497"/>
    <w:rsid w:val="00797CEA"/>
    <w:rsid w:val="007A039F"/>
    <w:rsid w:val="007A5F4B"/>
    <w:rsid w:val="007B0C2D"/>
    <w:rsid w:val="007B1CD5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F00E0"/>
    <w:rsid w:val="007F1C72"/>
    <w:rsid w:val="007F1D75"/>
    <w:rsid w:val="007F2D29"/>
    <w:rsid w:val="007F5274"/>
    <w:rsid w:val="0080078B"/>
    <w:rsid w:val="00804727"/>
    <w:rsid w:val="0080495E"/>
    <w:rsid w:val="00807414"/>
    <w:rsid w:val="00810A67"/>
    <w:rsid w:val="00810E90"/>
    <w:rsid w:val="00822D80"/>
    <w:rsid w:val="00832AFF"/>
    <w:rsid w:val="00844E83"/>
    <w:rsid w:val="0084537E"/>
    <w:rsid w:val="008475D3"/>
    <w:rsid w:val="008479E2"/>
    <w:rsid w:val="008516FE"/>
    <w:rsid w:val="0085445A"/>
    <w:rsid w:val="0086497F"/>
    <w:rsid w:val="00872348"/>
    <w:rsid w:val="00880354"/>
    <w:rsid w:val="008869AE"/>
    <w:rsid w:val="0089741F"/>
    <w:rsid w:val="00897FB0"/>
    <w:rsid w:val="008A4919"/>
    <w:rsid w:val="008A5236"/>
    <w:rsid w:val="008A52D1"/>
    <w:rsid w:val="008A7112"/>
    <w:rsid w:val="008B1E43"/>
    <w:rsid w:val="008B4A62"/>
    <w:rsid w:val="008C1A58"/>
    <w:rsid w:val="008D31BA"/>
    <w:rsid w:val="008E2B18"/>
    <w:rsid w:val="008E2B52"/>
    <w:rsid w:val="008E3565"/>
    <w:rsid w:val="008E53AC"/>
    <w:rsid w:val="008F23D1"/>
    <w:rsid w:val="008F2B7C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3402"/>
    <w:rsid w:val="009367D2"/>
    <w:rsid w:val="00940AF6"/>
    <w:rsid w:val="00942A37"/>
    <w:rsid w:val="00942A3E"/>
    <w:rsid w:val="0094517F"/>
    <w:rsid w:val="00951723"/>
    <w:rsid w:val="00951EBD"/>
    <w:rsid w:val="009554C8"/>
    <w:rsid w:val="00956011"/>
    <w:rsid w:val="009606AB"/>
    <w:rsid w:val="00965DD4"/>
    <w:rsid w:val="00966A49"/>
    <w:rsid w:val="00973D2A"/>
    <w:rsid w:val="00977214"/>
    <w:rsid w:val="00977A21"/>
    <w:rsid w:val="009805F4"/>
    <w:rsid w:val="009839E3"/>
    <w:rsid w:val="009A1B8A"/>
    <w:rsid w:val="009A2FD9"/>
    <w:rsid w:val="009A2FF9"/>
    <w:rsid w:val="009A3BFB"/>
    <w:rsid w:val="009B1D22"/>
    <w:rsid w:val="009C06C1"/>
    <w:rsid w:val="009C745D"/>
    <w:rsid w:val="009D1A86"/>
    <w:rsid w:val="009D6A74"/>
    <w:rsid w:val="009E172D"/>
    <w:rsid w:val="009E565A"/>
    <w:rsid w:val="009F0B14"/>
    <w:rsid w:val="009F1F53"/>
    <w:rsid w:val="009F3D54"/>
    <w:rsid w:val="009F5A8E"/>
    <w:rsid w:val="009F7C29"/>
    <w:rsid w:val="00A0384F"/>
    <w:rsid w:val="00A04D4D"/>
    <w:rsid w:val="00A05AD5"/>
    <w:rsid w:val="00A116AA"/>
    <w:rsid w:val="00A2035D"/>
    <w:rsid w:val="00A23084"/>
    <w:rsid w:val="00A237DC"/>
    <w:rsid w:val="00A3185E"/>
    <w:rsid w:val="00A32D38"/>
    <w:rsid w:val="00A40197"/>
    <w:rsid w:val="00A408AE"/>
    <w:rsid w:val="00A413CF"/>
    <w:rsid w:val="00A4254F"/>
    <w:rsid w:val="00A43088"/>
    <w:rsid w:val="00A43E1E"/>
    <w:rsid w:val="00A601EE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D12D0"/>
    <w:rsid w:val="00AD2CB7"/>
    <w:rsid w:val="00AD7A3A"/>
    <w:rsid w:val="00AE5624"/>
    <w:rsid w:val="00AE5A09"/>
    <w:rsid w:val="00AF7D9F"/>
    <w:rsid w:val="00B03D3C"/>
    <w:rsid w:val="00B10870"/>
    <w:rsid w:val="00B15D32"/>
    <w:rsid w:val="00B17D7C"/>
    <w:rsid w:val="00B20092"/>
    <w:rsid w:val="00B228D1"/>
    <w:rsid w:val="00B24EDE"/>
    <w:rsid w:val="00B25A62"/>
    <w:rsid w:val="00B30981"/>
    <w:rsid w:val="00B30F72"/>
    <w:rsid w:val="00B35D32"/>
    <w:rsid w:val="00B3756E"/>
    <w:rsid w:val="00B40291"/>
    <w:rsid w:val="00B40A0A"/>
    <w:rsid w:val="00B51A4F"/>
    <w:rsid w:val="00B60F3F"/>
    <w:rsid w:val="00B62239"/>
    <w:rsid w:val="00B652DA"/>
    <w:rsid w:val="00B673A6"/>
    <w:rsid w:val="00B73E36"/>
    <w:rsid w:val="00B75959"/>
    <w:rsid w:val="00B75E2B"/>
    <w:rsid w:val="00B7607F"/>
    <w:rsid w:val="00B8533E"/>
    <w:rsid w:val="00B87ADD"/>
    <w:rsid w:val="00B91F9F"/>
    <w:rsid w:val="00B92A9B"/>
    <w:rsid w:val="00B945DB"/>
    <w:rsid w:val="00B948A1"/>
    <w:rsid w:val="00B979D4"/>
    <w:rsid w:val="00BA058A"/>
    <w:rsid w:val="00BA16B3"/>
    <w:rsid w:val="00BA4CF0"/>
    <w:rsid w:val="00BA7009"/>
    <w:rsid w:val="00BB1134"/>
    <w:rsid w:val="00BB33B2"/>
    <w:rsid w:val="00BB75A0"/>
    <w:rsid w:val="00BC752D"/>
    <w:rsid w:val="00BC7C02"/>
    <w:rsid w:val="00BD3FBF"/>
    <w:rsid w:val="00BE04BE"/>
    <w:rsid w:val="00BE0710"/>
    <w:rsid w:val="00BE1F17"/>
    <w:rsid w:val="00BF57CB"/>
    <w:rsid w:val="00C04D5E"/>
    <w:rsid w:val="00C10925"/>
    <w:rsid w:val="00C14C19"/>
    <w:rsid w:val="00C172B1"/>
    <w:rsid w:val="00C173D9"/>
    <w:rsid w:val="00C26874"/>
    <w:rsid w:val="00C311CA"/>
    <w:rsid w:val="00C431DD"/>
    <w:rsid w:val="00C45146"/>
    <w:rsid w:val="00C50DF7"/>
    <w:rsid w:val="00C52E3C"/>
    <w:rsid w:val="00C560D7"/>
    <w:rsid w:val="00C6151D"/>
    <w:rsid w:val="00C62EA1"/>
    <w:rsid w:val="00C63084"/>
    <w:rsid w:val="00C65BEE"/>
    <w:rsid w:val="00C663A8"/>
    <w:rsid w:val="00C7026C"/>
    <w:rsid w:val="00C71327"/>
    <w:rsid w:val="00C716E9"/>
    <w:rsid w:val="00C76BB9"/>
    <w:rsid w:val="00C76DC4"/>
    <w:rsid w:val="00C82475"/>
    <w:rsid w:val="00C854E0"/>
    <w:rsid w:val="00C9285D"/>
    <w:rsid w:val="00C95864"/>
    <w:rsid w:val="00C962D1"/>
    <w:rsid w:val="00CA067F"/>
    <w:rsid w:val="00CA7510"/>
    <w:rsid w:val="00CB2BEA"/>
    <w:rsid w:val="00CB4B5D"/>
    <w:rsid w:val="00CB50F4"/>
    <w:rsid w:val="00CB5578"/>
    <w:rsid w:val="00CB780C"/>
    <w:rsid w:val="00CD3EBF"/>
    <w:rsid w:val="00CD55CB"/>
    <w:rsid w:val="00CE4631"/>
    <w:rsid w:val="00CE5CB6"/>
    <w:rsid w:val="00CE7668"/>
    <w:rsid w:val="00CF32DC"/>
    <w:rsid w:val="00CF621A"/>
    <w:rsid w:val="00D0330F"/>
    <w:rsid w:val="00D035A8"/>
    <w:rsid w:val="00D065CC"/>
    <w:rsid w:val="00D075F7"/>
    <w:rsid w:val="00D1039F"/>
    <w:rsid w:val="00D10F5B"/>
    <w:rsid w:val="00D111F4"/>
    <w:rsid w:val="00D13CB3"/>
    <w:rsid w:val="00D16047"/>
    <w:rsid w:val="00D1621E"/>
    <w:rsid w:val="00D16B84"/>
    <w:rsid w:val="00D319D7"/>
    <w:rsid w:val="00D32A90"/>
    <w:rsid w:val="00D36F1D"/>
    <w:rsid w:val="00D42000"/>
    <w:rsid w:val="00D42840"/>
    <w:rsid w:val="00D44774"/>
    <w:rsid w:val="00D4649F"/>
    <w:rsid w:val="00D5243B"/>
    <w:rsid w:val="00D5335C"/>
    <w:rsid w:val="00D57C24"/>
    <w:rsid w:val="00D60E4A"/>
    <w:rsid w:val="00D6518E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1E3D"/>
    <w:rsid w:val="00DB3DAE"/>
    <w:rsid w:val="00DB5729"/>
    <w:rsid w:val="00DB5EC8"/>
    <w:rsid w:val="00DD4A68"/>
    <w:rsid w:val="00DE0C90"/>
    <w:rsid w:val="00DE2392"/>
    <w:rsid w:val="00DE2688"/>
    <w:rsid w:val="00DE373A"/>
    <w:rsid w:val="00DE63D4"/>
    <w:rsid w:val="00DF1B0F"/>
    <w:rsid w:val="00DF55B2"/>
    <w:rsid w:val="00DF6071"/>
    <w:rsid w:val="00E01A92"/>
    <w:rsid w:val="00E03BBB"/>
    <w:rsid w:val="00E06C9C"/>
    <w:rsid w:val="00E2014D"/>
    <w:rsid w:val="00E20A9D"/>
    <w:rsid w:val="00E27615"/>
    <w:rsid w:val="00E302DF"/>
    <w:rsid w:val="00E43E78"/>
    <w:rsid w:val="00E44C46"/>
    <w:rsid w:val="00E511AC"/>
    <w:rsid w:val="00E55620"/>
    <w:rsid w:val="00E5781E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A039C"/>
    <w:rsid w:val="00EA1E93"/>
    <w:rsid w:val="00EA2A00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D1A51"/>
    <w:rsid w:val="00ED359A"/>
    <w:rsid w:val="00EE004F"/>
    <w:rsid w:val="00EE0640"/>
    <w:rsid w:val="00EE1FB4"/>
    <w:rsid w:val="00EE544B"/>
    <w:rsid w:val="00EE6A22"/>
    <w:rsid w:val="00EF1EFA"/>
    <w:rsid w:val="00EF33D3"/>
    <w:rsid w:val="00EF518E"/>
    <w:rsid w:val="00EF59F7"/>
    <w:rsid w:val="00EF5C73"/>
    <w:rsid w:val="00F01254"/>
    <w:rsid w:val="00F03050"/>
    <w:rsid w:val="00F07CF3"/>
    <w:rsid w:val="00F07E39"/>
    <w:rsid w:val="00F1562F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1CE1"/>
    <w:rsid w:val="00F42054"/>
    <w:rsid w:val="00F45B58"/>
    <w:rsid w:val="00F461B6"/>
    <w:rsid w:val="00F478CE"/>
    <w:rsid w:val="00F527AE"/>
    <w:rsid w:val="00F55AE1"/>
    <w:rsid w:val="00F569AF"/>
    <w:rsid w:val="00F64DC6"/>
    <w:rsid w:val="00F6642B"/>
    <w:rsid w:val="00F915BC"/>
    <w:rsid w:val="00F92658"/>
    <w:rsid w:val="00F93FF8"/>
    <w:rsid w:val="00FA079F"/>
    <w:rsid w:val="00FA0DC3"/>
    <w:rsid w:val="00FA450F"/>
    <w:rsid w:val="00FA47FC"/>
    <w:rsid w:val="00FA58DA"/>
    <w:rsid w:val="00FB1BE8"/>
    <w:rsid w:val="00FB5DCE"/>
    <w:rsid w:val="00FC1A37"/>
    <w:rsid w:val="00FC51A5"/>
    <w:rsid w:val="00FC7173"/>
    <w:rsid w:val="00FD3F5B"/>
    <w:rsid w:val="00FD4B64"/>
    <w:rsid w:val="00FD6B41"/>
    <w:rsid w:val="00FE348B"/>
    <w:rsid w:val="00FE3AB7"/>
    <w:rsid w:val="00FE65DF"/>
    <w:rsid w:val="00FE7BDB"/>
    <w:rsid w:val="00FF07C4"/>
    <w:rsid w:val="00FF0AE3"/>
    <w:rsid w:val="00FF1F75"/>
    <w:rsid w:val="00FF2767"/>
    <w:rsid w:val="00FF3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72437A11-6407-47A2-8048-F78EF0A35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character" w:customStyle="1" w:styleId="preformatted">
    <w:name w:val="preformatted"/>
    <w:basedOn w:val="Standardnpsmoodstavce"/>
    <w:rsid w:val="00B51A4F"/>
  </w:style>
  <w:style w:type="paragraph" w:customStyle="1" w:styleId="Zkladntext33">
    <w:name w:val="Základní text 33"/>
    <w:basedOn w:val="Normln"/>
    <w:rsid w:val="003B3211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382BE3-2BE8-490F-8FF5-7243C18CE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1516</Words>
  <Characters>8712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10208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3</cp:revision>
  <cp:lastPrinted>2021-09-14T13:41:00Z</cp:lastPrinted>
  <dcterms:created xsi:type="dcterms:W3CDTF">2022-11-02T15:33:00Z</dcterms:created>
  <dcterms:modified xsi:type="dcterms:W3CDTF">2022-11-04T10:55:00Z</dcterms:modified>
</cp:coreProperties>
</file>