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Default="001557E3" w:rsidP="00926D5E">
      <w:pPr>
        <w:tabs>
          <w:tab w:val="left" w:pos="1620"/>
        </w:tabs>
        <w:jc w:val="both"/>
        <w:rPr>
          <w:rFonts w:ascii="Arial" w:hAnsi="Arial" w:cs="Arial"/>
          <w:bCs/>
          <w:sz w:val="20"/>
          <w:szCs w:val="20"/>
        </w:rPr>
      </w:pPr>
    </w:p>
    <w:p w:rsidR="006B54FA" w:rsidRDefault="0063608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Předkládá:</w:t>
      </w:r>
      <w:r>
        <w:rPr>
          <w:rFonts w:ascii="Arial" w:hAnsi="Arial" w:cs="Arial"/>
          <w:bCs/>
          <w:sz w:val="20"/>
          <w:szCs w:val="20"/>
        </w:rPr>
        <w:tab/>
      </w:r>
      <w:r w:rsidR="006B54FA">
        <w:rPr>
          <w:rFonts w:ascii="Arial" w:hAnsi="Arial" w:cs="Arial"/>
          <w:bCs/>
          <w:sz w:val="20"/>
          <w:szCs w:val="20"/>
        </w:rPr>
        <w:t>Rada města Prostějova</w:t>
      </w:r>
    </w:p>
    <w:p w:rsidR="006B54FA" w:rsidRDefault="006B54F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6B54F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                                      </w:t>
      </w:r>
      <w:r w:rsidR="009D11FF">
        <w:rPr>
          <w:rFonts w:ascii="Arial" w:hAnsi="Arial" w:cs="Arial"/>
          <w:bCs/>
          <w:sz w:val="20"/>
          <w:szCs w:val="20"/>
        </w:rPr>
        <w:t>RNDr. Alena Rašková</w:t>
      </w:r>
      <w:r w:rsidR="002F4C4E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                               </w:t>
      </w:r>
    </w:p>
    <w:p w:rsidR="00B92A9B" w:rsidRPr="00354CAE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63608A">
        <w:rPr>
          <w:rFonts w:ascii="Arial" w:hAnsi="Arial" w:cs="Arial"/>
          <w:bCs/>
          <w:sz w:val="20"/>
          <w:szCs w:val="20"/>
        </w:rPr>
        <w:t xml:space="preserve">             n</w:t>
      </w:r>
      <w:r>
        <w:rPr>
          <w:rFonts w:ascii="Arial" w:hAnsi="Arial" w:cs="Arial"/>
          <w:bCs/>
          <w:sz w:val="20"/>
          <w:szCs w:val="20"/>
        </w:rPr>
        <w:t>áměst</w:t>
      </w:r>
      <w:r w:rsidR="0063608A">
        <w:rPr>
          <w:rFonts w:ascii="Arial" w:hAnsi="Arial" w:cs="Arial"/>
          <w:bCs/>
          <w:sz w:val="20"/>
          <w:szCs w:val="20"/>
        </w:rPr>
        <w:t>kyně primátora</w:t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proofErr w:type="gramStart"/>
      <w:r w:rsidRPr="00354CAE">
        <w:rPr>
          <w:rFonts w:ascii="Arial" w:hAnsi="Arial" w:cs="Arial"/>
          <w:bCs/>
          <w:sz w:val="20"/>
          <w:szCs w:val="20"/>
        </w:rPr>
        <w:t>Zpracoval(i):</w:t>
      </w:r>
      <w:r w:rsidR="0063608A">
        <w:rPr>
          <w:rFonts w:ascii="Arial" w:hAnsi="Arial" w:cs="Arial"/>
          <w:bCs/>
          <w:sz w:val="20"/>
          <w:szCs w:val="20"/>
        </w:rPr>
        <w:tab/>
      </w:r>
      <w:r w:rsidR="002F4C4E">
        <w:rPr>
          <w:rFonts w:ascii="Arial" w:hAnsi="Arial" w:cs="Arial"/>
          <w:bCs/>
          <w:sz w:val="20"/>
          <w:szCs w:val="20"/>
        </w:rPr>
        <w:t>Mgr.</w:t>
      </w:r>
      <w:proofErr w:type="gramEnd"/>
      <w:r w:rsidR="002F4C4E">
        <w:rPr>
          <w:rFonts w:ascii="Arial" w:hAnsi="Arial" w:cs="Arial"/>
          <w:bCs/>
          <w:sz w:val="20"/>
          <w:szCs w:val="20"/>
        </w:rPr>
        <w:t xml:space="preserve"> Jan Vejmělek</w:t>
      </w:r>
    </w:p>
    <w:p w:rsidR="00354CAE" w:rsidRPr="00354CAE" w:rsidRDefault="00354CAE" w:rsidP="0063608A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="008417D3">
        <w:rPr>
          <w:rFonts w:ascii="Arial" w:hAnsi="Arial" w:cs="Arial"/>
          <w:bCs/>
          <w:sz w:val="20"/>
          <w:szCs w:val="20"/>
        </w:rPr>
        <w:t>v</w:t>
      </w:r>
      <w:r w:rsidR="0063608A">
        <w:rPr>
          <w:rFonts w:ascii="Arial" w:hAnsi="Arial" w:cs="Arial"/>
          <w:bCs/>
          <w:sz w:val="20"/>
          <w:szCs w:val="20"/>
        </w:rPr>
        <w:t>edoucí Odboru dopravy</w:t>
      </w:r>
    </w:p>
    <w:p w:rsidR="00354CAE" w:rsidRPr="00354CAE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354CAE" w:rsidRPr="00354CAE" w:rsidRDefault="00354CAE" w:rsidP="0063608A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</w:p>
    <w:p w:rsidR="006772AF" w:rsidRPr="00354CAE" w:rsidRDefault="006772AF" w:rsidP="006772AF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6772AF" w:rsidRPr="00354CAE" w:rsidRDefault="006772AF" w:rsidP="006772AF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>
        <w:rPr>
          <w:rFonts w:ascii="Arial" w:hAnsi="Arial" w:cs="Arial"/>
          <w:bCs/>
          <w:sz w:val="36"/>
          <w:szCs w:val="36"/>
        </w:rPr>
        <w:t>22. 02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>
        <w:rPr>
          <w:rFonts w:ascii="Arial" w:hAnsi="Arial" w:cs="Arial"/>
          <w:bCs/>
          <w:sz w:val="36"/>
          <w:szCs w:val="36"/>
        </w:rPr>
        <w:t>2022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23D76" w:rsidRPr="00723D76" w:rsidRDefault="00723D76" w:rsidP="00C05C21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ascii="Arial" w:hAnsi="Arial" w:cs="Arial"/>
          <w:b/>
        </w:rPr>
      </w:pPr>
      <w:r w:rsidRPr="00723D76">
        <w:rPr>
          <w:rFonts w:ascii="Arial" w:hAnsi="Arial" w:cs="Arial"/>
          <w:b/>
        </w:rPr>
        <w:t xml:space="preserve">Městská hromadná doprava – </w:t>
      </w:r>
      <w:r w:rsidR="0055666F">
        <w:rPr>
          <w:rFonts w:ascii="Arial" w:hAnsi="Arial" w:cs="Arial"/>
          <w:b/>
        </w:rPr>
        <w:t>dodatek č. 27</w:t>
      </w:r>
      <w:r>
        <w:rPr>
          <w:rFonts w:ascii="Arial" w:hAnsi="Arial" w:cs="Arial"/>
          <w:b/>
        </w:rPr>
        <w:t xml:space="preserve"> </w:t>
      </w:r>
      <w:r w:rsidR="00697619">
        <w:rPr>
          <w:rFonts w:ascii="Arial" w:hAnsi="Arial" w:cs="Arial"/>
          <w:b/>
        </w:rPr>
        <w:t xml:space="preserve">- </w:t>
      </w:r>
      <w:r w:rsidR="0055666F">
        <w:rPr>
          <w:rFonts w:ascii="Arial" w:hAnsi="Arial" w:cs="Arial"/>
          <w:b/>
        </w:rPr>
        <w:t>změna licence</w:t>
      </w:r>
      <w:r w:rsidR="00697619">
        <w:rPr>
          <w:rFonts w:ascii="Arial" w:hAnsi="Arial" w:cs="Arial"/>
          <w:b/>
        </w:rPr>
        <w:t xml:space="preserve"> linky č. 61</w:t>
      </w:r>
    </w:p>
    <w:p w:rsidR="00723D76" w:rsidRPr="00354CAE" w:rsidRDefault="00723D76" w:rsidP="00723D76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354CA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294764" w:rsidRDefault="00C52E3C">
      <w:pPr>
        <w:pStyle w:val="Zkladntext"/>
        <w:tabs>
          <w:tab w:val="clear" w:pos="0"/>
        </w:tabs>
        <w:rPr>
          <w:rFonts w:ascii="Arial" w:hAnsi="Arial" w:cs="Arial"/>
          <w:b/>
          <w:szCs w:val="20"/>
        </w:rPr>
      </w:pPr>
      <w:r w:rsidRPr="00294764">
        <w:rPr>
          <w:rFonts w:ascii="Arial" w:hAnsi="Arial" w:cs="Arial"/>
          <w:b/>
          <w:szCs w:val="20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63608A" w:rsidRPr="00A97AC5" w:rsidRDefault="006772AF" w:rsidP="0063608A">
      <w:pPr>
        <w:pStyle w:val="Zkladntext3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Zastupitelstvo</w:t>
      </w:r>
      <w:r w:rsidR="0063608A" w:rsidRPr="00A97AC5">
        <w:rPr>
          <w:rFonts w:ascii="Arial" w:hAnsi="Arial" w:cs="Arial"/>
          <w:bCs/>
          <w:sz w:val="24"/>
          <w:szCs w:val="24"/>
        </w:rPr>
        <w:t xml:space="preserve"> města Prostějova</w:t>
      </w:r>
    </w:p>
    <w:p w:rsidR="009D11FF" w:rsidRPr="00A97AC5" w:rsidRDefault="009D11FF" w:rsidP="0063608A">
      <w:pPr>
        <w:pStyle w:val="Zkladntext32"/>
        <w:rPr>
          <w:rFonts w:ascii="Arial" w:hAnsi="Arial" w:cs="Arial"/>
          <w:bCs/>
          <w:sz w:val="24"/>
          <w:szCs w:val="24"/>
        </w:rPr>
      </w:pPr>
    </w:p>
    <w:p w:rsidR="009D11FF" w:rsidRPr="00A97AC5" w:rsidRDefault="006772AF" w:rsidP="009D11FF">
      <w:pPr>
        <w:pStyle w:val="Zkladntext3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schvaluje</w:t>
      </w:r>
    </w:p>
    <w:p w:rsidR="00E22313" w:rsidRPr="00A97AC5" w:rsidRDefault="00E22313" w:rsidP="009D11FF">
      <w:pPr>
        <w:pStyle w:val="Zkladntext32"/>
        <w:rPr>
          <w:rFonts w:ascii="Arial" w:hAnsi="Arial" w:cs="Arial"/>
          <w:bCs/>
          <w:sz w:val="24"/>
          <w:szCs w:val="24"/>
        </w:rPr>
      </w:pPr>
    </w:p>
    <w:p w:rsidR="009D11FF" w:rsidRPr="00A97AC5" w:rsidRDefault="0075013F" w:rsidP="00697619">
      <w:pPr>
        <w:pStyle w:val="Zkladntext32"/>
        <w:jc w:val="both"/>
        <w:rPr>
          <w:rFonts w:ascii="Arial" w:hAnsi="Arial" w:cs="Arial"/>
          <w:bCs/>
          <w:sz w:val="24"/>
          <w:szCs w:val="24"/>
        </w:rPr>
      </w:pPr>
      <w:r w:rsidRPr="00A97AC5">
        <w:rPr>
          <w:rFonts w:ascii="Arial" w:hAnsi="Arial" w:cs="Arial"/>
          <w:bCs/>
          <w:sz w:val="24"/>
          <w:szCs w:val="24"/>
        </w:rPr>
        <w:t xml:space="preserve">uzavření </w:t>
      </w:r>
      <w:r w:rsidR="000E258F" w:rsidRPr="00A97AC5">
        <w:rPr>
          <w:rFonts w:ascii="Arial" w:hAnsi="Arial" w:cs="Arial"/>
          <w:bCs/>
          <w:sz w:val="24"/>
          <w:szCs w:val="24"/>
        </w:rPr>
        <w:t>Dodatku</w:t>
      </w:r>
      <w:r w:rsidR="0055666F">
        <w:rPr>
          <w:rFonts w:ascii="Arial" w:hAnsi="Arial" w:cs="Arial"/>
          <w:bCs/>
          <w:sz w:val="24"/>
          <w:szCs w:val="24"/>
        </w:rPr>
        <w:t xml:space="preserve"> č. 27</w:t>
      </w:r>
      <w:r w:rsidR="00E22313" w:rsidRPr="00A97AC5">
        <w:rPr>
          <w:rFonts w:ascii="Arial" w:hAnsi="Arial" w:cs="Arial"/>
          <w:bCs/>
          <w:sz w:val="24"/>
          <w:szCs w:val="24"/>
        </w:rPr>
        <w:t xml:space="preserve"> ke Smlouvě o závazku veřejné služby a </w:t>
      </w:r>
      <w:proofErr w:type="gramStart"/>
      <w:r w:rsidR="00E22313" w:rsidRPr="00A97AC5">
        <w:rPr>
          <w:rFonts w:ascii="Arial" w:hAnsi="Arial" w:cs="Arial"/>
          <w:bCs/>
          <w:sz w:val="24"/>
          <w:szCs w:val="24"/>
        </w:rPr>
        <w:t xml:space="preserve">Smlouvě </w:t>
      </w:r>
      <w:r w:rsidR="005B583F">
        <w:rPr>
          <w:rFonts w:ascii="Arial" w:hAnsi="Arial" w:cs="Arial"/>
          <w:bCs/>
          <w:sz w:val="24"/>
          <w:szCs w:val="24"/>
        </w:rPr>
        <w:t xml:space="preserve">                           </w:t>
      </w:r>
      <w:r w:rsidR="00E22313" w:rsidRPr="00A97AC5">
        <w:rPr>
          <w:rFonts w:ascii="Arial" w:hAnsi="Arial" w:cs="Arial"/>
          <w:bCs/>
          <w:sz w:val="24"/>
          <w:szCs w:val="24"/>
        </w:rPr>
        <w:t>o kompenzaci</w:t>
      </w:r>
      <w:proofErr w:type="gramEnd"/>
      <w:r w:rsidR="00E22313" w:rsidRPr="00A97AC5">
        <w:rPr>
          <w:rFonts w:ascii="Arial" w:hAnsi="Arial" w:cs="Arial"/>
          <w:bCs/>
          <w:sz w:val="24"/>
          <w:szCs w:val="24"/>
        </w:rPr>
        <w:t xml:space="preserve"> z plnění závazku veřejné služby uzavřené dle zákona č. 194/2010 Sb., o veřejn</w:t>
      </w:r>
      <w:r w:rsidR="00823381">
        <w:rPr>
          <w:rFonts w:ascii="Arial" w:hAnsi="Arial" w:cs="Arial"/>
          <w:bCs/>
          <w:sz w:val="24"/>
          <w:szCs w:val="24"/>
        </w:rPr>
        <w:t>ých</w:t>
      </w:r>
      <w:r w:rsidR="001E0FA1">
        <w:rPr>
          <w:rFonts w:ascii="Arial" w:hAnsi="Arial" w:cs="Arial"/>
          <w:bCs/>
          <w:sz w:val="24"/>
          <w:szCs w:val="24"/>
        </w:rPr>
        <w:t xml:space="preserve"> služb</w:t>
      </w:r>
      <w:r w:rsidR="00823381">
        <w:rPr>
          <w:rFonts w:ascii="Arial" w:hAnsi="Arial" w:cs="Arial"/>
          <w:bCs/>
          <w:sz w:val="24"/>
          <w:szCs w:val="24"/>
        </w:rPr>
        <w:t>ách v přepravě cestujících</w:t>
      </w:r>
      <w:r w:rsidR="001E0FA1">
        <w:rPr>
          <w:rFonts w:ascii="Arial" w:hAnsi="Arial" w:cs="Arial"/>
          <w:bCs/>
          <w:sz w:val="24"/>
          <w:szCs w:val="24"/>
        </w:rPr>
        <w:t xml:space="preserve"> ze dne 6</w:t>
      </w:r>
      <w:r w:rsidR="00283CF2">
        <w:rPr>
          <w:rFonts w:ascii="Arial" w:hAnsi="Arial" w:cs="Arial"/>
          <w:bCs/>
          <w:sz w:val="24"/>
          <w:szCs w:val="24"/>
        </w:rPr>
        <w:t>. 1. 2009</w:t>
      </w:r>
      <w:r w:rsidR="00725452">
        <w:rPr>
          <w:rFonts w:ascii="Arial" w:hAnsi="Arial" w:cs="Arial"/>
          <w:bCs/>
          <w:sz w:val="24"/>
          <w:szCs w:val="24"/>
        </w:rPr>
        <w:t xml:space="preserve">, </w:t>
      </w:r>
      <w:r w:rsidR="00697619">
        <w:rPr>
          <w:rFonts w:ascii="Arial" w:hAnsi="Arial" w:cs="Arial"/>
          <w:bCs/>
          <w:sz w:val="24"/>
          <w:szCs w:val="24"/>
        </w:rPr>
        <w:t>v souvislost</w:t>
      </w:r>
      <w:r w:rsidR="00283CF2">
        <w:rPr>
          <w:rFonts w:ascii="Arial" w:hAnsi="Arial" w:cs="Arial"/>
          <w:bCs/>
          <w:sz w:val="24"/>
          <w:szCs w:val="24"/>
        </w:rPr>
        <w:t xml:space="preserve">i </w:t>
      </w:r>
      <w:r w:rsidR="00DF2FE1">
        <w:rPr>
          <w:rFonts w:ascii="Arial" w:hAnsi="Arial" w:cs="Arial"/>
          <w:bCs/>
          <w:sz w:val="24"/>
          <w:szCs w:val="24"/>
        </w:rPr>
        <w:t xml:space="preserve">                 </w:t>
      </w:r>
      <w:r w:rsidR="00283CF2">
        <w:rPr>
          <w:rFonts w:ascii="Arial" w:hAnsi="Arial" w:cs="Arial"/>
          <w:bCs/>
          <w:sz w:val="24"/>
          <w:szCs w:val="24"/>
        </w:rPr>
        <w:t>se změnou licence linky č. 61, dle návrhu v</w:t>
      </w:r>
      <w:r w:rsidR="0090382E">
        <w:rPr>
          <w:rFonts w:ascii="Arial" w:hAnsi="Arial" w:cs="Arial"/>
          <w:bCs/>
          <w:sz w:val="24"/>
          <w:szCs w:val="24"/>
        </w:rPr>
        <w:t> </w:t>
      </w:r>
      <w:r w:rsidR="00283CF2">
        <w:rPr>
          <w:rFonts w:ascii="Arial" w:hAnsi="Arial" w:cs="Arial"/>
          <w:bCs/>
          <w:sz w:val="24"/>
          <w:szCs w:val="24"/>
        </w:rPr>
        <w:t>příloze</w:t>
      </w:r>
      <w:r w:rsidR="0090382E">
        <w:rPr>
          <w:rFonts w:ascii="Arial" w:hAnsi="Arial" w:cs="Arial"/>
          <w:bCs/>
          <w:sz w:val="24"/>
          <w:szCs w:val="24"/>
        </w:rPr>
        <w:t>.</w:t>
      </w:r>
      <w:r w:rsidR="00283CF2">
        <w:rPr>
          <w:rFonts w:ascii="Arial" w:hAnsi="Arial" w:cs="Arial"/>
          <w:bCs/>
          <w:sz w:val="24"/>
          <w:szCs w:val="24"/>
        </w:rPr>
        <w:t xml:space="preserve"> </w:t>
      </w:r>
    </w:p>
    <w:p w:rsidR="00723D76" w:rsidRPr="00A97AC5" w:rsidRDefault="00723D76" w:rsidP="000605B4">
      <w:pPr>
        <w:jc w:val="both"/>
        <w:rPr>
          <w:rFonts w:ascii="Arial" w:hAnsi="Arial" w:cs="Arial"/>
          <w:i/>
          <w:color w:val="000000"/>
        </w:rPr>
      </w:pPr>
    </w:p>
    <w:p w:rsidR="00E22313" w:rsidRDefault="00E22313" w:rsidP="000605B4">
      <w:pPr>
        <w:jc w:val="both"/>
        <w:rPr>
          <w:rFonts w:ascii="Arial" w:hAnsi="Arial" w:cs="Arial"/>
          <w:i/>
          <w:color w:val="000000"/>
        </w:rPr>
      </w:pPr>
    </w:p>
    <w:p w:rsidR="00E22313" w:rsidRDefault="00E22313" w:rsidP="000605B4">
      <w:pPr>
        <w:jc w:val="both"/>
        <w:rPr>
          <w:rFonts w:ascii="Arial" w:hAnsi="Arial" w:cs="Arial"/>
          <w:i/>
          <w:color w:val="000000"/>
        </w:rPr>
      </w:pPr>
    </w:p>
    <w:p w:rsidR="00CC38A3" w:rsidRDefault="00CC38A3" w:rsidP="000605B4">
      <w:pPr>
        <w:jc w:val="both"/>
        <w:rPr>
          <w:rFonts w:ascii="Arial" w:hAnsi="Arial" w:cs="Arial"/>
          <w:i/>
          <w:color w:val="000000"/>
        </w:rPr>
      </w:pPr>
    </w:p>
    <w:p w:rsidR="00CC38A3" w:rsidRDefault="00CC38A3" w:rsidP="000605B4">
      <w:pPr>
        <w:jc w:val="both"/>
        <w:rPr>
          <w:rFonts w:ascii="Arial" w:hAnsi="Arial" w:cs="Arial"/>
          <w:i/>
          <w:color w:val="000000"/>
        </w:rPr>
      </w:pPr>
    </w:p>
    <w:p w:rsidR="00CC38A3" w:rsidRDefault="00CC38A3" w:rsidP="000605B4">
      <w:pPr>
        <w:jc w:val="both"/>
        <w:rPr>
          <w:rFonts w:ascii="Arial" w:hAnsi="Arial" w:cs="Arial"/>
          <w:i/>
          <w:color w:val="000000"/>
        </w:rPr>
      </w:pPr>
    </w:p>
    <w:p w:rsidR="00CC38A3" w:rsidRDefault="00CC38A3" w:rsidP="000605B4">
      <w:pPr>
        <w:jc w:val="both"/>
        <w:rPr>
          <w:rFonts w:ascii="Arial" w:hAnsi="Arial" w:cs="Arial"/>
          <w:i/>
          <w:color w:val="000000"/>
        </w:rPr>
      </w:pPr>
    </w:p>
    <w:p w:rsidR="00CC38A3" w:rsidRDefault="00CC38A3" w:rsidP="000605B4">
      <w:pPr>
        <w:jc w:val="both"/>
        <w:rPr>
          <w:rFonts w:ascii="Arial" w:hAnsi="Arial" w:cs="Arial"/>
          <w:i/>
          <w:color w:val="000000"/>
        </w:rPr>
      </w:pPr>
    </w:p>
    <w:p w:rsidR="00CC38A3" w:rsidRDefault="00CC38A3" w:rsidP="000605B4">
      <w:pPr>
        <w:jc w:val="both"/>
        <w:rPr>
          <w:rFonts w:ascii="Arial" w:hAnsi="Arial" w:cs="Arial"/>
          <w:i/>
          <w:color w:val="000000"/>
        </w:rPr>
      </w:pPr>
    </w:p>
    <w:p w:rsidR="00CC38A3" w:rsidRDefault="00CC38A3" w:rsidP="000605B4">
      <w:pPr>
        <w:jc w:val="both"/>
        <w:rPr>
          <w:rFonts w:ascii="Arial" w:hAnsi="Arial" w:cs="Arial"/>
          <w:i/>
          <w:color w:val="000000"/>
        </w:rPr>
      </w:pPr>
    </w:p>
    <w:p w:rsidR="00CC38A3" w:rsidRDefault="00CC38A3" w:rsidP="000605B4">
      <w:pPr>
        <w:jc w:val="both"/>
        <w:rPr>
          <w:rFonts w:ascii="Arial" w:hAnsi="Arial" w:cs="Arial"/>
          <w:i/>
          <w:color w:val="000000"/>
        </w:rPr>
      </w:pPr>
    </w:p>
    <w:p w:rsidR="00CC38A3" w:rsidRDefault="00CC38A3" w:rsidP="000605B4">
      <w:pPr>
        <w:jc w:val="both"/>
        <w:rPr>
          <w:rFonts w:ascii="Arial" w:hAnsi="Arial" w:cs="Arial"/>
          <w:i/>
          <w:color w:val="000000"/>
        </w:rPr>
      </w:pPr>
    </w:p>
    <w:p w:rsidR="00E22313" w:rsidRDefault="00E22313" w:rsidP="000605B4">
      <w:pPr>
        <w:jc w:val="both"/>
        <w:rPr>
          <w:rFonts w:ascii="Arial" w:hAnsi="Arial" w:cs="Arial"/>
          <w:i/>
          <w:color w:val="00000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0"/>
        <w:gridCol w:w="3485"/>
        <w:gridCol w:w="1770"/>
        <w:gridCol w:w="1759"/>
      </w:tblGrid>
      <w:tr w:rsidR="00CC38A3" w:rsidRPr="00354CAE" w:rsidTr="0051472A">
        <w:tc>
          <w:tcPr>
            <w:tcW w:w="9204" w:type="dxa"/>
            <w:gridSpan w:val="4"/>
          </w:tcPr>
          <w:p w:rsidR="00CC38A3" w:rsidRPr="00FE3AB7" w:rsidRDefault="00CC38A3" w:rsidP="0051472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CC38A3" w:rsidRPr="00354CAE" w:rsidTr="0051472A">
        <w:tc>
          <w:tcPr>
            <w:tcW w:w="2190" w:type="dxa"/>
          </w:tcPr>
          <w:p w:rsidR="00CC38A3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C38A3" w:rsidRPr="00354CAE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485" w:type="dxa"/>
          </w:tcPr>
          <w:p w:rsidR="00CC38A3" w:rsidRPr="00FE3AB7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C38A3" w:rsidRPr="008417D3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417D3">
              <w:rPr>
                <w:rFonts w:ascii="Arial" w:hAnsi="Arial" w:cs="Arial"/>
                <w:bCs/>
                <w:i/>
                <w:sz w:val="20"/>
                <w:szCs w:val="20"/>
              </w:rPr>
              <w:t>RNDr. Alena Rašková</w:t>
            </w:r>
          </w:p>
          <w:p w:rsidR="00CC38A3" w:rsidRPr="0063608A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417D3">
              <w:rPr>
                <w:rFonts w:ascii="Arial" w:hAnsi="Arial" w:cs="Arial"/>
                <w:bCs/>
                <w:i/>
                <w:sz w:val="20"/>
                <w:szCs w:val="20"/>
              </w:rPr>
              <w:t>náměstkyně primátora</w:t>
            </w:r>
          </w:p>
        </w:tc>
        <w:tc>
          <w:tcPr>
            <w:tcW w:w="1770" w:type="dxa"/>
            <w:vAlign w:val="bottom"/>
          </w:tcPr>
          <w:p w:rsidR="00CC38A3" w:rsidRPr="00E6619E" w:rsidRDefault="00CC38A3" w:rsidP="0051472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09. 02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 202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759" w:type="dxa"/>
            <w:vAlign w:val="bottom"/>
          </w:tcPr>
          <w:p w:rsidR="00CC38A3" w:rsidRPr="00E6619E" w:rsidRDefault="00CC38A3" w:rsidP="0051472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2545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RNDr. Alena Rašková </w:t>
            </w:r>
            <w:proofErr w:type="gramStart"/>
            <w:r w:rsidRPr="00725452"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CC38A3" w:rsidRPr="00354CAE" w:rsidTr="0051472A">
        <w:tc>
          <w:tcPr>
            <w:tcW w:w="2190" w:type="dxa"/>
          </w:tcPr>
          <w:p w:rsidR="00CC38A3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C38A3" w:rsidRPr="00354CAE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3485" w:type="dxa"/>
          </w:tcPr>
          <w:p w:rsidR="00CC38A3" w:rsidRPr="00FE3AB7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C38A3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Jan Vejmělek</w:t>
            </w:r>
          </w:p>
          <w:p w:rsidR="00CC38A3" w:rsidRPr="00FE3AB7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Vedoucí Odboru dopravy</w:t>
            </w:r>
          </w:p>
        </w:tc>
        <w:tc>
          <w:tcPr>
            <w:tcW w:w="1770" w:type="dxa"/>
            <w:vAlign w:val="bottom"/>
          </w:tcPr>
          <w:p w:rsidR="00CC38A3" w:rsidRPr="00284CB3" w:rsidRDefault="00CC38A3" w:rsidP="0051472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CC38A3">
              <w:rPr>
                <w:rFonts w:ascii="Arial" w:hAnsi="Arial" w:cs="Arial"/>
                <w:bCs/>
                <w:i/>
                <w:sz w:val="20"/>
                <w:szCs w:val="20"/>
              </w:rPr>
              <w:t>09. 02. 2022</w:t>
            </w:r>
          </w:p>
        </w:tc>
        <w:tc>
          <w:tcPr>
            <w:tcW w:w="1759" w:type="dxa"/>
            <w:vAlign w:val="bottom"/>
          </w:tcPr>
          <w:p w:rsidR="00CC38A3" w:rsidRPr="00284CB3" w:rsidRDefault="00CC38A3" w:rsidP="0051472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2545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Jan Vejmělek </w:t>
            </w:r>
            <w:proofErr w:type="gramStart"/>
            <w:r w:rsidRPr="00725452"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CC38A3" w:rsidRPr="00284CB3" w:rsidTr="0051472A">
        <w:tc>
          <w:tcPr>
            <w:tcW w:w="2190" w:type="dxa"/>
          </w:tcPr>
          <w:p w:rsidR="00CC38A3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C38A3" w:rsidRPr="00354CAE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 (é)</w:t>
            </w:r>
          </w:p>
        </w:tc>
        <w:tc>
          <w:tcPr>
            <w:tcW w:w="3485" w:type="dxa"/>
          </w:tcPr>
          <w:p w:rsidR="00CC38A3" w:rsidRPr="00FE3AB7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C38A3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Jan Vejmělek</w:t>
            </w:r>
          </w:p>
          <w:p w:rsidR="00CC38A3" w:rsidRPr="00FE3AB7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Vedoucí Odboru dopravy</w:t>
            </w:r>
          </w:p>
        </w:tc>
        <w:tc>
          <w:tcPr>
            <w:tcW w:w="1770" w:type="dxa"/>
            <w:vAlign w:val="bottom"/>
          </w:tcPr>
          <w:p w:rsidR="00CC38A3" w:rsidRPr="00284CB3" w:rsidRDefault="00CC38A3" w:rsidP="0051472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CC38A3">
              <w:rPr>
                <w:rFonts w:ascii="Arial" w:hAnsi="Arial" w:cs="Arial"/>
                <w:bCs/>
                <w:i/>
                <w:sz w:val="20"/>
                <w:szCs w:val="20"/>
              </w:rPr>
              <w:t>09. 02. 2022</w:t>
            </w:r>
          </w:p>
        </w:tc>
        <w:tc>
          <w:tcPr>
            <w:tcW w:w="1759" w:type="dxa"/>
            <w:vAlign w:val="bottom"/>
          </w:tcPr>
          <w:p w:rsidR="00CC38A3" w:rsidRPr="00284CB3" w:rsidRDefault="00CC38A3" w:rsidP="0051472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2545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Jan Vejmělek </w:t>
            </w:r>
            <w:proofErr w:type="gramStart"/>
            <w:r w:rsidRPr="00725452"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CC38A3" w:rsidRPr="00354CAE" w:rsidTr="0051472A">
        <w:tc>
          <w:tcPr>
            <w:tcW w:w="2190" w:type="dxa"/>
          </w:tcPr>
          <w:p w:rsidR="00CC38A3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C38A3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Za právní správnost smlouvy</w:t>
            </w:r>
          </w:p>
          <w:p w:rsidR="00CC38A3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85" w:type="dxa"/>
          </w:tcPr>
          <w:p w:rsidR="00CC38A3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C38A3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Lenka Tisoňová</w:t>
            </w:r>
          </w:p>
          <w:p w:rsidR="00CC38A3" w:rsidRPr="00FE3AB7" w:rsidRDefault="00CC38A3" w:rsidP="005147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Vedoucí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právního oddělení Odboru kancelář tajemníka</w:t>
            </w:r>
          </w:p>
        </w:tc>
        <w:tc>
          <w:tcPr>
            <w:tcW w:w="1770" w:type="dxa"/>
            <w:vAlign w:val="bottom"/>
          </w:tcPr>
          <w:p w:rsidR="00CC38A3" w:rsidRDefault="00CC38A3" w:rsidP="0051472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CC38A3">
              <w:rPr>
                <w:rFonts w:ascii="Arial" w:hAnsi="Arial" w:cs="Arial"/>
                <w:bCs/>
                <w:i/>
                <w:sz w:val="20"/>
                <w:szCs w:val="20"/>
              </w:rPr>
              <w:t>09. 02. 2022</w:t>
            </w:r>
          </w:p>
        </w:tc>
        <w:tc>
          <w:tcPr>
            <w:tcW w:w="1759" w:type="dxa"/>
            <w:vAlign w:val="bottom"/>
          </w:tcPr>
          <w:p w:rsidR="00CC38A3" w:rsidRDefault="00CC38A3" w:rsidP="0051472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CC38A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Lenka Tisoňová </w:t>
            </w:r>
            <w:proofErr w:type="gramStart"/>
            <w:r w:rsidRPr="00CC38A3"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8C3E9C" w:rsidRDefault="008C3E9C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10720" w:rsidRDefault="00E10720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B8533E" w:rsidRDefault="00B8533E" w:rsidP="000605B4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697619" w:rsidRDefault="00697619" w:rsidP="000605B4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283CF2" w:rsidRPr="008C3E9C" w:rsidRDefault="003825B5" w:rsidP="004155A9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 základě S</w:t>
      </w:r>
      <w:r w:rsidR="00283CF2" w:rsidRPr="008C3E9C">
        <w:rPr>
          <w:rFonts w:ascii="Arial" w:hAnsi="Arial" w:cs="Arial"/>
          <w:sz w:val="24"/>
        </w:rPr>
        <w:t>mlouvy o závazku veřejné služby a Smlouvy o úhradě ztráty z plnění závazku veřejné služby ze dne 6. 1. 2009</w:t>
      </w:r>
      <w:r w:rsidR="001E0FA1" w:rsidRPr="008C3E9C">
        <w:rPr>
          <w:rFonts w:ascii="Arial" w:hAnsi="Arial" w:cs="Arial"/>
          <w:sz w:val="24"/>
        </w:rPr>
        <w:t xml:space="preserve"> (dále jen „smlouva“)</w:t>
      </w:r>
      <w:r w:rsidR="00283CF2" w:rsidRPr="008C3E9C">
        <w:rPr>
          <w:rFonts w:ascii="Arial" w:hAnsi="Arial" w:cs="Arial"/>
          <w:sz w:val="24"/>
        </w:rPr>
        <w:t xml:space="preserve"> </w:t>
      </w:r>
      <w:r w:rsidR="001E0FA1" w:rsidRPr="008C3E9C">
        <w:rPr>
          <w:rFonts w:ascii="Arial" w:hAnsi="Arial" w:cs="Arial"/>
          <w:sz w:val="24"/>
        </w:rPr>
        <w:t xml:space="preserve">zajišťuje </w:t>
      </w:r>
      <w:r w:rsidR="00283CF2" w:rsidRPr="008C3E9C">
        <w:rPr>
          <w:rFonts w:ascii="Arial" w:hAnsi="Arial" w:cs="Arial"/>
          <w:sz w:val="24"/>
        </w:rPr>
        <w:t xml:space="preserve">společnost </w:t>
      </w:r>
      <w:r w:rsidR="00DE0B2D" w:rsidRPr="008C3E9C">
        <w:rPr>
          <w:rFonts w:ascii="Arial" w:hAnsi="Arial" w:cs="Arial"/>
          <w:sz w:val="24"/>
        </w:rPr>
        <w:t>FTL-</w:t>
      </w:r>
      <w:proofErr w:type="spellStart"/>
      <w:r w:rsidR="00DE0B2D" w:rsidRPr="008C3E9C">
        <w:rPr>
          <w:rFonts w:ascii="Arial" w:hAnsi="Arial" w:cs="Arial"/>
          <w:sz w:val="24"/>
        </w:rPr>
        <w:t>First</w:t>
      </w:r>
      <w:proofErr w:type="spellEnd"/>
      <w:r w:rsidR="00DE0B2D" w:rsidRPr="008C3E9C">
        <w:rPr>
          <w:rFonts w:ascii="Arial" w:hAnsi="Arial" w:cs="Arial"/>
          <w:sz w:val="24"/>
        </w:rPr>
        <w:t xml:space="preserve"> Transport L</w:t>
      </w:r>
      <w:r w:rsidR="001E0FA1" w:rsidRPr="008C3E9C">
        <w:rPr>
          <w:rFonts w:ascii="Arial" w:hAnsi="Arial" w:cs="Arial"/>
          <w:sz w:val="24"/>
        </w:rPr>
        <w:t xml:space="preserve">ines, a.s. dopravní obslužnost zájmového území města Prostějova, zajišťované nad rámec základní dopravní obslužnosti území Olomouckého kraje. </w:t>
      </w:r>
    </w:p>
    <w:p w:rsidR="00283CF2" w:rsidRDefault="00283CF2" w:rsidP="004155A9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4"/>
        </w:rPr>
      </w:pPr>
    </w:p>
    <w:p w:rsidR="00697619" w:rsidRDefault="00697619" w:rsidP="004155A9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4"/>
        </w:rPr>
      </w:pPr>
      <w:r w:rsidRPr="00697619">
        <w:rPr>
          <w:rFonts w:ascii="Arial" w:hAnsi="Arial" w:cs="Arial"/>
          <w:sz w:val="24"/>
        </w:rPr>
        <w:t xml:space="preserve">Na </w:t>
      </w:r>
      <w:r>
        <w:rPr>
          <w:rFonts w:ascii="Arial" w:hAnsi="Arial" w:cs="Arial"/>
          <w:sz w:val="24"/>
        </w:rPr>
        <w:t>základě požadavků občanů</w:t>
      </w:r>
      <w:r w:rsidRPr="00697619">
        <w:rPr>
          <w:rFonts w:ascii="Arial" w:hAnsi="Arial" w:cs="Arial"/>
          <w:sz w:val="24"/>
        </w:rPr>
        <w:t xml:space="preserve"> města</w:t>
      </w:r>
      <w:r w:rsidR="001E0FA1">
        <w:rPr>
          <w:rFonts w:ascii="Arial" w:hAnsi="Arial" w:cs="Arial"/>
          <w:sz w:val="24"/>
        </w:rPr>
        <w:t xml:space="preserve"> </w:t>
      </w:r>
      <w:r w:rsidRPr="00697619">
        <w:rPr>
          <w:rFonts w:ascii="Arial" w:hAnsi="Arial" w:cs="Arial"/>
          <w:sz w:val="24"/>
        </w:rPr>
        <w:t>Prostějova</w:t>
      </w:r>
      <w:r w:rsidR="001E0FA1">
        <w:rPr>
          <w:rFonts w:ascii="Arial" w:hAnsi="Arial" w:cs="Arial"/>
          <w:sz w:val="24"/>
        </w:rPr>
        <w:t xml:space="preserve"> </w:t>
      </w:r>
      <w:r w:rsidR="001E0FA1" w:rsidRPr="008C3E9C">
        <w:rPr>
          <w:rFonts w:ascii="Arial" w:hAnsi="Arial" w:cs="Arial"/>
          <w:sz w:val="24"/>
        </w:rPr>
        <w:t>a pokynu náměstkyně primátora</w:t>
      </w:r>
      <w:r w:rsidRPr="008C3E9C">
        <w:rPr>
          <w:rFonts w:ascii="Arial" w:hAnsi="Arial" w:cs="Arial"/>
          <w:sz w:val="24"/>
        </w:rPr>
        <w:t xml:space="preserve"> Odbor dopravy předk</w:t>
      </w:r>
      <w:r w:rsidR="005D72F2" w:rsidRPr="008C3E9C">
        <w:rPr>
          <w:rFonts w:ascii="Arial" w:hAnsi="Arial" w:cs="Arial"/>
          <w:sz w:val="24"/>
        </w:rPr>
        <w:t>ládá</w:t>
      </w:r>
      <w:r w:rsidR="001E0FA1" w:rsidRPr="008C3E9C">
        <w:rPr>
          <w:rFonts w:ascii="Arial" w:hAnsi="Arial" w:cs="Arial"/>
          <w:sz w:val="24"/>
        </w:rPr>
        <w:t xml:space="preserve"> ke schválení dodatek č. 27 ke smlouvě</w:t>
      </w:r>
      <w:r w:rsidR="001E0FA1">
        <w:rPr>
          <w:rFonts w:ascii="Arial" w:hAnsi="Arial" w:cs="Arial"/>
          <w:sz w:val="24"/>
        </w:rPr>
        <w:t>,</w:t>
      </w:r>
      <w:r w:rsidR="005D72F2">
        <w:rPr>
          <w:rFonts w:ascii="Arial" w:hAnsi="Arial" w:cs="Arial"/>
          <w:sz w:val="24"/>
        </w:rPr>
        <w:t xml:space="preserve"> týkající se změny</w:t>
      </w:r>
      <w:r>
        <w:rPr>
          <w:rFonts w:ascii="Arial" w:hAnsi="Arial" w:cs="Arial"/>
          <w:sz w:val="24"/>
        </w:rPr>
        <w:t xml:space="preserve"> licence linky č. 61 (</w:t>
      </w:r>
      <w:proofErr w:type="spellStart"/>
      <w:r>
        <w:rPr>
          <w:rFonts w:ascii="Arial" w:hAnsi="Arial" w:cs="Arial"/>
          <w:sz w:val="24"/>
        </w:rPr>
        <w:t>přetrasování</w:t>
      </w:r>
      <w:proofErr w:type="spellEnd"/>
      <w:r>
        <w:rPr>
          <w:rFonts w:ascii="Arial" w:hAnsi="Arial" w:cs="Arial"/>
          <w:sz w:val="24"/>
        </w:rPr>
        <w:t>).</w:t>
      </w:r>
      <w:r w:rsidR="001E0FA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Důvodem </w:t>
      </w:r>
      <w:proofErr w:type="spellStart"/>
      <w:r w:rsidR="005D72F2">
        <w:rPr>
          <w:rFonts w:ascii="Arial" w:hAnsi="Arial" w:cs="Arial"/>
          <w:sz w:val="24"/>
        </w:rPr>
        <w:t>přetrasování</w:t>
      </w:r>
      <w:proofErr w:type="spellEnd"/>
      <w:r w:rsidR="005D72F2">
        <w:rPr>
          <w:rFonts w:ascii="Arial" w:hAnsi="Arial" w:cs="Arial"/>
          <w:sz w:val="24"/>
        </w:rPr>
        <w:t xml:space="preserve"> trasy linky byly četné požadavky </w:t>
      </w:r>
      <w:r w:rsidR="004155A9">
        <w:rPr>
          <w:rFonts w:ascii="Arial" w:hAnsi="Arial" w:cs="Arial"/>
          <w:sz w:val="24"/>
        </w:rPr>
        <w:t xml:space="preserve">obyvatel domů na ulici </w:t>
      </w:r>
      <w:proofErr w:type="spellStart"/>
      <w:r w:rsidR="004155A9">
        <w:rPr>
          <w:rFonts w:ascii="Arial" w:hAnsi="Arial" w:cs="Arial"/>
          <w:sz w:val="24"/>
        </w:rPr>
        <w:t>Krasická</w:t>
      </w:r>
      <w:proofErr w:type="spellEnd"/>
      <w:r w:rsidR="004155A9">
        <w:rPr>
          <w:rFonts w:ascii="Arial" w:hAnsi="Arial" w:cs="Arial"/>
          <w:sz w:val="24"/>
        </w:rPr>
        <w:t>, protože a</w:t>
      </w:r>
      <w:r w:rsidR="00F95E53">
        <w:rPr>
          <w:rFonts w:ascii="Arial" w:hAnsi="Arial" w:cs="Arial"/>
          <w:sz w:val="24"/>
        </w:rPr>
        <w:t>ktuální s</w:t>
      </w:r>
      <w:r w:rsidR="005D72F2">
        <w:rPr>
          <w:rFonts w:ascii="Arial" w:hAnsi="Arial" w:cs="Arial"/>
          <w:sz w:val="24"/>
        </w:rPr>
        <w:t>távající trasy linek č. 4, č. 7, č. 41 v této lokalitě nezajišťují dopravní obslužnost k nemocnici.</w:t>
      </w:r>
    </w:p>
    <w:p w:rsidR="00C80AFB" w:rsidRDefault="005D72F2" w:rsidP="004155A9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Trasa linky č. 61 by po </w:t>
      </w:r>
      <w:proofErr w:type="spellStart"/>
      <w:r>
        <w:rPr>
          <w:rFonts w:ascii="Arial" w:hAnsi="Arial" w:cs="Arial"/>
          <w:sz w:val="24"/>
        </w:rPr>
        <w:t>přetrasování</w:t>
      </w:r>
      <w:proofErr w:type="spellEnd"/>
      <w:r>
        <w:rPr>
          <w:rFonts w:ascii="Arial" w:hAnsi="Arial" w:cs="Arial"/>
          <w:sz w:val="24"/>
        </w:rPr>
        <w:t xml:space="preserve"> byla odkloněna ve směru od nemocnice na kruhovém objezdu na ulici Plumlovská rovně na ulici Anglická, dále ulice Anenská </w:t>
      </w:r>
      <w:r w:rsidR="00F95E53">
        <w:rPr>
          <w:rFonts w:ascii="Arial" w:hAnsi="Arial" w:cs="Arial"/>
          <w:sz w:val="24"/>
        </w:rPr>
        <w:t xml:space="preserve">a </w:t>
      </w:r>
      <w:r>
        <w:rPr>
          <w:rFonts w:ascii="Arial" w:hAnsi="Arial" w:cs="Arial"/>
          <w:sz w:val="24"/>
        </w:rPr>
        <w:t xml:space="preserve">na ul. </w:t>
      </w:r>
      <w:proofErr w:type="spellStart"/>
      <w:r>
        <w:rPr>
          <w:rFonts w:ascii="Arial" w:hAnsi="Arial" w:cs="Arial"/>
          <w:sz w:val="24"/>
        </w:rPr>
        <w:t>Krasická</w:t>
      </w:r>
      <w:proofErr w:type="spellEnd"/>
      <w:r>
        <w:rPr>
          <w:rFonts w:ascii="Arial" w:hAnsi="Arial" w:cs="Arial"/>
          <w:sz w:val="24"/>
        </w:rPr>
        <w:t xml:space="preserve"> na zastávku Prostějov – koupelky a Prostějov </w:t>
      </w:r>
      <w:proofErr w:type="spellStart"/>
      <w:r>
        <w:rPr>
          <w:rFonts w:ascii="Arial" w:hAnsi="Arial" w:cs="Arial"/>
          <w:sz w:val="24"/>
        </w:rPr>
        <w:t>Krasice</w:t>
      </w:r>
      <w:proofErr w:type="spellEnd"/>
      <w:r>
        <w:rPr>
          <w:rFonts w:ascii="Arial" w:hAnsi="Arial" w:cs="Arial"/>
          <w:sz w:val="24"/>
        </w:rPr>
        <w:t xml:space="preserve">. </w:t>
      </w:r>
      <w:r w:rsidR="00F95E53">
        <w:rPr>
          <w:rFonts w:ascii="Arial" w:hAnsi="Arial" w:cs="Arial"/>
          <w:sz w:val="24"/>
        </w:rPr>
        <w:t xml:space="preserve">Trasa linky by pokračovala dle stávající licence obousměrně na zastávku </w:t>
      </w:r>
      <w:proofErr w:type="spellStart"/>
      <w:r w:rsidR="00F95E53">
        <w:rPr>
          <w:rFonts w:ascii="Arial" w:hAnsi="Arial" w:cs="Arial"/>
          <w:sz w:val="24"/>
        </w:rPr>
        <w:t>Domamyslice</w:t>
      </w:r>
      <w:bookmarkStart w:id="0" w:name="OLE_LINK1"/>
      <w:bookmarkStart w:id="1" w:name="OLE_LINK2"/>
      <w:proofErr w:type="spellEnd"/>
      <w:r w:rsidR="004155A9">
        <w:rPr>
          <w:rFonts w:ascii="Arial" w:hAnsi="Arial" w:cs="Arial"/>
          <w:sz w:val="24"/>
        </w:rPr>
        <w:t xml:space="preserve"> a zpět.</w:t>
      </w:r>
    </w:p>
    <w:p w:rsidR="00D000C8" w:rsidRDefault="00D000C8" w:rsidP="004155A9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4"/>
        </w:rPr>
      </w:pPr>
    </w:p>
    <w:p w:rsidR="00D000C8" w:rsidRPr="00D000C8" w:rsidRDefault="00D000C8" w:rsidP="00D000C8">
      <w:pPr>
        <w:pStyle w:val="Zkladntext"/>
        <w:tabs>
          <w:tab w:val="left" w:pos="-284"/>
        </w:tabs>
        <w:rPr>
          <w:rFonts w:ascii="Arial" w:hAnsi="Arial" w:cs="Arial"/>
          <w:bCs/>
          <w:sz w:val="24"/>
        </w:rPr>
      </w:pPr>
      <w:r w:rsidRPr="00D000C8">
        <w:rPr>
          <w:rFonts w:ascii="Arial" w:hAnsi="Arial" w:cs="Arial"/>
          <w:sz w:val="24"/>
        </w:rPr>
        <w:t xml:space="preserve">Dle kalkulace dopravce FTL – </w:t>
      </w:r>
      <w:proofErr w:type="spellStart"/>
      <w:r w:rsidRPr="00D000C8">
        <w:rPr>
          <w:rFonts w:ascii="Arial" w:hAnsi="Arial" w:cs="Arial"/>
          <w:sz w:val="24"/>
        </w:rPr>
        <w:t>First</w:t>
      </w:r>
      <w:proofErr w:type="spellEnd"/>
      <w:r w:rsidRPr="00D000C8">
        <w:rPr>
          <w:rFonts w:ascii="Arial" w:hAnsi="Arial" w:cs="Arial"/>
          <w:sz w:val="24"/>
        </w:rPr>
        <w:t xml:space="preserve"> Transport Lines, a.s. se sídlem: Letecká 3647/8, PSČ 796 01, Prostějov</w:t>
      </w:r>
      <w:r>
        <w:rPr>
          <w:rFonts w:ascii="Arial" w:hAnsi="Arial" w:cs="Arial"/>
          <w:sz w:val="24"/>
        </w:rPr>
        <w:t xml:space="preserve"> by byl navýšen počet kilometrů o 3 520 a nárůst kompenzace by činila 173 149,- Kč.</w:t>
      </w:r>
      <w:r w:rsidR="00D32E0C">
        <w:rPr>
          <w:rFonts w:ascii="Arial" w:hAnsi="Arial" w:cs="Arial"/>
          <w:sz w:val="24"/>
        </w:rPr>
        <w:t xml:space="preserve"> </w:t>
      </w:r>
    </w:p>
    <w:p w:rsidR="00F4752B" w:rsidRDefault="00F4752B" w:rsidP="007742C5">
      <w:pPr>
        <w:jc w:val="both"/>
        <w:rPr>
          <w:rFonts w:ascii="Arial" w:hAnsi="Arial" w:cs="Arial"/>
          <w:b/>
          <w:bCs/>
        </w:rPr>
      </w:pPr>
    </w:p>
    <w:p w:rsidR="0081727E" w:rsidRDefault="00F4752B" w:rsidP="0081727E">
      <w:pPr>
        <w:jc w:val="both"/>
        <w:rPr>
          <w:rFonts w:ascii="Arial" w:hAnsi="Arial" w:cs="Arial"/>
          <w:b/>
          <w:bCs/>
        </w:rPr>
      </w:pPr>
      <w:r w:rsidRPr="00F4752B">
        <w:rPr>
          <w:rFonts w:ascii="Arial" w:hAnsi="Arial" w:cs="Arial"/>
          <w:bCs/>
        </w:rPr>
        <w:t xml:space="preserve">Vzhledem k tomu, že </w:t>
      </w:r>
      <w:r>
        <w:rPr>
          <w:rFonts w:ascii="Arial" w:hAnsi="Arial" w:cs="Arial"/>
          <w:bCs/>
        </w:rPr>
        <w:t>původní</w:t>
      </w:r>
      <w:r w:rsidRPr="00F4752B">
        <w:rPr>
          <w:rFonts w:ascii="Arial" w:hAnsi="Arial" w:cs="Arial"/>
          <w:bCs/>
        </w:rPr>
        <w:t xml:space="preserve"> Smlouva o závazku veřejné služby a Smlouvě o kompenzaci z plnění závazku veřejné služby uzavřené dle zákona č. 194/2010 Sb., o veřejných službách v přepravě cestujících </w:t>
      </w:r>
      <w:r w:rsidRPr="00F4752B">
        <w:rPr>
          <w:rFonts w:ascii="Arial" w:hAnsi="Arial" w:cs="Arial"/>
          <w:b/>
          <w:bCs/>
        </w:rPr>
        <w:t>byla schválena Zastupitelstvem města Prostějova,</w:t>
      </w:r>
      <w:r w:rsidRPr="00F4752B">
        <w:rPr>
          <w:rFonts w:ascii="Arial" w:hAnsi="Arial" w:cs="Arial"/>
          <w:bCs/>
        </w:rPr>
        <w:t xml:space="preserve"> </w:t>
      </w:r>
      <w:r w:rsidR="004155A9">
        <w:rPr>
          <w:rFonts w:ascii="Arial" w:hAnsi="Arial" w:cs="Arial"/>
          <w:bCs/>
        </w:rPr>
        <w:t>Odbor</w:t>
      </w:r>
      <w:r w:rsidR="00EA244E">
        <w:rPr>
          <w:rFonts w:ascii="Arial" w:hAnsi="Arial" w:cs="Arial"/>
          <w:bCs/>
        </w:rPr>
        <w:t xml:space="preserve"> dopravy</w:t>
      </w:r>
      <w:r w:rsidR="00657791">
        <w:rPr>
          <w:rFonts w:ascii="Arial" w:hAnsi="Arial" w:cs="Arial"/>
          <w:bCs/>
        </w:rPr>
        <w:t xml:space="preserve"> tento</w:t>
      </w:r>
      <w:r w:rsidR="004155A9">
        <w:rPr>
          <w:rFonts w:ascii="Arial" w:hAnsi="Arial" w:cs="Arial"/>
          <w:bCs/>
        </w:rPr>
        <w:t xml:space="preserve"> Dodatek č. 27</w:t>
      </w:r>
      <w:r w:rsidR="00657791">
        <w:rPr>
          <w:rFonts w:ascii="Arial" w:hAnsi="Arial" w:cs="Arial"/>
          <w:bCs/>
        </w:rPr>
        <w:t xml:space="preserve"> </w:t>
      </w:r>
      <w:r w:rsidRPr="00F4752B">
        <w:rPr>
          <w:rFonts w:ascii="Arial" w:hAnsi="Arial" w:cs="Arial"/>
          <w:bCs/>
        </w:rPr>
        <w:t xml:space="preserve">ke Smlouvě o závazku veřejné </w:t>
      </w:r>
      <w:proofErr w:type="gramStart"/>
      <w:r w:rsidRPr="00F4752B">
        <w:rPr>
          <w:rFonts w:ascii="Arial" w:hAnsi="Arial" w:cs="Arial"/>
          <w:bCs/>
        </w:rPr>
        <w:t xml:space="preserve">služby </w:t>
      </w:r>
      <w:r w:rsidR="00657791">
        <w:rPr>
          <w:rFonts w:ascii="Arial" w:hAnsi="Arial" w:cs="Arial"/>
          <w:bCs/>
        </w:rPr>
        <w:t xml:space="preserve">                </w:t>
      </w:r>
      <w:r w:rsidR="00EA244E">
        <w:rPr>
          <w:rFonts w:ascii="Arial" w:hAnsi="Arial" w:cs="Arial"/>
          <w:bCs/>
        </w:rPr>
        <w:t xml:space="preserve">            </w:t>
      </w:r>
      <w:r w:rsidR="00657791">
        <w:rPr>
          <w:rFonts w:ascii="Arial" w:hAnsi="Arial" w:cs="Arial"/>
          <w:bCs/>
        </w:rPr>
        <w:t xml:space="preserve"> </w:t>
      </w:r>
      <w:r w:rsidR="00540A76">
        <w:rPr>
          <w:rFonts w:ascii="Arial" w:hAnsi="Arial" w:cs="Arial"/>
          <w:bCs/>
        </w:rPr>
        <w:t xml:space="preserve">      </w:t>
      </w:r>
      <w:r w:rsidRPr="00F4752B">
        <w:rPr>
          <w:rFonts w:ascii="Arial" w:hAnsi="Arial" w:cs="Arial"/>
          <w:bCs/>
        </w:rPr>
        <w:t>a Smlouvě</w:t>
      </w:r>
      <w:proofErr w:type="gramEnd"/>
      <w:r w:rsidRPr="00F4752B">
        <w:rPr>
          <w:rFonts w:ascii="Arial" w:hAnsi="Arial" w:cs="Arial"/>
          <w:bCs/>
        </w:rPr>
        <w:t xml:space="preserve"> o kompenzaci z plnění závazku veřejné služby uzavřené dle zákona </w:t>
      </w:r>
      <w:r w:rsidR="00D000C8">
        <w:rPr>
          <w:rFonts w:ascii="Arial" w:hAnsi="Arial" w:cs="Arial"/>
          <w:bCs/>
        </w:rPr>
        <w:t xml:space="preserve">                      </w:t>
      </w:r>
      <w:r w:rsidRPr="00F4752B">
        <w:rPr>
          <w:rFonts w:ascii="Arial" w:hAnsi="Arial" w:cs="Arial"/>
          <w:bCs/>
        </w:rPr>
        <w:t xml:space="preserve">č. 194/2010 Sb., o veřejných službách </w:t>
      </w:r>
      <w:r w:rsidR="00F80785">
        <w:rPr>
          <w:rFonts w:ascii="Arial" w:hAnsi="Arial" w:cs="Arial"/>
          <w:bCs/>
        </w:rPr>
        <w:t xml:space="preserve"> </w:t>
      </w:r>
      <w:r w:rsidRPr="00F4752B">
        <w:rPr>
          <w:rFonts w:ascii="Arial" w:hAnsi="Arial" w:cs="Arial"/>
          <w:bCs/>
        </w:rPr>
        <w:t>v přepravě cestujících</w:t>
      </w:r>
      <w:r w:rsidR="009F1F50">
        <w:rPr>
          <w:rFonts w:ascii="Arial" w:hAnsi="Arial" w:cs="Arial"/>
          <w:bCs/>
        </w:rPr>
        <w:t>,</w:t>
      </w:r>
      <w:r w:rsidR="00E27D57">
        <w:rPr>
          <w:rFonts w:ascii="Arial" w:hAnsi="Arial" w:cs="Arial"/>
          <w:bCs/>
        </w:rPr>
        <w:t xml:space="preserve"> </w:t>
      </w:r>
      <w:r w:rsidR="00EA244E">
        <w:rPr>
          <w:rFonts w:ascii="Arial" w:hAnsi="Arial" w:cs="Arial"/>
          <w:bCs/>
        </w:rPr>
        <w:t>předkládá</w:t>
      </w:r>
      <w:r w:rsidR="00657791">
        <w:rPr>
          <w:rFonts w:ascii="Arial" w:hAnsi="Arial" w:cs="Arial"/>
          <w:bCs/>
        </w:rPr>
        <w:t xml:space="preserve"> </w:t>
      </w:r>
      <w:r w:rsidR="00657791" w:rsidRPr="00657791">
        <w:rPr>
          <w:rFonts w:ascii="Arial" w:hAnsi="Arial" w:cs="Arial"/>
          <w:bCs/>
        </w:rPr>
        <w:t>ke schválení Zastupitelstvu města Prostějova</w:t>
      </w:r>
      <w:r w:rsidR="00E27D57">
        <w:rPr>
          <w:rFonts w:ascii="Arial" w:hAnsi="Arial" w:cs="Arial"/>
          <w:bCs/>
        </w:rPr>
        <w:t xml:space="preserve">. </w:t>
      </w:r>
    </w:p>
    <w:p w:rsidR="0081727E" w:rsidRPr="0081727E" w:rsidRDefault="0081727E" w:rsidP="0081727E">
      <w:pPr>
        <w:jc w:val="both"/>
        <w:rPr>
          <w:rFonts w:ascii="Arial" w:hAnsi="Arial" w:cs="Arial"/>
          <w:b/>
          <w:bCs/>
        </w:rPr>
      </w:pPr>
    </w:p>
    <w:p w:rsidR="0081727E" w:rsidRPr="0081727E" w:rsidRDefault="0081727E" w:rsidP="0081727E">
      <w:pPr>
        <w:jc w:val="both"/>
        <w:rPr>
          <w:rFonts w:ascii="Arial" w:hAnsi="Arial" w:cs="Arial"/>
          <w:b/>
          <w:bCs/>
          <w:iCs/>
        </w:rPr>
      </w:pPr>
      <w:r w:rsidRPr="0081727E">
        <w:rPr>
          <w:rFonts w:ascii="Arial" w:hAnsi="Arial" w:cs="Arial"/>
          <w:b/>
          <w:bCs/>
        </w:rPr>
        <w:t>Tento materiál byl projednán na schůzi Rady města Prostějova</w:t>
      </w:r>
      <w:r w:rsidRPr="0081727E">
        <w:rPr>
          <w:rFonts w:ascii="Arial" w:hAnsi="Arial" w:cs="Arial"/>
          <w:b/>
          <w:bCs/>
          <w:iCs/>
        </w:rPr>
        <w:t xml:space="preserve"> </w:t>
      </w:r>
      <w:proofErr w:type="gramStart"/>
      <w:r w:rsidRPr="0081727E">
        <w:rPr>
          <w:rFonts w:ascii="Arial" w:hAnsi="Arial" w:cs="Arial"/>
          <w:b/>
          <w:bCs/>
          <w:iCs/>
        </w:rPr>
        <w:t xml:space="preserve">konané                         </w:t>
      </w:r>
      <w:r>
        <w:rPr>
          <w:rFonts w:ascii="Arial" w:hAnsi="Arial" w:cs="Arial"/>
          <w:b/>
          <w:bCs/>
          <w:iCs/>
        </w:rPr>
        <w:t>dne</w:t>
      </w:r>
      <w:proofErr w:type="gramEnd"/>
      <w:r>
        <w:rPr>
          <w:rFonts w:ascii="Arial" w:hAnsi="Arial" w:cs="Arial"/>
          <w:b/>
          <w:bCs/>
          <w:iCs/>
        </w:rPr>
        <w:t xml:space="preserve"> 08. 02. 2022</w:t>
      </w:r>
      <w:r w:rsidRPr="0081727E">
        <w:rPr>
          <w:rFonts w:ascii="Arial" w:hAnsi="Arial" w:cs="Arial"/>
          <w:b/>
          <w:bCs/>
          <w:iCs/>
        </w:rPr>
        <w:t xml:space="preserve"> a Rada města Prostějova usnesením č.</w:t>
      </w:r>
      <w:r w:rsidR="00110B5E" w:rsidRPr="00110B5E">
        <w:rPr>
          <w:sz w:val="20"/>
          <w:szCs w:val="20"/>
        </w:rPr>
        <w:t xml:space="preserve"> </w:t>
      </w:r>
      <w:r w:rsidR="00110B5E" w:rsidRPr="00110B5E">
        <w:rPr>
          <w:rFonts w:ascii="Arial" w:hAnsi="Arial" w:cs="Arial"/>
          <w:b/>
          <w:bCs/>
          <w:iCs/>
        </w:rPr>
        <w:t>RM/2022/107/48</w:t>
      </w:r>
      <w:r w:rsidR="00110B5E">
        <w:rPr>
          <w:rFonts w:ascii="Arial" w:hAnsi="Arial" w:cs="Arial"/>
          <w:b/>
          <w:bCs/>
          <w:iCs/>
        </w:rPr>
        <w:t xml:space="preserve"> </w:t>
      </w:r>
      <w:r w:rsidRPr="0081727E">
        <w:rPr>
          <w:rFonts w:ascii="Arial" w:hAnsi="Arial" w:cs="Arial"/>
          <w:b/>
          <w:bCs/>
          <w:iCs/>
        </w:rPr>
        <w:t xml:space="preserve">doporučila Zastupitelstvu města </w:t>
      </w:r>
      <w:r>
        <w:rPr>
          <w:rFonts w:ascii="Arial" w:hAnsi="Arial" w:cs="Arial"/>
          <w:b/>
          <w:bCs/>
          <w:iCs/>
        </w:rPr>
        <w:t xml:space="preserve">schválit uzavření </w:t>
      </w:r>
      <w:proofErr w:type="spellStart"/>
      <w:r w:rsidRPr="0081727E">
        <w:rPr>
          <w:rFonts w:ascii="Arial" w:hAnsi="Arial" w:cs="Arial"/>
          <w:b/>
          <w:bCs/>
          <w:iCs/>
        </w:rPr>
        <w:t>uzavření</w:t>
      </w:r>
      <w:proofErr w:type="spellEnd"/>
      <w:r w:rsidRPr="0081727E">
        <w:rPr>
          <w:rFonts w:ascii="Arial" w:hAnsi="Arial" w:cs="Arial"/>
          <w:b/>
          <w:bCs/>
          <w:iCs/>
        </w:rPr>
        <w:t xml:space="preserve"> Dodatku č. 27 ke Smlouvě o z</w:t>
      </w:r>
      <w:r>
        <w:rPr>
          <w:rFonts w:ascii="Arial" w:hAnsi="Arial" w:cs="Arial"/>
          <w:b/>
          <w:bCs/>
          <w:iCs/>
        </w:rPr>
        <w:t xml:space="preserve">ávazku veřejné služby a Smlouvě </w:t>
      </w:r>
      <w:r w:rsidRPr="0081727E">
        <w:rPr>
          <w:rFonts w:ascii="Arial" w:hAnsi="Arial" w:cs="Arial"/>
          <w:b/>
          <w:bCs/>
          <w:iCs/>
        </w:rPr>
        <w:t xml:space="preserve">o kompenzaci z plnění závazku veřejné služby uzavřené dle zákona č. 194/2010 Sb., o veřejných službách v přepravě cestujících ze dne </w:t>
      </w:r>
      <w:r w:rsidR="003E5FE0">
        <w:rPr>
          <w:rFonts w:ascii="Arial" w:hAnsi="Arial" w:cs="Arial"/>
          <w:b/>
          <w:bCs/>
          <w:iCs/>
        </w:rPr>
        <w:t xml:space="preserve">           </w:t>
      </w:r>
      <w:r w:rsidRPr="0081727E">
        <w:rPr>
          <w:rFonts w:ascii="Arial" w:hAnsi="Arial" w:cs="Arial"/>
          <w:b/>
          <w:bCs/>
          <w:iCs/>
        </w:rPr>
        <w:t xml:space="preserve">6. 1. 2009, v souvislosti se změnou licence linky č. 61, dle návrhu v příloze. </w:t>
      </w:r>
    </w:p>
    <w:p w:rsidR="0081727E" w:rsidRPr="0081727E" w:rsidRDefault="0081727E" w:rsidP="0081727E">
      <w:pPr>
        <w:jc w:val="both"/>
        <w:rPr>
          <w:rFonts w:ascii="Arial" w:hAnsi="Arial" w:cs="Arial"/>
          <w:b/>
          <w:bCs/>
          <w:iCs/>
        </w:rPr>
      </w:pPr>
    </w:p>
    <w:p w:rsidR="0081727E" w:rsidRPr="00F4752B" w:rsidRDefault="00CC38A3" w:rsidP="004155A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Materiál byl</w:t>
      </w:r>
      <w:r w:rsidR="007821AB" w:rsidRPr="0081727E">
        <w:rPr>
          <w:rFonts w:ascii="Arial" w:hAnsi="Arial" w:cs="Arial"/>
          <w:b/>
          <w:bCs/>
        </w:rPr>
        <w:t xml:space="preserve"> předložen Finančnímu výbo</w:t>
      </w:r>
      <w:r w:rsidR="007821AB">
        <w:rPr>
          <w:rFonts w:ascii="Arial" w:hAnsi="Arial" w:cs="Arial"/>
          <w:b/>
          <w:bCs/>
        </w:rPr>
        <w:t>ru ZMP na jednání dne 15. 02. 2022</w:t>
      </w:r>
      <w:r w:rsidR="004204A3">
        <w:rPr>
          <w:rFonts w:ascii="Arial" w:hAnsi="Arial" w:cs="Arial"/>
          <w:b/>
          <w:bCs/>
        </w:rPr>
        <w:t>.</w:t>
      </w:r>
    </w:p>
    <w:p w:rsidR="00F4752B" w:rsidRPr="007742C5" w:rsidRDefault="00F4752B" w:rsidP="007742C5">
      <w:pPr>
        <w:jc w:val="both"/>
        <w:rPr>
          <w:rFonts w:ascii="Arial" w:hAnsi="Arial" w:cs="Arial"/>
          <w:bCs/>
        </w:rPr>
      </w:pPr>
    </w:p>
    <w:p w:rsidR="004F6927" w:rsidRDefault="004F6927" w:rsidP="00B747E6">
      <w:pPr>
        <w:jc w:val="both"/>
        <w:rPr>
          <w:rFonts w:ascii="Arial" w:hAnsi="Arial" w:cs="Arial"/>
          <w:b/>
          <w:bCs/>
        </w:rPr>
      </w:pPr>
    </w:p>
    <w:p w:rsidR="004F6927" w:rsidRPr="004F6927" w:rsidRDefault="004F6927" w:rsidP="004F6927">
      <w:pPr>
        <w:jc w:val="both"/>
        <w:rPr>
          <w:rFonts w:ascii="Arial" w:hAnsi="Arial" w:cs="Arial"/>
          <w:b/>
          <w:bCs/>
        </w:rPr>
      </w:pPr>
      <w:r w:rsidRPr="004F6927">
        <w:rPr>
          <w:rFonts w:ascii="Arial" w:hAnsi="Arial" w:cs="Arial"/>
          <w:b/>
          <w:bCs/>
          <w:u w:val="single"/>
        </w:rPr>
        <w:t>Stanovisko předkladatele:</w:t>
      </w:r>
    </w:p>
    <w:p w:rsidR="004F6927" w:rsidRPr="00B747E6" w:rsidRDefault="00FB2F1F" w:rsidP="004F692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Odbor dopravy doporučuje Z</w:t>
      </w:r>
      <w:r w:rsidR="00EA244E">
        <w:rPr>
          <w:rFonts w:ascii="Arial" w:hAnsi="Arial" w:cs="Arial"/>
          <w:b/>
          <w:bCs/>
        </w:rPr>
        <w:t>astupitelstvu</w:t>
      </w:r>
      <w:r w:rsidR="004F6927" w:rsidRPr="004F6927">
        <w:rPr>
          <w:rFonts w:ascii="Arial" w:hAnsi="Arial" w:cs="Arial"/>
          <w:b/>
          <w:bCs/>
        </w:rPr>
        <w:t xml:space="preserve"> města Prostějova schválit navržené usnesení</w:t>
      </w:r>
      <w:r w:rsidR="00E27D57">
        <w:rPr>
          <w:rFonts w:ascii="Arial" w:hAnsi="Arial" w:cs="Arial"/>
          <w:b/>
          <w:bCs/>
        </w:rPr>
        <w:t>.</w:t>
      </w:r>
    </w:p>
    <w:p w:rsidR="00B747E6" w:rsidRDefault="00B747E6" w:rsidP="00B747E6">
      <w:pPr>
        <w:jc w:val="both"/>
        <w:rPr>
          <w:rFonts w:ascii="Arial" w:hAnsi="Arial" w:cs="Arial"/>
          <w:b/>
          <w:bCs/>
        </w:rPr>
      </w:pPr>
    </w:p>
    <w:p w:rsidR="00DE3C2B" w:rsidRPr="00B747E6" w:rsidRDefault="00DE3C2B" w:rsidP="00B747E6">
      <w:pPr>
        <w:jc w:val="both"/>
        <w:rPr>
          <w:rFonts w:ascii="Arial" w:hAnsi="Arial" w:cs="Arial"/>
          <w:b/>
          <w:bCs/>
        </w:rPr>
      </w:pPr>
    </w:p>
    <w:bookmarkEnd w:id="0"/>
    <w:bookmarkEnd w:id="1"/>
    <w:p w:rsidR="00DE3C2B" w:rsidRPr="00DE3C2B" w:rsidRDefault="00DE3C2B" w:rsidP="00DE3C2B">
      <w:pPr>
        <w:jc w:val="both"/>
        <w:rPr>
          <w:rFonts w:ascii="Arial" w:hAnsi="Arial" w:cs="Arial"/>
          <w:bCs/>
          <w:i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172"/>
        <w:gridCol w:w="2370"/>
        <w:gridCol w:w="3946"/>
      </w:tblGrid>
      <w:tr w:rsidR="00DE3C2B" w:rsidRPr="00DE3C2B" w:rsidTr="0051472A">
        <w:tc>
          <w:tcPr>
            <w:tcW w:w="9663" w:type="dxa"/>
            <w:gridSpan w:val="3"/>
            <w:shd w:val="clear" w:color="auto" w:fill="EEECE1" w:themeFill="background2"/>
          </w:tcPr>
          <w:p w:rsidR="00DE3C2B" w:rsidRPr="00DE3C2B" w:rsidRDefault="00DE3C2B" w:rsidP="00DE3C2B">
            <w:pPr>
              <w:jc w:val="both"/>
              <w:rPr>
                <w:rFonts w:ascii="Arial" w:hAnsi="Arial" w:cs="Arial"/>
                <w:bCs/>
                <w:i/>
              </w:rPr>
            </w:pPr>
            <w:r w:rsidRPr="00DE3C2B">
              <w:rPr>
                <w:rFonts w:ascii="Arial" w:hAnsi="Arial" w:cs="Arial"/>
                <w:bCs/>
                <w:i/>
              </w:rPr>
              <w:t xml:space="preserve">Důvodová zpráva obsahuje stanoviska dotčených odborů </w:t>
            </w:r>
            <w:proofErr w:type="spellStart"/>
            <w:r w:rsidRPr="00DE3C2B">
              <w:rPr>
                <w:rFonts w:ascii="Arial" w:hAnsi="Arial" w:cs="Arial"/>
                <w:bCs/>
                <w:i/>
              </w:rPr>
              <w:t>MMPv</w:t>
            </w:r>
            <w:proofErr w:type="spellEnd"/>
            <w:r w:rsidRPr="00DE3C2B">
              <w:rPr>
                <w:rFonts w:ascii="Arial" w:hAnsi="Arial" w:cs="Arial"/>
                <w:bCs/>
                <w:i/>
              </w:rPr>
              <w:t xml:space="preserve"> (subjektů)</w:t>
            </w:r>
          </w:p>
        </w:tc>
      </w:tr>
      <w:tr w:rsidR="00DE3C2B" w:rsidRPr="00DE3C2B" w:rsidTr="0051472A">
        <w:tc>
          <w:tcPr>
            <w:tcW w:w="3237" w:type="dxa"/>
            <w:shd w:val="clear" w:color="auto" w:fill="EEECE1" w:themeFill="background2"/>
          </w:tcPr>
          <w:p w:rsidR="00DE3C2B" w:rsidRPr="00DE3C2B" w:rsidRDefault="00DE3C2B" w:rsidP="00DE3C2B">
            <w:pPr>
              <w:jc w:val="both"/>
              <w:rPr>
                <w:rFonts w:ascii="Arial" w:hAnsi="Arial" w:cs="Arial"/>
                <w:bCs/>
                <w:i/>
              </w:rPr>
            </w:pPr>
            <w:r w:rsidRPr="00DE3C2B">
              <w:rPr>
                <w:rFonts w:ascii="Arial" w:hAnsi="Arial" w:cs="Arial"/>
                <w:bCs/>
                <w:i/>
              </w:rPr>
              <w:t xml:space="preserve">Odbor </w:t>
            </w:r>
            <w:proofErr w:type="spellStart"/>
            <w:r w:rsidRPr="00DE3C2B">
              <w:rPr>
                <w:rFonts w:ascii="Arial" w:hAnsi="Arial" w:cs="Arial"/>
                <w:bCs/>
                <w:i/>
              </w:rPr>
              <w:t>MMPv</w:t>
            </w:r>
            <w:proofErr w:type="spellEnd"/>
            <w:r w:rsidRPr="00DE3C2B">
              <w:rPr>
                <w:rFonts w:ascii="Arial" w:hAnsi="Arial" w:cs="Arial"/>
                <w:bCs/>
                <w:i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DE3C2B" w:rsidRPr="00DE3C2B" w:rsidRDefault="00DE3C2B" w:rsidP="00DE3C2B">
            <w:pPr>
              <w:jc w:val="both"/>
              <w:rPr>
                <w:rFonts w:ascii="Arial" w:hAnsi="Arial" w:cs="Arial"/>
                <w:bCs/>
                <w:i/>
              </w:rPr>
            </w:pPr>
            <w:r w:rsidRPr="00DE3C2B">
              <w:rPr>
                <w:rFonts w:ascii="Arial" w:hAnsi="Arial" w:cs="Arial"/>
                <w:bCs/>
                <w:i/>
              </w:rPr>
              <w:t>Stanovisko ze dne</w:t>
            </w:r>
          </w:p>
        </w:tc>
        <w:tc>
          <w:tcPr>
            <w:tcW w:w="4026" w:type="dxa"/>
            <w:shd w:val="clear" w:color="auto" w:fill="EEECE1" w:themeFill="background2"/>
          </w:tcPr>
          <w:p w:rsidR="00DE3C2B" w:rsidRPr="00DE3C2B" w:rsidRDefault="00DE3C2B" w:rsidP="00DE3C2B">
            <w:pPr>
              <w:jc w:val="both"/>
              <w:rPr>
                <w:rFonts w:ascii="Arial" w:hAnsi="Arial" w:cs="Arial"/>
                <w:bCs/>
                <w:i/>
              </w:rPr>
            </w:pPr>
            <w:r w:rsidRPr="00DE3C2B">
              <w:rPr>
                <w:rFonts w:ascii="Arial" w:hAnsi="Arial" w:cs="Arial"/>
                <w:bCs/>
                <w:i/>
              </w:rPr>
              <w:t>Resumé</w:t>
            </w:r>
          </w:p>
        </w:tc>
      </w:tr>
      <w:tr w:rsidR="00DE3C2B" w:rsidRPr="00DE3C2B" w:rsidTr="0051472A">
        <w:trPr>
          <w:trHeight w:val="428"/>
        </w:trPr>
        <w:tc>
          <w:tcPr>
            <w:tcW w:w="3237" w:type="dxa"/>
          </w:tcPr>
          <w:p w:rsidR="00DE3C2B" w:rsidRPr="00DE3C2B" w:rsidRDefault="00DE3C2B" w:rsidP="00DE3C2B">
            <w:pPr>
              <w:jc w:val="both"/>
              <w:rPr>
                <w:rFonts w:ascii="Arial" w:hAnsi="Arial" w:cs="Arial"/>
                <w:bCs/>
                <w:i/>
              </w:rPr>
            </w:pPr>
            <w:r w:rsidRPr="00DE3C2B">
              <w:rPr>
                <w:rFonts w:ascii="Arial" w:hAnsi="Arial" w:cs="Arial"/>
                <w:bCs/>
                <w:i/>
              </w:rPr>
              <w:t xml:space="preserve">Odbor dopravy </w:t>
            </w:r>
          </w:p>
        </w:tc>
        <w:tc>
          <w:tcPr>
            <w:tcW w:w="2400" w:type="dxa"/>
          </w:tcPr>
          <w:p w:rsidR="00DE3C2B" w:rsidRPr="00DE3C2B" w:rsidRDefault="00945DFC" w:rsidP="00DE3C2B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>
              <w:rPr>
                <w:rFonts w:ascii="Arial" w:hAnsi="Arial" w:cs="Arial"/>
                <w:bCs/>
                <w:i/>
              </w:rPr>
              <w:t>09.02</w:t>
            </w:r>
            <w:r w:rsidR="00DE3C2B" w:rsidRPr="00DE3C2B">
              <w:rPr>
                <w:rFonts w:ascii="Arial" w:hAnsi="Arial" w:cs="Arial"/>
                <w:bCs/>
                <w:i/>
              </w:rPr>
              <w:t>.202</w:t>
            </w:r>
            <w:r>
              <w:rPr>
                <w:rFonts w:ascii="Arial" w:hAnsi="Arial" w:cs="Arial"/>
                <w:bCs/>
                <w:i/>
              </w:rPr>
              <w:t>2</w:t>
            </w:r>
            <w:proofErr w:type="gramEnd"/>
          </w:p>
        </w:tc>
        <w:tc>
          <w:tcPr>
            <w:tcW w:w="4026" w:type="dxa"/>
          </w:tcPr>
          <w:p w:rsidR="00DE3C2B" w:rsidRPr="00DE3C2B" w:rsidRDefault="00DE3C2B" w:rsidP="00DE3C2B">
            <w:pPr>
              <w:jc w:val="both"/>
              <w:rPr>
                <w:rFonts w:ascii="Arial" w:hAnsi="Arial" w:cs="Arial"/>
                <w:bCs/>
                <w:i/>
              </w:rPr>
            </w:pPr>
            <w:r w:rsidRPr="00DE3C2B">
              <w:rPr>
                <w:rFonts w:ascii="Arial" w:hAnsi="Arial" w:cs="Arial"/>
                <w:bCs/>
                <w:i/>
              </w:rPr>
              <w:t>Doporučuje usnesení schválit</w:t>
            </w:r>
          </w:p>
          <w:p w:rsidR="00DE3C2B" w:rsidRPr="00DE3C2B" w:rsidRDefault="00DE3C2B" w:rsidP="00DE3C2B">
            <w:pPr>
              <w:jc w:val="both"/>
              <w:rPr>
                <w:rFonts w:ascii="Arial" w:hAnsi="Arial" w:cs="Arial"/>
                <w:bCs/>
                <w:i/>
              </w:rPr>
            </w:pPr>
          </w:p>
        </w:tc>
      </w:tr>
    </w:tbl>
    <w:p w:rsidR="00823381" w:rsidRDefault="00823381" w:rsidP="00823381">
      <w:pPr>
        <w:jc w:val="both"/>
        <w:rPr>
          <w:rFonts w:ascii="Arial" w:hAnsi="Arial" w:cs="Arial"/>
          <w:bCs/>
          <w:i/>
        </w:rPr>
      </w:pPr>
    </w:p>
    <w:p w:rsidR="00823381" w:rsidRDefault="00823381" w:rsidP="00823381">
      <w:pPr>
        <w:jc w:val="both"/>
        <w:rPr>
          <w:rFonts w:ascii="Arial" w:hAnsi="Arial" w:cs="Arial"/>
          <w:u w:val="single"/>
        </w:rPr>
      </w:pPr>
    </w:p>
    <w:p w:rsidR="00CA0895" w:rsidRDefault="00855C3E" w:rsidP="00B8533E">
      <w:pPr>
        <w:jc w:val="both"/>
        <w:rPr>
          <w:rFonts w:ascii="Arial" w:hAnsi="Arial" w:cs="Arial"/>
        </w:rPr>
      </w:pPr>
      <w:bookmarkStart w:id="2" w:name="_GoBack"/>
      <w:bookmarkEnd w:id="2"/>
      <w:r w:rsidRPr="001139F9">
        <w:rPr>
          <w:rFonts w:ascii="Arial" w:hAnsi="Arial" w:cs="Arial"/>
          <w:b/>
        </w:rPr>
        <w:lastRenderedPageBreak/>
        <w:t>P</w:t>
      </w:r>
      <w:r w:rsidR="00B8533E" w:rsidRPr="001139F9">
        <w:rPr>
          <w:rFonts w:ascii="Arial" w:hAnsi="Arial" w:cs="Arial"/>
          <w:b/>
        </w:rPr>
        <w:t>říloh</w:t>
      </w:r>
      <w:r w:rsidR="00965DD4" w:rsidRPr="001139F9">
        <w:rPr>
          <w:rFonts w:ascii="Arial" w:hAnsi="Arial" w:cs="Arial"/>
          <w:b/>
        </w:rPr>
        <w:t>a</w:t>
      </w:r>
      <w:r w:rsidR="00763CA4" w:rsidRPr="001139F9">
        <w:rPr>
          <w:rFonts w:ascii="Arial" w:hAnsi="Arial" w:cs="Arial"/>
        </w:rPr>
        <w:t>:</w:t>
      </w:r>
      <w:r w:rsidR="001139F9" w:rsidRPr="001139F9">
        <w:rPr>
          <w:rFonts w:ascii="Arial" w:hAnsi="Arial" w:cs="Arial"/>
        </w:rPr>
        <w:t xml:space="preserve"> </w:t>
      </w:r>
    </w:p>
    <w:p w:rsidR="00CA0895" w:rsidRDefault="00CA0895" w:rsidP="00B8533E">
      <w:pPr>
        <w:jc w:val="both"/>
        <w:rPr>
          <w:rFonts w:ascii="Arial" w:hAnsi="Arial" w:cs="Arial"/>
        </w:rPr>
      </w:pPr>
    </w:p>
    <w:p w:rsidR="00283CF2" w:rsidRDefault="00CA0895" w:rsidP="00B8533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283CF2">
        <w:rPr>
          <w:rFonts w:ascii="Arial" w:hAnsi="Arial" w:cs="Arial"/>
        </w:rPr>
        <w:t xml:space="preserve">Smlouva o závazku veřejné služby a Smlouva o úhradě ztráty z plnění závazku veřejné služby ze dne </w:t>
      </w:r>
      <w:r w:rsidR="001E0FA1">
        <w:rPr>
          <w:rFonts w:ascii="Arial" w:hAnsi="Arial" w:cs="Arial"/>
        </w:rPr>
        <w:t>6</w:t>
      </w:r>
      <w:r w:rsidR="00283CF2">
        <w:rPr>
          <w:rFonts w:ascii="Arial" w:hAnsi="Arial" w:cs="Arial"/>
        </w:rPr>
        <w:t xml:space="preserve">. 1. 2009 </w:t>
      </w:r>
    </w:p>
    <w:p w:rsidR="00283CF2" w:rsidRDefault="00283CF2" w:rsidP="00B8533E">
      <w:pPr>
        <w:jc w:val="both"/>
        <w:rPr>
          <w:rFonts w:ascii="Arial" w:hAnsi="Arial" w:cs="Arial"/>
        </w:rPr>
      </w:pPr>
    </w:p>
    <w:p w:rsidR="00B40A08" w:rsidRDefault="00283CF2" w:rsidP="00B8533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B40A08">
        <w:rPr>
          <w:rFonts w:ascii="Arial" w:hAnsi="Arial" w:cs="Arial"/>
        </w:rPr>
        <w:t xml:space="preserve">Kalkulace více nákladů </w:t>
      </w:r>
    </w:p>
    <w:p w:rsidR="00CA0895" w:rsidRDefault="00CA0895" w:rsidP="00B8533E">
      <w:pPr>
        <w:jc w:val="both"/>
        <w:rPr>
          <w:rFonts w:ascii="Arial" w:hAnsi="Arial" w:cs="Arial"/>
        </w:rPr>
      </w:pPr>
    </w:p>
    <w:p w:rsidR="00B8533E" w:rsidRPr="00B40A08" w:rsidRDefault="00430550" w:rsidP="00B8533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CA0895">
        <w:rPr>
          <w:rFonts w:ascii="Arial" w:hAnsi="Arial" w:cs="Arial"/>
        </w:rPr>
        <w:t xml:space="preserve"> </w:t>
      </w:r>
      <w:r w:rsidR="00B40A08" w:rsidRPr="00B40A08">
        <w:rPr>
          <w:rFonts w:ascii="Arial" w:hAnsi="Arial" w:cs="Arial"/>
        </w:rPr>
        <w:t>Dodatek č. 27 - změna licence linky č. 61</w:t>
      </w:r>
    </w:p>
    <w:p w:rsidR="00705F18" w:rsidRDefault="00705F18" w:rsidP="00B8533E">
      <w:pPr>
        <w:jc w:val="both"/>
        <w:rPr>
          <w:rFonts w:ascii="Arial" w:hAnsi="Arial" w:cs="Arial"/>
        </w:rPr>
      </w:pPr>
    </w:p>
    <w:p w:rsidR="001E0FA1" w:rsidRDefault="001E0FA1" w:rsidP="00B8533E">
      <w:pPr>
        <w:jc w:val="both"/>
        <w:rPr>
          <w:rFonts w:ascii="Arial" w:hAnsi="Arial" w:cs="Arial"/>
        </w:rPr>
      </w:pPr>
    </w:p>
    <w:p w:rsidR="001E0FA1" w:rsidRDefault="001E0FA1" w:rsidP="00B8533E">
      <w:pPr>
        <w:jc w:val="both"/>
        <w:rPr>
          <w:rFonts w:ascii="Arial" w:hAnsi="Arial" w:cs="Arial"/>
        </w:rPr>
      </w:pPr>
    </w:p>
    <w:p w:rsidR="001E0FA1" w:rsidRDefault="001E0FA1" w:rsidP="00B8533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542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50.75pt" o:ole="">
            <v:imagedata r:id="rId8" o:title=""/>
          </v:shape>
          <o:OLEObject Type="Embed" ProgID="Acrobat.Document.DC" ShapeID="_x0000_i1025" DrawAspect="Icon" ObjectID="_1705899727" r:id="rId9"/>
        </w:object>
      </w:r>
    </w:p>
    <w:p w:rsidR="001E0FA1" w:rsidRDefault="001E0FA1" w:rsidP="00B8533E">
      <w:pPr>
        <w:jc w:val="both"/>
        <w:rPr>
          <w:rFonts w:ascii="Arial" w:hAnsi="Arial" w:cs="Arial"/>
        </w:rPr>
      </w:pPr>
    </w:p>
    <w:p w:rsidR="001E0FA1" w:rsidRDefault="001E0FA1" w:rsidP="00B8533E">
      <w:pPr>
        <w:jc w:val="both"/>
        <w:rPr>
          <w:rFonts w:ascii="Arial" w:hAnsi="Arial" w:cs="Arial"/>
        </w:rPr>
      </w:pPr>
    </w:p>
    <w:p w:rsidR="00E27D57" w:rsidRDefault="00495070" w:rsidP="00B8533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2182" w:dyaOrig="1397">
          <v:shape id="_x0000_i1026" type="#_x0000_t75" style="width:109.45pt;height:69.5pt" o:ole="">
            <v:imagedata r:id="rId10" o:title=""/>
          </v:shape>
          <o:OLEObject Type="Embed" ProgID="Excel.Sheet.8" ShapeID="_x0000_i1026" DrawAspect="Icon" ObjectID="_1705899728" r:id="rId11"/>
        </w:object>
      </w:r>
    </w:p>
    <w:p w:rsidR="00705F18" w:rsidRDefault="00705F18" w:rsidP="00B8533E">
      <w:pPr>
        <w:jc w:val="both"/>
        <w:rPr>
          <w:rFonts w:ascii="Arial" w:hAnsi="Arial" w:cs="Arial"/>
        </w:rPr>
      </w:pPr>
    </w:p>
    <w:p w:rsidR="00705F18" w:rsidRDefault="00705F18" w:rsidP="00B8533E">
      <w:pPr>
        <w:jc w:val="both"/>
        <w:rPr>
          <w:rFonts w:ascii="Arial" w:hAnsi="Arial" w:cs="Arial"/>
        </w:rPr>
      </w:pPr>
    </w:p>
    <w:p w:rsidR="00705F18" w:rsidRDefault="00705F18" w:rsidP="00B8533E">
      <w:pPr>
        <w:jc w:val="both"/>
        <w:rPr>
          <w:rFonts w:ascii="Arial" w:hAnsi="Arial" w:cs="Arial"/>
        </w:rPr>
      </w:pPr>
    </w:p>
    <w:p w:rsidR="00705F18" w:rsidRDefault="00705F18" w:rsidP="00B8533E">
      <w:pPr>
        <w:jc w:val="both"/>
        <w:rPr>
          <w:rFonts w:ascii="Arial" w:hAnsi="Arial" w:cs="Arial"/>
        </w:rPr>
      </w:pPr>
    </w:p>
    <w:bookmarkStart w:id="3" w:name="_MON_1704879099"/>
    <w:bookmarkEnd w:id="3"/>
    <w:p w:rsidR="00705F18" w:rsidRDefault="00430550" w:rsidP="00B8533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542" w:dyaOrig="1000">
          <v:shape id="_x0000_i1027" type="#_x0000_t75" style="width:77.4pt;height:50.75pt" o:ole="">
            <v:imagedata r:id="rId12" o:title=""/>
          </v:shape>
          <o:OLEObject Type="Embed" ProgID="Word.Document.12" ShapeID="_x0000_i1027" DrawAspect="Icon" ObjectID="_1705899729" r:id="rId13">
            <o:FieldCodes>\s</o:FieldCodes>
          </o:OLEObject>
        </w:object>
      </w:r>
    </w:p>
    <w:p w:rsidR="00705F18" w:rsidRDefault="00705F18" w:rsidP="00B8533E">
      <w:pPr>
        <w:jc w:val="both"/>
        <w:rPr>
          <w:rFonts w:ascii="Arial" w:hAnsi="Arial" w:cs="Arial"/>
        </w:rPr>
      </w:pPr>
    </w:p>
    <w:p w:rsidR="00705F18" w:rsidRDefault="00705F18" w:rsidP="00B8533E">
      <w:pPr>
        <w:jc w:val="both"/>
        <w:rPr>
          <w:rFonts w:ascii="Arial" w:hAnsi="Arial" w:cs="Arial"/>
        </w:rPr>
      </w:pPr>
    </w:p>
    <w:p w:rsidR="00705F18" w:rsidRDefault="00705F18" w:rsidP="00B8533E">
      <w:pPr>
        <w:jc w:val="both"/>
        <w:rPr>
          <w:rFonts w:ascii="Arial" w:hAnsi="Arial" w:cs="Arial"/>
        </w:rPr>
      </w:pPr>
    </w:p>
    <w:p w:rsidR="00705F18" w:rsidRDefault="00705F18" w:rsidP="00B8533E">
      <w:pPr>
        <w:jc w:val="both"/>
        <w:rPr>
          <w:rFonts w:ascii="Arial" w:hAnsi="Arial" w:cs="Arial"/>
        </w:rPr>
      </w:pPr>
    </w:p>
    <w:sectPr w:rsidR="00705F18" w:rsidSect="00381F69">
      <w:footerReference w:type="default" r:id="rId14"/>
      <w:pgSz w:w="11906" w:h="16838"/>
      <w:pgMar w:top="993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7FA8" w:rsidRDefault="00567FA8" w:rsidP="00C71327">
      <w:r>
        <w:separator/>
      </w:r>
    </w:p>
  </w:endnote>
  <w:endnote w:type="continuationSeparator" w:id="0">
    <w:p w:rsidR="00567FA8" w:rsidRDefault="00567FA8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F69" w:rsidRPr="00844E83" w:rsidRDefault="00EA244E" w:rsidP="00381F69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E10720">
      <w:rPr>
        <w:rFonts w:ascii="Arial" w:eastAsiaTheme="majorEastAsia" w:hAnsi="Arial" w:cs="Arial"/>
        <w:sz w:val="20"/>
        <w:szCs w:val="20"/>
      </w:rPr>
      <w:t xml:space="preserve"> města</w:t>
    </w:r>
    <w:r w:rsidR="00381F69" w:rsidRPr="00844E83">
      <w:rPr>
        <w:rFonts w:ascii="Arial" w:eastAsiaTheme="majorEastAsia" w:hAnsi="Arial" w:cs="Arial"/>
        <w:sz w:val="20"/>
        <w:szCs w:val="20"/>
      </w:rPr>
      <w:t xml:space="preserve"> Prostějova </w:t>
    </w:r>
    <w:r>
      <w:rPr>
        <w:rFonts w:ascii="Arial" w:eastAsiaTheme="majorEastAsia" w:hAnsi="Arial" w:cs="Arial"/>
        <w:sz w:val="20"/>
        <w:szCs w:val="20"/>
      </w:rPr>
      <w:t>22</w:t>
    </w:r>
    <w:r w:rsidR="004155A9">
      <w:rPr>
        <w:rFonts w:ascii="Arial" w:eastAsiaTheme="majorEastAsia" w:hAnsi="Arial" w:cs="Arial"/>
        <w:sz w:val="20"/>
        <w:szCs w:val="20"/>
      </w:rPr>
      <w:t>. 02</w:t>
    </w:r>
    <w:r w:rsidR="00381F69" w:rsidRPr="00844E83">
      <w:rPr>
        <w:rFonts w:ascii="Arial" w:eastAsiaTheme="majorEastAsia" w:hAnsi="Arial" w:cs="Arial"/>
        <w:sz w:val="20"/>
        <w:szCs w:val="20"/>
      </w:rPr>
      <w:t xml:space="preserve">. </w:t>
    </w:r>
    <w:r w:rsidR="004155A9">
      <w:rPr>
        <w:rFonts w:ascii="Arial" w:eastAsiaTheme="majorEastAsia" w:hAnsi="Arial" w:cs="Arial"/>
        <w:sz w:val="20"/>
        <w:szCs w:val="20"/>
      </w:rPr>
      <w:t>2022</w:t>
    </w:r>
    <w:r w:rsidR="00381F69" w:rsidRPr="00844E83">
      <w:rPr>
        <w:rFonts w:ascii="Arial" w:eastAsiaTheme="majorEastAsia" w:hAnsi="Arial" w:cs="Arial"/>
        <w:sz w:val="20"/>
        <w:szCs w:val="20"/>
      </w:rPr>
      <w:tab/>
    </w:r>
    <w:r w:rsidR="00381F69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381F69" w:rsidRPr="00844E83">
      <w:rPr>
        <w:rFonts w:ascii="Arial" w:eastAsiaTheme="minorEastAsia" w:hAnsi="Arial" w:cs="Arial"/>
        <w:sz w:val="20"/>
        <w:szCs w:val="20"/>
      </w:rPr>
      <w:fldChar w:fldCharType="begin"/>
    </w:r>
    <w:r w:rsidR="00381F69" w:rsidRPr="00844E83">
      <w:rPr>
        <w:rFonts w:ascii="Arial" w:hAnsi="Arial" w:cs="Arial"/>
        <w:sz w:val="20"/>
        <w:szCs w:val="20"/>
      </w:rPr>
      <w:instrText>PAGE   \* MERGEFORMAT</w:instrText>
    </w:r>
    <w:r w:rsidR="00381F69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8B4370" w:rsidRPr="008B4370">
      <w:rPr>
        <w:rFonts w:ascii="Arial" w:eastAsiaTheme="majorEastAsia" w:hAnsi="Arial" w:cs="Arial"/>
        <w:noProof/>
        <w:sz w:val="20"/>
        <w:szCs w:val="20"/>
      </w:rPr>
      <w:t>3</w:t>
    </w:r>
    <w:r w:rsidR="00381F69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9B53DF" w:rsidRPr="009B53DF" w:rsidRDefault="009B53DF" w:rsidP="009B53DF">
    <w:pPr>
      <w:pStyle w:val="Zpat"/>
      <w:rPr>
        <w:rFonts w:ascii="Arial" w:eastAsiaTheme="majorEastAsia" w:hAnsi="Arial" w:cs="Arial"/>
        <w:sz w:val="20"/>
        <w:szCs w:val="20"/>
      </w:rPr>
    </w:pPr>
    <w:r w:rsidRPr="009B53DF">
      <w:rPr>
        <w:rFonts w:ascii="Arial" w:eastAsiaTheme="majorEastAsia" w:hAnsi="Arial" w:cs="Arial"/>
        <w:sz w:val="20"/>
        <w:szCs w:val="20"/>
      </w:rPr>
      <w:t xml:space="preserve">Městská </w:t>
    </w:r>
    <w:r w:rsidR="004155A9">
      <w:rPr>
        <w:rFonts w:ascii="Arial" w:eastAsiaTheme="majorEastAsia" w:hAnsi="Arial" w:cs="Arial"/>
        <w:sz w:val="20"/>
        <w:szCs w:val="20"/>
      </w:rPr>
      <w:t>hromadná doprava – dodatek č. 27</w:t>
    </w:r>
    <w:r w:rsidRPr="009B53DF">
      <w:rPr>
        <w:rFonts w:ascii="Arial" w:eastAsiaTheme="majorEastAsia" w:hAnsi="Arial" w:cs="Arial"/>
        <w:sz w:val="20"/>
        <w:szCs w:val="20"/>
      </w:rPr>
      <w:t xml:space="preserve"> </w:t>
    </w:r>
    <w:r w:rsidR="004155A9">
      <w:rPr>
        <w:rFonts w:ascii="Arial" w:eastAsiaTheme="majorEastAsia" w:hAnsi="Arial" w:cs="Arial"/>
        <w:sz w:val="20"/>
        <w:szCs w:val="20"/>
      </w:rPr>
      <w:t>změna licence linky č. 61</w:t>
    </w:r>
  </w:p>
  <w:p w:rsidR="00381F69" w:rsidRDefault="00381F6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7FA8" w:rsidRDefault="00567FA8" w:rsidP="00C71327">
      <w:r>
        <w:separator/>
      </w:r>
    </w:p>
  </w:footnote>
  <w:footnote w:type="continuationSeparator" w:id="0">
    <w:p w:rsidR="00567FA8" w:rsidRDefault="00567FA8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8439B"/>
    <w:multiLevelType w:val="hybridMultilevel"/>
    <w:tmpl w:val="9CB8D7D2"/>
    <w:lvl w:ilvl="0" w:tplc="2A902B32">
      <w:start w:val="1"/>
      <w:numFmt w:val="lowerLetter"/>
      <w:lvlText w:val="%1)"/>
      <w:lvlJc w:val="left"/>
      <w:pPr>
        <w:ind w:left="5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94" w:hanging="360"/>
      </w:pPr>
    </w:lvl>
    <w:lvl w:ilvl="2" w:tplc="0405001B" w:tentative="1">
      <w:start w:val="1"/>
      <w:numFmt w:val="lowerRoman"/>
      <w:lvlText w:val="%3."/>
      <w:lvlJc w:val="right"/>
      <w:pPr>
        <w:ind w:left="2014" w:hanging="180"/>
      </w:pPr>
    </w:lvl>
    <w:lvl w:ilvl="3" w:tplc="0405000F" w:tentative="1">
      <w:start w:val="1"/>
      <w:numFmt w:val="decimal"/>
      <w:lvlText w:val="%4."/>
      <w:lvlJc w:val="left"/>
      <w:pPr>
        <w:ind w:left="2734" w:hanging="360"/>
      </w:pPr>
    </w:lvl>
    <w:lvl w:ilvl="4" w:tplc="04050019" w:tentative="1">
      <w:start w:val="1"/>
      <w:numFmt w:val="lowerLetter"/>
      <w:lvlText w:val="%5."/>
      <w:lvlJc w:val="left"/>
      <w:pPr>
        <w:ind w:left="3454" w:hanging="360"/>
      </w:pPr>
    </w:lvl>
    <w:lvl w:ilvl="5" w:tplc="0405001B" w:tentative="1">
      <w:start w:val="1"/>
      <w:numFmt w:val="lowerRoman"/>
      <w:lvlText w:val="%6."/>
      <w:lvlJc w:val="right"/>
      <w:pPr>
        <w:ind w:left="4174" w:hanging="180"/>
      </w:pPr>
    </w:lvl>
    <w:lvl w:ilvl="6" w:tplc="0405000F" w:tentative="1">
      <w:start w:val="1"/>
      <w:numFmt w:val="decimal"/>
      <w:lvlText w:val="%7."/>
      <w:lvlJc w:val="left"/>
      <w:pPr>
        <w:ind w:left="4894" w:hanging="360"/>
      </w:pPr>
    </w:lvl>
    <w:lvl w:ilvl="7" w:tplc="04050019" w:tentative="1">
      <w:start w:val="1"/>
      <w:numFmt w:val="lowerLetter"/>
      <w:lvlText w:val="%8."/>
      <w:lvlJc w:val="left"/>
      <w:pPr>
        <w:ind w:left="5614" w:hanging="360"/>
      </w:pPr>
    </w:lvl>
    <w:lvl w:ilvl="8" w:tplc="0405001B" w:tentative="1">
      <w:start w:val="1"/>
      <w:numFmt w:val="lowerRoman"/>
      <w:lvlText w:val="%9."/>
      <w:lvlJc w:val="right"/>
      <w:pPr>
        <w:ind w:left="6334" w:hanging="180"/>
      </w:pPr>
    </w:lvl>
  </w:abstractNum>
  <w:abstractNum w:abstractNumId="6" w15:restartNumberingAfterBreak="0">
    <w:nsid w:val="1DE20D03"/>
    <w:multiLevelType w:val="hybridMultilevel"/>
    <w:tmpl w:val="480A35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0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57125D"/>
    <w:multiLevelType w:val="hybridMultilevel"/>
    <w:tmpl w:val="B27A8AD6"/>
    <w:lvl w:ilvl="0" w:tplc="37BCB4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29252F"/>
    <w:multiLevelType w:val="hybridMultilevel"/>
    <w:tmpl w:val="491E824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2BF4828"/>
    <w:multiLevelType w:val="hybridMultilevel"/>
    <w:tmpl w:val="70A6F942"/>
    <w:lvl w:ilvl="0" w:tplc="C6C648C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29"/>
  </w:num>
  <w:num w:numId="4">
    <w:abstractNumId w:val="10"/>
  </w:num>
  <w:num w:numId="5">
    <w:abstractNumId w:val="17"/>
  </w:num>
  <w:num w:numId="6">
    <w:abstractNumId w:val="23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7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4"/>
  </w:num>
  <w:num w:numId="20">
    <w:abstractNumId w:val="8"/>
  </w:num>
  <w:num w:numId="21">
    <w:abstractNumId w:val="12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1"/>
  </w:num>
  <w:num w:numId="26">
    <w:abstractNumId w:val="24"/>
  </w:num>
  <w:num w:numId="27">
    <w:abstractNumId w:val="7"/>
  </w:num>
  <w:num w:numId="28">
    <w:abstractNumId w:val="4"/>
  </w:num>
  <w:num w:numId="29">
    <w:abstractNumId w:val="5"/>
  </w:num>
  <w:num w:numId="30">
    <w:abstractNumId w:val="28"/>
  </w:num>
  <w:num w:numId="31">
    <w:abstractNumId w:val="16"/>
  </w:num>
  <w:num w:numId="32">
    <w:abstractNumId w:val="22"/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07EB2"/>
    <w:rsid w:val="0001373F"/>
    <w:rsid w:val="00017476"/>
    <w:rsid w:val="00021846"/>
    <w:rsid w:val="0002313E"/>
    <w:rsid w:val="00030ADB"/>
    <w:rsid w:val="00037325"/>
    <w:rsid w:val="00041FA3"/>
    <w:rsid w:val="0004432C"/>
    <w:rsid w:val="00050396"/>
    <w:rsid w:val="00051D08"/>
    <w:rsid w:val="00054426"/>
    <w:rsid w:val="000605B4"/>
    <w:rsid w:val="00065509"/>
    <w:rsid w:val="00072FEA"/>
    <w:rsid w:val="000760C8"/>
    <w:rsid w:val="000774DA"/>
    <w:rsid w:val="00096EAC"/>
    <w:rsid w:val="000A2277"/>
    <w:rsid w:val="000A73FE"/>
    <w:rsid w:val="000B1006"/>
    <w:rsid w:val="000B1032"/>
    <w:rsid w:val="000B3AA7"/>
    <w:rsid w:val="000B4B40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258F"/>
    <w:rsid w:val="000E4C34"/>
    <w:rsid w:val="000E7EE7"/>
    <w:rsid w:val="00100A26"/>
    <w:rsid w:val="001045F0"/>
    <w:rsid w:val="00106CAF"/>
    <w:rsid w:val="00110B5E"/>
    <w:rsid w:val="001139F9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00B2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A78ED"/>
    <w:rsid w:val="001B0CCB"/>
    <w:rsid w:val="001B2461"/>
    <w:rsid w:val="001B306C"/>
    <w:rsid w:val="001C39BD"/>
    <w:rsid w:val="001C65CE"/>
    <w:rsid w:val="001C77F1"/>
    <w:rsid w:val="001D2490"/>
    <w:rsid w:val="001D495A"/>
    <w:rsid w:val="001D4ABA"/>
    <w:rsid w:val="001D59C9"/>
    <w:rsid w:val="001D6CE7"/>
    <w:rsid w:val="001E0FA1"/>
    <w:rsid w:val="001E245E"/>
    <w:rsid w:val="001E2C6F"/>
    <w:rsid w:val="001E50B5"/>
    <w:rsid w:val="001E6BBA"/>
    <w:rsid w:val="001F1341"/>
    <w:rsid w:val="001F2786"/>
    <w:rsid w:val="001F7AE6"/>
    <w:rsid w:val="002008A1"/>
    <w:rsid w:val="00202B72"/>
    <w:rsid w:val="00204BCF"/>
    <w:rsid w:val="002106F8"/>
    <w:rsid w:val="00213001"/>
    <w:rsid w:val="002268EC"/>
    <w:rsid w:val="00226994"/>
    <w:rsid w:val="00234B4B"/>
    <w:rsid w:val="00244B64"/>
    <w:rsid w:val="00245841"/>
    <w:rsid w:val="00247517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3CF2"/>
    <w:rsid w:val="00284CB3"/>
    <w:rsid w:val="00285A28"/>
    <w:rsid w:val="002875A2"/>
    <w:rsid w:val="00292B12"/>
    <w:rsid w:val="00294764"/>
    <w:rsid w:val="002971A4"/>
    <w:rsid w:val="00297BB4"/>
    <w:rsid w:val="002A7199"/>
    <w:rsid w:val="002B2584"/>
    <w:rsid w:val="002B46A9"/>
    <w:rsid w:val="002B666E"/>
    <w:rsid w:val="002B76A2"/>
    <w:rsid w:val="002C0192"/>
    <w:rsid w:val="002C4BD8"/>
    <w:rsid w:val="002C604B"/>
    <w:rsid w:val="002D29C0"/>
    <w:rsid w:val="002E7DF6"/>
    <w:rsid w:val="002F33E8"/>
    <w:rsid w:val="002F4C4E"/>
    <w:rsid w:val="003074FB"/>
    <w:rsid w:val="003301E6"/>
    <w:rsid w:val="0033417B"/>
    <w:rsid w:val="00347C0D"/>
    <w:rsid w:val="00350993"/>
    <w:rsid w:val="00350BEB"/>
    <w:rsid w:val="003541B9"/>
    <w:rsid w:val="00354598"/>
    <w:rsid w:val="00354CAE"/>
    <w:rsid w:val="00362F9B"/>
    <w:rsid w:val="00363983"/>
    <w:rsid w:val="00363A77"/>
    <w:rsid w:val="00364D83"/>
    <w:rsid w:val="003700BA"/>
    <w:rsid w:val="003746EB"/>
    <w:rsid w:val="00376AEC"/>
    <w:rsid w:val="0038055D"/>
    <w:rsid w:val="00381F69"/>
    <w:rsid w:val="003825B5"/>
    <w:rsid w:val="00393A85"/>
    <w:rsid w:val="00395364"/>
    <w:rsid w:val="00395A55"/>
    <w:rsid w:val="003A0340"/>
    <w:rsid w:val="003A5E9B"/>
    <w:rsid w:val="003B6094"/>
    <w:rsid w:val="003C0211"/>
    <w:rsid w:val="003C73B9"/>
    <w:rsid w:val="003D4115"/>
    <w:rsid w:val="003D4214"/>
    <w:rsid w:val="003D7ABD"/>
    <w:rsid w:val="003E51C9"/>
    <w:rsid w:val="003E5E5C"/>
    <w:rsid w:val="003E5FE0"/>
    <w:rsid w:val="003E6816"/>
    <w:rsid w:val="003F2EC3"/>
    <w:rsid w:val="00404F71"/>
    <w:rsid w:val="00414DA0"/>
    <w:rsid w:val="004155A9"/>
    <w:rsid w:val="004204A3"/>
    <w:rsid w:val="00423569"/>
    <w:rsid w:val="0042683F"/>
    <w:rsid w:val="00427CAF"/>
    <w:rsid w:val="00430550"/>
    <w:rsid w:val="00431241"/>
    <w:rsid w:val="00440F32"/>
    <w:rsid w:val="00442CDC"/>
    <w:rsid w:val="004446DE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506E"/>
    <w:rsid w:val="00495070"/>
    <w:rsid w:val="004A08BB"/>
    <w:rsid w:val="004A4BBF"/>
    <w:rsid w:val="004A70BD"/>
    <w:rsid w:val="004B0DE3"/>
    <w:rsid w:val="004B1B38"/>
    <w:rsid w:val="004B71ED"/>
    <w:rsid w:val="004B797A"/>
    <w:rsid w:val="004C3F19"/>
    <w:rsid w:val="004D4BE0"/>
    <w:rsid w:val="004D7526"/>
    <w:rsid w:val="004E0BDC"/>
    <w:rsid w:val="004E1B46"/>
    <w:rsid w:val="004E4F4B"/>
    <w:rsid w:val="004F6927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7970"/>
    <w:rsid w:val="00540A76"/>
    <w:rsid w:val="00541B93"/>
    <w:rsid w:val="005420D5"/>
    <w:rsid w:val="005423AC"/>
    <w:rsid w:val="00546843"/>
    <w:rsid w:val="005513C7"/>
    <w:rsid w:val="0055666F"/>
    <w:rsid w:val="00556778"/>
    <w:rsid w:val="00563ECE"/>
    <w:rsid w:val="00564DD0"/>
    <w:rsid w:val="00564E6B"/>
    <w:rsid w:val="00567FA8"/>
    <w:rsid w:val="00570972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583F"/>
    <w:rsid w:val="005D2900"/>
    <w:rsid w:val="005D5360"/>
    <w:rsid w:val="005D72F2"/>
    <w:rsid w:val="005E06A8"/>
    <w:rsid w:val="005E1B64"/>
    <w:rsid w:val="005E2D1F"/>
    <w:rsid w:val="005E2DC1"/>
    <w:rsid w:val="005F1B0D"/>
    <w:rsid w:val="005F2BEE"/>
    <w:rsid w:val="00600780"/>
    <w:rsid w:val="00603EA6"/>
    <w:rsid w:val="00615715"/>
    <w:rsid w:val="006161E0"/>
    <w:rsid w:val="00617470"/>
    <w:rsid w:val="00617492"/>
    <w:rsid w:val="0063058A"/>
    <w:rsid w:val="0063406E"/>
    <w:rsid w:val="0063501F"/>
    <w:rsid w:val="00635192"/>
    <w:rsid w:val="0063608A"/>
    <w:rsid w:val="00642540"/>
    <w:rsid w:val="00644216"/>
    <w:rsid w:val="006448CA"/>
    <w:rsid w:val="00644E7C"/>
    <w:rsid w:val="0065331D"/>
    <w:rsid w:val="006556CB"/>
    <w:rsid w:val="00657791"/>
    <w:rsid w:val="00666A71"/>
    <w:rsid w:val="00673F5F"/>
    <w:rsid w:val="00676D7C"/>
    <w:rsid w:val="006772AF"/>
    <w:rsid w:val="00684FEA"/>
    <w:rsid w:val="00690806"/>
    <w:rsid w:val="0069459A"/>
    <w:rsid w:val="0069580F"/>
    <w:rsid w:val="00697619"/>
    <w:rsid w:val="006A461B"/>
    <w:rsid w:val="006B3269"/>
    <w:rsid w:val="006B3381"/>
    <w:rsid w:val="006B5093"/>
    <w:rsid w:val="006B54FA"/>
    <w:rsid w:val="006C0AFE"/>
    <w:rsid w:val="006C2FCA"/>
    <w:rsid w:val="006C3639"/>
    <w:rsid w:val="006C6D83"/>
    <w:rsid w:val="006D0DC9"/>
    <w:rsid w:val="006E2AEE"/>
    <w:rsid w:val="006E5699"/>
    <w:rsid w:val="006E772C"/>
    <w:rsid w:val="006F60F1"/>
    <w:rsid w:val="00705F18"/>
    <w:rsid w:val="0070704A"/>
    <w:rsid w:val="00710CAD"/>
    <w:rsid w:val="007125D4"/>
    <w:rsid w:val="00714676"/>
    <w:rsid w:val="007178DC"/>
    <w:rsid w:val="00720D03"/>
    <w:rsid w:val="00722582"/>
    <w:rsid w:val="007234FD"/>
    <w:rsid w:val="00723D76"/>
    <w:rsid w:val="00724725"/>
    <w:rsid w:val="00725425"/>
    <w:rsid w:val="00725452"/>
    <w:rsid w:val="00727C1D"/>
    <w:rsid w:val="007366AF"/>
    <w:rsid w:val="007401B9"/>
    <w:rsid w:val="0075013F"/>
    <w:rsid w:val="00757685"/>
    <w:rsid w:val="007621E1"/>
    <w:rsid w:val="007623C6"/>
    <w:rsid w:val="00763CA4"/>
    <w:rsid w:val="00767982"/>
    <w:rsid w:val="007742C5"/>
    <w:rsid w:val="00776857"/>
    <w:rsid w:val="007803AD"/>
    <w:rsid w:val="007821AB"/>
    <w:rsid w:val="0079011C"/>
    <w:rsid w:val="007906AD"/>
    <w:rsid w:val="00794971"/>
    <w:rsid w:val="00796497"/>
    <w:rsid w:val="00797CEA"/>
    <w:rsid w:val="007A039F"/>
    <w:rsid w:val="007A5F4B"/>
    <w:rsid w:val="007B1CD5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3D8"/>
    <w:rsid w:val="007F2D29"/>
    <w:rsid w:val="007F5274"/>
    <w:rsid w:val="00804727"/>
    <w:rsid w:val="00807414"/>
    <w:rsid w:val="00810A67"/>
    <w:rsid w:val="0081727E"/>
    <w:rsid w:val="00822D80"/>
    <w:rsid w:val="00823381"/>
    <w:rsid w:val="00832AFF"/>
    <w:rsid w:val="008417D3"/>
    <w:rsid w:val="00844E83"/>
    <w:rsid w:val="0084537E"/>
    <w:rsid w:val="008475D3"/>
    <w:rsid w:val="0085445A"/>
    <w:rsid w:val="00855C3E"/>
    <w:rsid w:val="0086497F"/>
    <w:rsid w:val="00872348"/>
    <w:rsid w:val="008869AE"/>
    <w:rsid w:val="0089741F"/>
    <w:rsid w:val="00897FB0"/>
    <w:rsid w:val="008A4919"/>
    <w:rsid w:val="008A5236"/>
    <w:rsid w:val="008A52D1"/>
    <w:rsid w:val="008A7112"/>
    <w:rsid w:val="008B4370"/>
    <w:rsid w:val="008B4A62"/>
    <w:rsid w:val="008C1A58"/>
    <w:rsid w:val="008C3E9C"/>
    <w:rsid w:val="008D31BA"/>
    <w:rsid w:val="008E2B18"/>
    <w:rsid w:val="008E2B52"/>
    <w:rsid w:val="008E3565"/>
    <w:rsid w:val="008E53AC"/>
    <w:rsid w:val="008F23D1"/>
    <w:rsid w:val="008F3F8E"/>
    <w:rsid w:val="00900870"/>
    <w:rsid w:val="0090382E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26D5E"/>
    <w:rsid w:val="009367D2"/>
    <w:rsid w:val="00940AF6"/>
    <w:rsid w:val="00942A37"/>
    <w:rsid w:val="00942A3E"/>
    <w:rsid w:val="00944025"/>
    <w:rsid w:val="0094517F"/>
    <w:rsid w:val="00945DFC"/>
    <w:rsid w:val="00951723"/>
    <w:rsid w:val="00951EBD"/>
    <w:rsid w:val="009554C8"/>
    <w:rsid w:val="00956011"/>
    <w:rsid w:val="009606AB"/>
    <w:rsid w:val="0096265A"/>
    <w:rsid w:val="00965DD4"/>
    <w:rsid w:val="00977214"/>
    <w:rsid w:val="00977A21"/>
    <w:rsid w:val="00985EF7"/>
    <w:rsid w:val="009A2FD9"/>
    <w:rsid w:val="009A2FF9"/>
    <w:rsid w:val="009A3BFB"/>
    <w:rsid w:val="009B1D22"/>
    <w:rsid w:val="009B53DF"/>
    <w:rsid w:val="009C06C1"/>
    <w:rsid w:val="009C19DE"/>
    <w:rsid w:val="009C3EDB"/>
    <w:rsid w:val="009D11FF"/>
    <w:rsid w:val="009D1A86"/>
    <w:rsid w:val="009D1CBB"/>
    <w:rsid w:val="009D6A74"/>
    <w:rsid w:val="009E172D"/>
    <w:rsid w:val="009E565A"/>
    <w:rsid w:val="009F1F50"/>
    <w:rsid w:val="009F3D54"/>
    <w:rsid w:val="009F5A8E"/>
    <w:rsid w:val="009F7C29"/>
    <w:rsid w:val="00A04D4D"/>
    <w:rsid w:val="00A05AD5"/>
    <w:rsid w:val="00A116AA"/>
    <w:rsid w:val="00A14504"/>
    <w:rsid w:val="00A2035D"/>
    <w:rsid w:val="00A217CE"/>
    <w:rsid w:val="00A23084"/>
    <w:rsid w:val="00A237DC"/>
    <w:rsid w:val="00A3185E"/>
    <w:rsid w:val="00A32D38"/>
    <w:rsid w:val="00A40197"/>
    <w:rsid w:val="00A408AE"/>
    <w:rsid w:val="00A43088"/>
    <w:rsid w:val="00A43E1E"/>
    <w:rsid w:val="00A505E7"/>
    <w:rsid w:val="00A6115E"/>
    <w:rsid w:val="00A6378A"/>
    <w:rsid w:val="00A66A63"/>
    <w:rsid w:val="00A70A29"/>
    <w:rsid w:val="00A73233"/>
    <w:rsid w:val="00A73961"/>
    <w:rsid w:val="00A7495F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97AC5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1D9D"/>
    <w:rsid w:val="00B35D32"/>
    <w:rsid w:val="00B40A08"/>
    <w:rsid w:val="00B40A0A"/>
    <w:rsid w:val="00B44DCA"/>
    <w:rsid w:val="00B60F3F"/>
    <w:rsid w:val="00B62239"/>
    <w:rsid w:val="00B652DA"/>
    <w:rsid w:val="00B673A6"/>
    <w:rsid w:val="00B73E36"/>
    <w:rsid w:val="00B747E6"/>
    <w:rsid w:val="00B75959"/>
    <w:rsid w:val="00B75E2B"/>
    <w:rsid w:val="00B84A84"/>
    <w:rsid w:val="00B8533E"/>
    <w:rsid w:val="00B91F9F"/>
    <w:rsid w:val="00B92A9B"/>
    <w:rsid w:val="00B945DB"/>
    <w:rsid w:val="00B948A1"/>
    <w:rsid w:val="00B979D4"/>
    <w:rsid w:val="00BB1134"/>
    <w:rsid w:val="00BB33B2"/>
    <w:rsid w:val="00BB680B"/>
    <w:rsid w:val="00BB75A0"/>
    <w:rsid w:val="00BC752D"/>
    <w:rsid w:val="00BD3FBF"/>
    <w:rsid w:val="00BD50E0"/>
    <w:rsid w:val="00BE04BE"/>
    <w:rsid w:val="00BE0710"/>
    <w:rsid w:val="00BE1F17"/>
    <w:rsid w:val="00BE6035"/>
    <w:rsid w:val="00BF5073"/>
    <w:rsid w:val="00C04D5E"/>
    <w:rsid w:val="00C05C21"/>
    <w:rsid w:val="00C10925"/>
    <w:rsid w:val="00C14C19"/>
    <w:rsid w:val="00C173D9"/>
    <w:rsid w:val="00C26874"/>
    <w:rsid w:val="00C26961"/>
    <w:rsid w:val="00C311CA"/>
    <w:rsid w:val="00C431DD"/>
    <w:rsid w:val="00C45146"/>
    <w:rsid w:val="00C52E3C"/>
    <w:rsid w:val="00C55042"/>
    <w:rsid w:val="00C560D7"/>
    <w:rsid w:val="00C6151D"/>
    <w:rsid w:val="00C62EA1"/>
    <w:rsid w:val="00C65BEE"/>
    <w:rsid w:val="00C663A8"/>
    <w:rsid w:val="00C7026C"/>
    <w:rsid w:val="00C71327"/>
    <w:rsid w:val="00C716E9"/>
    <w:rsid w:val="00C75B62"/>
    <w:rsid w:val="00C76DC4"/>
    <w:rsid w:val="00C80AFB"/>
    <w:rsid w:val="00C82475"/>
    <w:rsid w:val="00C854E0"/>
    <w:rsid w:val="00C9285D"/>
    <w:rsid w:val="00C962D1"/>
    <w:rsid w:val="00CA067F"/>
    <w:rsid w:val="00CA0895"/>
    <w:rsid w:val="00CB2BEA"/>
    <w:rsid w:val="00CB4B5D"/>
    <w:rsid w:val="00CB780C"/>
    <w:rsid w:val="00CC38A3"/>
    <w:rsid w:val="00CD3EBF"/>
    <w:rsid w:val="00CD55CB"/>
    <w:rsid w:val="00CE5CB6"/>
    <w:rsid w:val="00CE7668"/>
    <w:rsid w:val="00CF32DC"/>
    <w:rsid w:val="00CF621A"/>
    <w:rsid w:val="00D000C8"/>
    <w:rsid w:val="00D01BF6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21D70"/>
    <w:rsid w:val="00D319D7"/>
    <w:rsid w:val="00D32E0C"/>
    <w:rsid w:val="00D42000"/>
    <w:rsid w:val="00D42840"/>
    <w:rsid w:val="00D44774"/>
    <w:rsid w:val="00D5335C"/>
    <w:rsid w:val="00D57C24"/>
    <w:rsid w:val="00D6518E"/>
    <w:rsid w:val="00D734EC"/>
    <w:rsid w:val="00D75D34"/>
    <w:rsid w:val="00D76C82"/>
    <w:rsid w:val="00D771F8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B1E3D"/>
    <w:rsid w:val="00DB5729"/>
    <w:rsid w:val="00DB5EC8"/>
    <w:rsid w:val="00DD4001"/>
    <w:rsid w:val="00DD4A68"/>
    <w:rsid w:val="00DE0B2D"/>
    <w:rsid w:val="00DE2392"/>
    <w:rsid w:val="00DE2688"/>
    <w:rsid w:val="00DE373A"/>
    <w:rsid w:val="00DE3C2B"/>
    <w:rsid w:val="00DF1B0F"/>
    <w:rsid w:val="00DF1F02"/>
    <w:rsid w:val="00DF2FE1"/>
    <w:rsid w:val="00E03BBB"/>
    <w:rsid w:val="00E06C9C"/>
    <w:rsid w:val="00E10720"/>
    <w:rsid w:val="00E20A9D"/>
    <w:rsid w:val="00E22313"/>
    <w:rsid w:val="00E27615"/>
    <w:rsid w:val="00E27D57"/>
    <w:rsid w:val="00E302DF"/>
    <w:rsid w:val="00E44C46"/>
    <w:rsid w:val="00E511AC"/>
    <w:rsid w:val="00E55760"/>
    <w:rsid w:val="00E62210"/>
    <w:rsid w:val="00E630F3"/>
    <w:rsid w:val="00E641ED"/>
    <w:rsid w:val="00E6619E"/>
    <w:rsid w:val="00E671C9"/>
    <w:rsid w:val="00E6787A"/>
    <w:rsid w:val="00E67F41"/>
    <w:rsid w:val="00E7386B"/>
    <w:rsid w:val="00E73D25"/>
    <w:rsid w:val="00E80C1A"/>
    <w:rsid w:val="00E90AB1"/>
    <w:rsid w:val="00E91509"/>
    <w:rsid w:val="00E92218"/>
    <w:rsid w:val="00E95969"/>
    <w:rsid w:val="00E970DA"/>
    <w:rsid w:val="00EA1E93"/>
    <w:rsid w:val="00EA244E"/>
    <w:rsid w:val="00EA6136"/>
    <w:rsid w:val="00EA7C46"/>
    <w:rsid w:val="00EB1080"/>
    <w:rsid w:val="00EB27FD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4752B"/>
    <w:rsid w:val="00F527AE"/>
    <w:rsid w:val="00F569AF"/>
    <w:rsid w:val="00F6642B"/>
    <w:rsid w:val="00F6690F"/>
    <w:rsid w:val="00F80785"/>
    <w:rsid w:val="00F915BC"/>
    <w:rsid w:val="00F92658"/>
    <w:rsid w:val="00F93FF8"/>
    <w:rsid w:val="00F95E53"/>
    <w:rsid w:val="00FA079F"/>
    <w:rsid w:val="00FA450F"/>
    <w:rsid w:val="00FA47FC"/>
    <w:rsid w:val="00FA58DA"/>
    <w:rsid w:val="00FB1BE8"/>
    <w:rsid w:val="00FB2EFC"/>
    <w:rsid w:val="00FB2F1F"/>
    <w:rsid w:val="00FB5DCE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D1076C-5D9F-4192-AB61-8842DCFC2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705F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63608A"/>
    <w:rPr>
      <w:b/>
      <w:sz w:val="20"/>
      <w:szCs w:val="20"/>
    </w:rPr>
  </w:style>
  <w:style w:type="character" w:styleId="Hypertextovodkaz">
    <w:name w:val="Hyperlink"/>
    <w:basedOn w:val="Standardnpsmoodstavce"/>
    <w:unhideWhenUsed/>
    <w:rsid w:val="009D11FF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semiHidden/>
    <w:rsid w:val="00705F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Dokument_aplikace_Microsoft_Word1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List_aplikace_Microsoft_Excel_97_20031.xls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0B2D2-206F-4216-9FEB-3D471BA85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635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Vejmělek Jan</cp:lastModifiedBy>
  <cp:revision>23</cp:revision>
  <cp:lastPrinted>2022-02-09T07:01:00Z</cp:lastPrinted>
  <dcterms:created xsi:type="dcterms:W3CDTF">2022-01-31T06:44:00Z</dcterms:created>
  <dcterms:modified xsi:type="dcterms:W3CDTF">2022-02-09T07:15:00Z</dcterms:modified>
</cp:coreProperties>
</file>