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B7565B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B7565B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7565B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="00354CAE" w:rsidRPr="00B7565B">
        <w:rPr>
          <w:rFonts w:ascii="Arial" w:hAnsi="Arial" w:cs="Arial"/>
          <w:bCs/>
          <w:sz w:val="20"/>
          <w:szCs w:val="20"/>
        </w:rPr>
        <w:t>Předkládá:</w:t>
      </w:r>
      <w:r w:rsidR="00354CAE" w:rsidRPr="00B7565B">
        <w:rPr>
          <w:rFonts w:ascii="Arial" w:hAnsi="Arial" w:cs="Arial"/>
          <w:bCs/>
          <w:sz w:val="20"/>
          <w:szCs w:val="20"/>
        </w:rPr>
        <w:tab/>
      </w:r>
      <w:r w:rsidR="00292627" w:rsidRPr="00B7565B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B7565B">
        <w:rPr>
          <w:rFonts w:ascii="Arial" w:hAnsi="Arial" w:cs="Arial"/>
          <w:bCs/>
          <w:sz w:val="20"/>
          <w:szCs w:val="20"/>
        </w:rPr>
        <w:t>,</w:t>
      </w:r>
    </w:p>
    <w:p w:rsidR="00B92A9B" w:rsidRPr="00B7565B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="00292627" w:rsidRPr="00B7565B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B7565B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B7565B">
        <w:rPr>
          <w:rFonts w:ascii="Arial" w:hAnsi="Arial" w:cs="Arial"/>
          <w:bCs/>
          <w:sz w:val="20"/>
          <w:szCs w:val="20"/>
        </w:rPr>
        <w:t>primátora</w:t>
      </w:r>
    </w:p>
    <w:p w:rsidR="00354CAE" w:rsidRPr="00B7565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B7565B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  <w:t>Zpracoval</w:t>
      </w:r>
      <w:r w:rsidR="00D3456F" w:rsidRPr="00B7565B">
        <w:rPr>
          <w:rFonts w:ascii="Arial" w:hAnsi="Arial" w:cs="Arial"/>
          <w:bCs/>
          <w:sz w:val="20"/>
          <w:szCs w:val="20"/>
        </w:rPr>
        <w:t>y</w:t>
      </w:r>
      <w:r w:rsidRPr="00B7565B">
        <w:rPr>
          <w:rFonts w:ascii="Arial" w:hAnsi="Arial" w:cs="Arial"/>
          <w:bCs/>
          <w:sz w:val="20"/>
          <w:szCs w:val="20"/>
        </w:rPr>
        <w:t>:</w:t>
      </w:r>
      <w:r w:rsidR="00292627" w:rsidRPr="00B7565B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C2AF8" w:rsidRPr="00B7565B">
        <w:rPr>
          <w:rFonts w:ascii="Arial" w:hAnsi="Arial" w:cs="Arial"/>
          <w:bCs/>
          <w:sz w:val="20"/>
          <w:szCs w:val="20"/>
        </w:rPr>
        <w:t>Alexandra</w:t>
      </w:r>
      <w:r w:rsidR="00292627" w:rsidRPr="00B7565B">
        <w:rPr>
          <w:rFonts w:ascii="Arial" w:hAnsi="Arial" w:cs="Arial"/>
          <w:bCs/>
          <w:sz w:val="20"/>
          <w:szCs w:val="20"/>
        </w:rPr>
        <w:t xml:space="preserve"> </w:t>
      </w:r>
      <w:r w:rsidR="006C2AF8" w:rsidRPr="00B7565B">
        <w:rPr>
          <w:rFonts w:ascii="Arial" w:hAnsi="Arial" w:cs="Arial"/>
          <w:bCs/>
          <w:sz w:val="20"/>
          <w:szCs w:val="20"/>
        </w:rPr>
        <w:t>Klímková</w:t>
      </w:r>
      <w:r w:rsidR="001B3A80" w:rsidRPr="00B7565B">
        <w:rPr>
          <w:rFonts w:ascii="Arial" w:hAnsi="Arial" w:cs="Arial"/>
          <w:bCs/>
          <w:sz w:val="20"/>
          <w:szCs w:val="20"/>
        </w:rPr>
        <w:t>,</w:t>
      </w:r>
    </w:p>
    <w:p w:rsidR="00292627" w:rsidRPr="00B7565B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bCs/>
          <w:sz w:val="20"/>
          <w:szCs w:val="20"/>
        </w:rPr>
        <w:tab/>
      </w:r>
      <w:r w:rsidRPr="00B7565B">
        <w:rPr>
          <w:rFonts w:ascii="Arial" w:hAnsi="Arial" w:cs="Arial"/>
          <w:sz w:val="20"/>
        </w:rPr>
        <w:t xml:space="preserve">vedoucí Odboru </w:t>
      </w:r>
      <w:r w:rsidR="00292627" w:rsidRPr="00B7565B">
        <w:rPr>
          <w:rFonts w:ascii="Arial" w:hAnsi="Arial" w:cs="Arial"/>
          <w:sz w:val="20"/>
        </w:rPr>
        <w:t xml:space="preserve">správy a údržby </w:t>
      </w:r>
    </w:p>
    <w:p w:rsidR="00354CAE" w:rsidRPr="00B7565B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B7565B">
        <w:rPr>
          <w:rFonts w:ascii="Arial" w:hAnsi="Arial" w:cs="Arial"/>
          <w:sz w:val="20"/>
        </w:rPr>
        <w:tab/>
      </w:r>
      <w:r w:rsidRPr="00B7565B">
        <w:rPr>
          <w:rFonts w:ascii="Arial" w:hAnsi="Arial" w:cs="Arial"/>
          <w:sz w:val="20"/>
        </w:rPr>
        <w:tab/>
      </w:r>
      <w:r w:rsidRPr="00B7565B">
        <w:rPr>
          <w:rFonts w:ascii="Arial" w:hAnsi="Arial" w:cs="Arial"/>
          <w:sz w:val="20"/>
        </w:rPr>
        <w:tab/>
      </w:r>
      <w:r w:rsidRPr="00B7565B">
        <w:rPr>
          <w:rFonts w:ascii="Arial" w:hAnsi="Arial" w:cs="Arial"/>
          <w:sz w:val="20"/>
        </w:rPr>
        <w:tab/>
        <w:t>majetku města</w:t>
      </w:r>
    </w:p>
    <w:p w:rsidR="00354CAE" w:rsidRPr="00B7565B" w:rsidRDefault="000D08D8" w:rsidP="008565E5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B7565B">
        <w:rPr>
          <w:rFonts w:ascii="Arial" w:hAnsi="Arial" w:cs="Arial"/>
          <w:sz w:val="20"/>
        </w:rPr>
        <w:tab/>
      </w:r>
      <w:r w:rsidRPr="00B7565B">
        <w:rPr>
          <w:rFonts w:ascii="Arial" w:hAnsi="Arial" w:cs="Arial"/>
          <w:sz w:val="20"/>
        </w:rPr>
        <w:tab/>
      </w:r>
      <w:r w:rsidRPr="00B7565B">
        <w:rPr>
          <w:rFonts w:ascii="Arial" w:hAnsi="Arial" w:cs="Arial"/>
          <w:sz w:val="20"/>
        </w:rPr>
        <w:tab/>
      </w:r>
      <w:r w:rsidRPr="00B7565B">
        <w:rPr>
          <w:rFonts w:ascii="Arial" w:hAnsi="Arial" w:cs="Arial"/>
          <w:sz w:val="20"/>
        </w:rPr>
        <w:tab/>
      </w:r>
    </w:p>
    <w:p w:rsidR="001B3A80" w:rsidRPr="00B7565B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B7565B">
        <w:rPr>
          <w:rFonts w:ascii="Arial" w:hAnsi="Arial" w:cs="Arial"/>
          <w:sz w:val="20"/>
          <w:szCs w:val="20"/>
        </w:rPr>
        <w:tab/>
      </w:r>
      <w:r w:rsidRPr="00B7565B">
        <w:rPr>
          <w:rFonts w:ascii="Arial" w:hAnsi="Arial" w:cs="Arial"/>
          <w:sz w:val="20"/>
          <w:szCs w:val="20"/>
        </w:rPr>
        <w:tab/>
      </w:r>
      <w:r w:rsidRPr="00B7565B">
        <w:rPr>
          <w:rFonts w:ascii="Arial" w:hAnsi="Arial" w:cs="Arial"/>
          <w:sz w:val="20"/>
          <w:szCs w:val="20"/>
        </w:rPr>
        <w:tab/>
      </w:r>
      <w:r w:rsidRPr="00B7565B">
        <w:rPr>
          <w:rFonts w:ascii="Arial" w:hAnsi="Arial" w:cs="Arial"/>
          <w:sz w:val="20"/>
          <w:szCs w:val="20"/>
        </w:rPr>
        <w:tab/>
      </w:r>
      <w:r w:rsidRPr="00B7565B">
        <w:rPr>
          <w:rFonts w:ascii="Arial" w:hAnsi="Arial" w:cs="Arial"/>
          <w:sz w:val="20"/>
          <w:szCs w:val="20"/>
        </w:rPr>
        <w:tab/>
      </w:r>
      <w:r w:rsidRPr="00B7565B">
        <w:rPr>
          <w:rFonts w:ascii="Arial" w:hAnsi="Arial" w:cs="Arial"/>
          <w:sz w:val="20"/>
          <w:szCs w:val="20"/>
        </w:rPr>
        <w:tab/>
      </w:r>
      <w:r w:rsidRPr="00B7565B">
        <w:rPr>
          <w:rFonts w:ascii="Arial" w:hAnsi="Arial" w:cs="Arial"/>
          <w:sz w:val="20"/>
          <w:szCs w:val="20"/>
        </w:rPr>
        <w:tab/>
      </w:r>
      <w:r w:rsidRPr="00B7565B">
        <w:rPr>
          <w:rFonts w:ascii="Arial" w:hAnsi="Arial" w:cs="Arial"/>
          <w:sz w:val="20"/>
          <w:szCs w:val="20"/>
        </w:rPr>
        <w:tab/>
      </w:r>
      <w:r w:rsidR="00563198" w:rsidRPr="00B7565B">
        <w:rPr>
          <w:rFonts w:ascii="Arial" w:hAnsi="Arial" w:cs="Arial"/>
          <w:sz w:val="20"/>
          <w:szCs w:val="20"/>
        </w:rPr>
        <w:t>Zuzana Najbrová</w:t>
      </w:r>
      <w:r w:rsidR="00253D03" w:rsidRPr="00B7565B">
        <w:rPr>
          <w:rFonts w:ascii="Arial" w:hAnsi="Arial" w:cs="Arial"/>
          <w:sz w:val="20"/>
          <w:szCs w:val="20"/>
        </w:rPr>
        <w:t>,</w:t>
      </w:r>
      <w:r w:rsidR="001B3A80" w:rsidRPr="00B7565B">
        <w:rPr>
          <w:rFonts w:ascii="Arial" w:hAnsi="Arial" w:cs="Arial"/>
          <w:sz w:val="20"/>
          <w:szCs w:val="20"/>
        </w:rPr>
        <w:tab/>
      </w:r>
    </w:p>
    <w:p w:rsidR="00354CAE" w:rsidRPr="00B7565B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B7565B">
        <w:rPr>
          <w:rFonts w:ascii="Arial" w:hAnsi="Arial" w:cs="Arial"/>
          <w:sz w:val="20"/>
          <w:szCs w:val="20"/>
        </w:rPr>
        <w:tab/>
      </w:r>
      <w:r w:rsidRPr="00B7565B">
        <w:rPr>
          <w:rFonts w:ascii="Arial" w:hAnsi="Arial" w:cs="Arial"/>
          <w:sz w:val="20"/>
          <w:szCs w:val="20"/>
        </w:rPr>
        <w:tab/>
      </w:r>
      <w:r w:rsidR="000353A7" w:rsidRPr="00B7565B">
        <w:rPr>
          <w:rFonts w:ascii="Arial" w:hAnsi="Arial" w:cs="Arial"/>
          <w:sz w:val="20"/>
          <w:szCs w:val="20"/>
        </w:rPr>
        <w:t xml:space="preserve">odborný referent </w:t>
      </w:r>
      <w:r w:rsidR="00292627" w:rsidRPr="00B7565B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B7565B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C36FC" w:rsidRPr="00B7565B" w:rsidRDefault="004C36F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E0C41" w:rsidRPr="00B7565B" w:rsidRDefault="008B1467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7565B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0E0C41" w:rsidRPr="00B7565B">
        <w:rPr>
          <w:rFonts w:ascii="Arial" w:hAnsi="Arial" w:cs="Arial"/>
          <w:bCs/>
          <w:sz w:val="36"/>
          <w:szCs w:val="36"/>
        </w:rPr>
        <w:t>města Prostějova</w:t>
      </w:r>
    </w:p>
    <w:p w:rsidR="000E0C41" w:rsidRPr="00B7565B" w:rsidRDefault="000E0C41" w:rsidP="000E0C41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B7565B">
        <w:rPr>
          <w:rFonts w:ascii="Arial" w:hAnsi="Arial" w:cs="Arial"/>
          <w:bCs/>
          <w:sz w:val="36"/>
          <w:szCs w:val="36"/>
        </w:rPr>
        <w:t>konan</w:t>
      </w:r>
      <w:r w:rsidR="008B1467" w:rsidRPr="00B7565B">
        <w:rPr>
          <w:rFonts w:ascii="Arial" w:hAnsi="Arial" w:cs="Arial"/>
          <w:bCs/>
          <w:sz w:val="36"/>
          <w:szCs w:val="36"/>
        </w:rPr>
        <w:t>é</w:t>
      </w:r>
      <w:r w:rsidRPr="00B7565B">
        <w:rPr>
          <w:rFonts w:ascii="Arial" w:hAnsi="Arial" w:cs="Arial"/>
          <w:bCs/>
          <w:sz w:val="36"/>
          <w:szCs w:val="36"/>
        </w:rPr>
        <w:t xml:space="preserve"> dne </w:t>
      </w:r>
      <w:r w:rsidR="008B1467" w:rsidRPr="00B7565B">
        <w:rPr>
          <w:rFonts w:ascii="Arial" w:hAnsi="Arial" w:cs="Arial"/>
          <w:bCs/>
          <w:sz w:val="36"/>
          <w:szCs w:val="36"/>
        </w:rPr>
        <w:t>22</w:t>
      </w:r>
      <w:r w:rsidR="00C24DB6" w:rsidRPr="00B7565B">
        <w:rPr>
          <w:rFonts w:ascii="Arial" w:hAnsi="Arial" w:cs="Arial"/>
          <w:bCs/>
          <w:sz w:val="36"/>
          <w:szCs w:val="36"/>
        </w:rPr>
        <w:t>.</w:t>
      </w:r>
      <w:r w:rsidR="0080040B" w:rsidRPr="00B7565B">
        <w:rPr>
          <w:rFonts w:ascii="Arial" w:hAnsi="Arial" w:cs="Arial"/>
          <w:bCs/>
          <w:sz w:val="36"/>
          <w:szCs w:val="36"/>
        </w:rPr>
        <w:t xml:space="preserve"> </w:t>
      </w:r>
      <w:r w:rsidR="008B1467" w:rsidRPr="00B7565B">
        <w:rPr>
          <w:rFonts w:ascii="Arial" w:hAnsi="Arial" w:cs="Arial"/>
          <w:bCs/>
          <w:sz w:val="36"/>
          <w:szCs w:val="36"/>
        </w:rPr>
        <w:t>02</w:t>
      </w:r>
      <w:r w:rsidR="00C24DB6" w:rsidRPr="00B7565B">
        <w:rPr>
          <w:rFonts w:ascii="Arial" w:hAnsi="Arial" w:cs="Arial"/>
          <w:bCs/>
          <w:sz w:val="36"/>
          <w:szCs w:val="36"/>
        </w:rPr>
        <w:t>.</w:t>
      </w:r>
      <w:r w:rsidR="0080040B" w:rsidRPr="00B7565B">
        <w:rPr>
          <w:rFonts w:ascii="Arial" w:hAnsi="Arial" w:cs="Arial"/>
          <w:bCs/>
          <w:sz w:val="36"/>
          <w:szCs w:val="36"/>
        </w:rPr>
        <w:t xml:space="preserve"> </w:t>
      </w:r>
      <w:r w:rsidR="005158D9" w:rsidRPr="00B7565B">
        <w:rPr>
          <w:rFonts w:ascii="Arial" w:hAnsi="Arial" w:cs="Arial"/>
          <w:bCs/>
          <w:sz w:val="36"/>
          <w:szCs w:val="36"/>
        </w:rPr>
        <w:t>2022</w:t>
      </w:r>
    </w:p>
    <w:p w:rsidR="00710CAD" w:rsidRPr="00B7565B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10CAD" w:rsidRPr="00B7565B" w:rsidRDefault="008B1467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B7565B">
        <w:rPr>
          <w:rFonts w:ascii="Arial" w:hAnsi="Arial" w:cs="Arial"/>
          <w:b/>
        </w:rPr>
        <w:t>Schválení</w:t>
      </w:r>
      <w:r w:rsidR="005B27FE" w:rsidRPr="00B7565B">
        <w:rPr>
          <w:rFonts w:ascii="Arial" w:hAnsi="Arial" w:cs="Arial"/>
          <w:b/>
        </w:rPr>
        <w:t xml:space="preserve"> prodeje</w:t>
      </w:r>
      <w:r w:rsidR="00563198" w:rsidRPr="00B7565B">
        <w:rPr>
          <w:rFonts w:ascii="Arial" w:hAnsi="Arial" w:cs="Arial"/>
          <w:b/>
        </w:rPr>
        <w:t xml:space="preserve"> </w:t>
      </w:r>
      <w:r w:rsidR="00D3456F" w:rsidRPr="00B7565B">
        <w:rPr>
          <w:rFonts w:ascii="Arial" w:hAnsi="Arial" w:cs="Arial"/>
          <w:b/>
        </w:rPr>
        <w:t xml:space="preserve">části </w:t>
      </w:r>
      <w:r w:rsidR="00BC0575" w:rsidRPr="00B7565B">
        <w:rPr>
          <w:rFonts w:ascii="Arial" w:hAnsi="Arial" w:cs="Arial"/>
          <w:b/>
        </w:rPr>
        <w:t>pozemk</w:t>
      </w:r>
      <w:r w:rsidR="00563198" w:rsidRPr="00B7565B">
        <w:rPr>
          <w:rFonts w:ascii="Arial" w:hAnsi="Arial" w:cs="Arial"/>
          <w:b/>
        </w:rPr>
        <w:t>u</w:t>
      </w:r>
      <w:r w:rsidR="00BC0575" w:rsidRPr="00B7565B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B7565B">
        <w:rPr>
          <w:rFonts w:ascii="Arial" w:hAnsi="Arial" w:cs="Arial"/>
          <w:b/>
        </w:rPr>
        <w:t>p.č</w:t>
      </w:r>
      <w:proofErr w:type="spellEnd"/>
      <w:r w:rsidR="00BC0575" w:rsidRPr="00B7565B">
        <w:rPr>
          <w:rFonts w:ascii="Arial" w:hAnsi="Arial" w:cs="Arial"/>
          <w:b/>
        </w:rPr>
        <w:t>.</w:t>
      </w:r>
      <w:proofErr w:type="gramEnd"/>
      <w:r w:rsidR="0073355D" w:rsidRPr="00B7565B">
        <w:rPr>
          <w:rFonts w:ascii="Arial" w:hAnsi="Arial" w:cs="Arial"/>
          <w:b/>
        </w:rPr>
        <w:t xml:space="preserve"> </w:t>
      </w:r>
      <w:r w:rsidR="005158D9" w:rsidRPr="00B7565B">
        <w:rPr>
          <w:rFonts w:ascii="Arial" w:hAnsi="Arial" w:cs="Arial"/>
          <w:b/>
        </w:rPr>
        <w:t>6031/6</w:t>
      </w:r>
      <w:r w:rsidR="00563198" w:rsidRPr="00B7565B">
        <w:rPr>
          <w:rFonts w:ascii="Arial" w:hAnsi="Arial" w:cs="Arial"/>
          <w:b/>
        </w:rPr>
        <w:t xml:space="preserve"> v </w:t>
      </w:r>
      <w:proofErr w:type="spellStart"/>
      <w:r w:rsidR="00563198" w:rsidRPr="00B7565B">
        <w:rPr>
          <w:rFonts w:ascii="Arial" w:hAnsi="Arial" w:cs="Arial"/>
          <w:b/>
        </w:rPr>
        <w:t>k.ú</w:t>
      </w:r>
      <w:proofErr w:type="spellEnd"/>
      <w:r w:rsidR="00563198" w:rsidRPr="00B7565B">
        <w:rPr>
          <w:rFonts w:ascii="Arial" w:hAnsi="Arial" w:cs="Arial"/>
          <w:b/>
        </w:rPr>
        <w:t>. Prostějov</w:t>
      </w:r>
    </w:p>
    <w:p w:rsidR="004E767E" w:rsidRPr="00B7565B" w:rsidRDefault="004E767E" w:rsidP="00563198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  <w:sz w:val="20"/>
          <w:szCs w:val="20"/>
        </w:rPr>
      </w:pPr>
    </w:p>
    <w:p w:rsidR="00354CAE" w:rsidRPr="00B7565B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B7565B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B7565B">
        <w:rPr>
          <w:rFonts w:ascii="Arial" w:hAnsi="Arial" w:cs="Arial"/>
          <w:szCs w:val="20"/>
        </w:rPr>
        <w:t>Návrh usnesení:</w:t>
      </w:r>
    </w:p>
    <w:p w:rsidR="00D1621E" w:rsidRPr="00B7565B" w:rsidRDefault="00D1621E" w:rsidP="00B8533E">
      <w:pPr>
        <w:rPr>
          <w:rFonts w:ascii="Arial" w:hAnsi="Arial" w:cs="Arial"/>
          <w:b/>
        </w:rPr>
      </w:pPr>
    </w:p>
    <w:p w:rsidR="000E0C41" w:rsidRPr="00B7565B" w:rsidRDefault="008B1467" w:rsidP="000E0C41">
      <w:pPr>
        <w:rPr>
          <w:rFonts w:ascii="Arial" w:hAnsi="Arial" w:cs="Arial"/>
          <w:b/>
        </w:rPr>
      </w:pPr>
      <w:r w:rsidRPr="00B7565B">
        <w:rPr>
          <w:rFonts w:ascii="Arial" w:hAnsi="Arial" w:cs="Arial"/>
          <w:b/>
        </w:rPr>
        <w:t>Zastupitelstvo</w:t>
      </w:r>
      <w:r w:rsidR="000E0C41" w:rsidRPr="00B7565B">
        <w:rPr>
          <w:rFonts w:ascii="Arial" w:hAnsi="Arial" w:cs="Arial"/>
          <w:b/>
        </w:rPr>
        <w:t xml:space="preserve"> města Prostějova</w:t>
      </w:r>
    </w:p>
    <w:p w:rsidR="005B27FE" w:rsidRPr="00B7565B" w:rsidRDefault="008B1467" w:rsidP="000E0C41">
      <w:pPr>
        <w:contextualSpacing/>
        <w:rPr>
          <w:rFonts w:ascii="Arial" w:hAnsi="Arial" w:cs="Arial"/>
          <w:b/>
          <w:kern w:val="22"/>
        </w:rPr>
      </w:pPr>
      <w:r w:rsidRPr="00B7565B">
        <w:rPr>
          <w:rFonts w:ascii="Arial" w:hAnsi="Arial" w:cs="Arial"/>
          <w:b/>
          <w:kern w:val="22"/>
        </w:rPr>
        <w:t>s c h v a l u j e</w:t>
      </w:r>
    </w:p>
    <w:p w:rsidR="000C3F0B" w:rsidRPr="00B7565B" w:rsidRDefault="000E0C41" w:rsidP="000C3F0B">
      <w:pPr>
        <w:contextualSpacing/>
        <w:jc w:val="both"/>
        <w:rPr>
          <w:rFonts w:ascii="Arial" w:hAnsi="Arial" w:cs="Arial"/>
          <w:b/>
        </w:rPr>
      </w:pPr>
      <w:r w:rsidRPr="00B7565B">
        <w:rPr>
          <w:rFonts w:ascii="Arial" w:hAnsi="Arial" w:cs="Arial"/>
          <w:b/>
        </w:rPr>
        <w:t>prodej</w:t>
      </w:r>
      <w:r w:rsidR="00563198" w:rsidRPr="00B7565B">
        <w:rPr>
          <w:rFonts w:ascii="Arial" w:hAnsi="Arial" w:cs="Arial"/>
          <w:b/>
        </w:rPr>
        <w:t xml:space="preserve"> </w:t>
      </w:r>
      <w:r w:rsidR="000C3F0B" w:rsidRPr="00B7565B">
        <w:rPr>
          <w:rFonts w:ascii="Arial" w:hAnsi="Arial" w:cs="Arial"/>
          <w:b/>
        </w:rPr>
        <w:t xml:space="preserve">části pozemku </w:t>
      </w:r>
      <w:proofErr w:type="spellStart"/>
      <w:proofErr w:type="gramStart"/>
      <w:r w:rsidR="000C3F0B" w:rsidRPr="00B7565B">
        <w:rPr>
          <w:rFonts w:ascii="Arial" w:hAnsi="Arial" w:cs="Arial"/>
          <w:b/>
        </w:rPr>
        <w:t>p.č</w:t>
      </w:r>
      <w:proofErr w:type="spellEnd"/>
      <w:r w:rsidR="000C3F0B" w:rsidRPr="00B7565B">
        <w:rPr>
          <w:rFonts w:ascii="Arial" w:hAnsi="Arial" w:cs="Arial"/>
          <w:b/>
        </w:rPr>
        <w:t>.</w:t>
      </w:r>
      <w:proofErr w:type="gramEnd"/>
      <w:r w:rsidR="000C3F0B" w:rsidRPr="00B7565B">
        <w:rPr>
          <w:rFonts w:ascii="Arial" w:hAnsi="Arial" w:cs="Arial"/>
          <w:b/>
        </w:rPr>
        <w:t xml:space="preserve"> </w:t>
      </w:r>
      <w:r w:rsidR="005158D9" w:rsidRPr="00B7565B">
        <w:rPr>
          <w:rFonts w:ascii="Arial" w:hAnsi="Arial" w:cs="Arial"/>
          <w:b/>
        </w:rPr>
        <w:t>6031/6</w:t>
      </w:r>
      <w:r w:rsidR="000C3F0B" w:rsidRPr="00B7565B">
        <w:rPr>
          <w:rFonts w:ascii="Arial" w:hAnsi="Arial" w:cs="Arial"/>
          <w:b/>
        </w:rPr>
        <w:t xml:space="preserve"> – ostatní plocha </w:t>
      </w:r>
      <w:r w:rsidR="00C24DB6" w:rsidRPr="00B7565B">
        <w:rPr>
          <w:rFonts w:ascii="Arial" w:hAnsi="Arial" w:cs="Arial"/>
          <w:b/>
        </w:rPr>
        <w:t>v </w:t>
      </w:r>
      <w:proofErr w:type="spellStart"/>
      <w:r w:rsidR="00C24DB6" w:rsidRPr="00B7565B">
        <w:rPr>
          <w:rFonts w:ascii="Arial" w:hAnsi="Arial" w:cs="Arial"/>
          <w:b/>
        </w:rPr>
        <w:t>k.ú</w:t>
      </w:r>
      <w:proofErr w:type="spellEnd"/>
      <w:r w:rsidR="00C24DB6" w:rsidRPr="00B7565B">
        <w:rPr>
          <w:rFonts w:ascii="Arial" w:hAnsi="Arial" w:cs="Arial"/>
          <w:b/>
        </w:rPr>
        <w:t xml:space="preserve">. Prostějov o výměře cca </w:t>
      </w:r>
      <w:r w:rsidR="005158D9" w:rsidRPr="00B7565B">
        <w:rPr>
          <w:rFonts w:ascii="Arial" w:hAnsi="Arial" w:cs="Arial"/>
          <w:b/>
        </w:rPr>
        <w:t>31</w:t>
      </w:r>
      <w:r w:rsidR="000C3F0B" w:rsidRPr="00B7565B">
        <w:rPr>
          <w:rFonts w:ascii="Arial" w:hAnsi="Arial" w:cs="Arial"/>
          <w:b/>
        </w:rPr>
        <w:t xml:space="preserve"> m</w:t>
      </w:r>
      <w:r w:rsidR="000C3F0B" w:rsidRPr="00B7565B">
        <w:rPr>
          <w:rFonts w:ascii="Arial" w:hAnsi="Arial" w:cs="Arial"/>
          <w:b/>
          <w:vertAlign w:val="superscript"/>
        </w:rPr>
        <w:t>2</w:t>
      </w:r>
      <w:r w:rsidR="000C3F0B" w:rsidRPr="00B7565B">
        <w:rPr>
          <w:rFonts w:ascii="Arial" w:hAnsi="Arial" w:cs="Arial"/>
          <w:b/>
        </w:rPr>
        <w:t xml:space="preserve"> (přesná výměra bude známa po zpracování</w:t>
      </w:r>
      <w:r w:rsidR="00C24DB6" w:rsidRPr="00B7565B">
        <w:rPr>
          <w:rFonts w:ascii="Arial" w:hAnsi="Arial" w:cs="Arial"/>
          <w:b/>
        </w:rPr>
        <w:t xml:space="preserve"> geometrického plánu)</w:t>
      </w:r>
      <w:r w:rsidR="00BD2765" w:rsidRPr="00B7565B">
        <w:rPr>
          <w:rFonts w:ascii="Arial" w:hAnsi="Arial" w:cs="Arial"/>
          <w:b/>
        </w:rPr>
        <w:t xml:space="preserve"> </w:t>
      </w:r>
      <w:r w:rsidR="00AC38E3">
        <w:rPr>
          <w:rFonts w:ascii="Arial" w:hAnsi="Arial" w:cs="Arial"/>
          <w:b/>
        </w:rPr>
        <w:t>fyzické osobě</w:t>
      </w:r>
      <w:r w:rsidR="00BD2765" w:rsidRPr="00B7565B">
        <w:rPr>
          <w:rFonts w:ascii="Arial" w:hAnsi="Arial" w:cs="Arial"/>
          <w:b/>
        </w:rPr>
        <w:t>,</w:t>
      </w:r>
      <w:r w:rsidR="00C24DB6" w:rsidRPr="00B7565B">
        <w:rPr>
          <w:rFonts w:ascii="Arial" w:hAnsi="Arial" w:cs="Arial"/>
          <w:b/>
        </w:rPr>
        <w:t xml:space="preserve"> </w:t>
      </w:r>
      <w:r w:rsidR="000C3F0B" w:rsidRPr="00B7565B">
        <w:rPr>
          <w:rFonts w:ascii="Arial" w:hAnsi="Arial" w:cs="Arial"/>
          <w:b/>
        </w:rPr>
        <w:t>za následujících podmínek:</w:t>
      </w:r>
    </w:p>
    <w:p w:rsidR="00351805" w:rsidRPr="00B7565B" w:rsidRDefault="00351805" w:rsidP="00351805">
      <w:pPr>
        <w:pStyle w:val="Odstavecseseznamem"/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B7565B">
        <w:rPr>
          <w:rFonts w:ascii="Arial" w:hAnsi="Arial" w:cs="Arial"/>
          <w:b/>
        </w:rPr>
        <w:t>za kupní cenu ve výši dle znaleckého posudku (cena obvyklá) 750 Kč/m</w:t>
      </w:r>
      <w:r w:rsidRPr="00B7565B">
        <w:rPr>
          <w:rFonts w:ascii="Arial" w:hAnsi="Arial" w:cs="Arial"/>
          <w:b/>
          <w:vertAlign w:val="superscript"/>
        </w:rPr>
        <w:t>2</w:t>
      </w:r>
      <w:r w:rsidRPr="00B7565B">
        <w:rPr>
          <w:rFonts w:ascii="Arial" w:hAnsi="Arial" w:cs="Arial"/>
          <w:b/>
        </w:rPr>
        <w:t>, tj. celkem cca 23.250 Kč, splatnou před podpisem kupní smlouvy,</w:t>
      </w:r>
    </w:p>
    <w:p w:rsidR="000C3F0B" w:rsidRPr="00B7565B" w:rsidRDefault="000C3F0B" w:rsidP="00351805">
      <w:pPr>
        <w:numPr>
          <w:ilvl w:val="0"/>
          <w:numId w:val="40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B7565B">
        <w:rPr>
          <w:rFonts w:ascii="Arial" w:hAnsi="Arial" w:cs="Arial"/>
          <w:b/>
        </w:rPr>
        <w:t>náklady spojené s vypracováním geometrického plánu, znaleckého posudku a správní poplatek spojený s  podáním návrhu na povolení vkladu vlastnického práva do katastru nemovitostí uhradí kupující.</w:t>
      </w:r>
    </w:p>
    <w:p w:rsidR="008E7842" w:rsidRPr="00B7565B" w:rsidRDefault="008E7842" w:rsidP="009C77D0">
      <w:pPr>
        <w:tabs>
          <w:tab w:val="left" w:pos="284"/>
        </w:tabs>
        <w:ind w:left="284"/>
        <w:jc w:val="both"/>
        <w:rPr>
          <w:rFonts w:ascii="Arial" w:hAnsi="Arial" w:cs="Arial"/>
          <w:b/>
        </w:rPr>
      </w:pPr>
    </w:p>
    <w:p w:rsidR="000D08D8" w:rsidRPr="00B7565B" w:rsidRDefault="000D08D8" w:rsidP="009C77D0">
      <w:pPr>
        <w:ind w:left="284"/>
        <w:jc w:val="both"/>
        <w:rPr>
          <w:rFonts w:ascii="Arial" w:hAnsi="Arial" w:cs="Arial"/>
          <w:b/>
        </w:rPr>
      </w:pPr>
    </w:p>
    <w:p w:rsidR="006718AC" w:rsidRPr="00B7565B" w:rsidRDefault="006718AC" w:rsidP="009C77D0">
      <w:pPr>
        <w:ind w:left="284"/>
        <w:jc w:val="both"/>
        <w:rPr>
          <w:rFonts w:ascii="Arial" w:hAnsi="Arial" w:cs="Arial"/>
          <w:b/>
        </w:rPr>
      </w:pPr>
    </w:p>
    <w:p w:rsidR="00570427" w:rsidRPr="00B7565B" w:rsidRDefault="00570427" w:rsidP="009C77D0">
      <w:pPr>
        <w:ind w:left="284"/>
        <w:jc w:val="both"/>
        <w:rPr>
          <w:rFonts w:ascii="Arial" w:hAnsi="Arial" w:cs="Arial"/>
          <w:b/>
        </w:rPr>
      </w:pPr>
    </w:p>
    <w:p w:rsidR="000F38CE" w:rsidRPr="00B7565B" w:rsidRDefault="000F38CE" w:rsidP="009C77D0">
      <w:pPr>
        <w:ind w:left="284"/>
        <w:jc w:val="both"/>
        <w:rPr>
          <w:rFonts w:ascii="Arial" w:hAnsi="Arial" w:cs="Arial"/>
          <w:b/>
        </w:rPr>
      </w:pPr>
    </w:p>
    <w:p w:rsidR="004A46DC" w:rsidRPr="00B7565B" w:rsidRDefault="004A46DC" w:rsidP="009C77D0">
      <w:pPr>
        <w:ind w:left="284"/>
        <w:jc w:val="both"/>
        <w:rPr>
          <w:rFonts w:ascii="Arial" w:hAnsi="Arial" w:cs="Arial"/>
          <w:b/>
        </w:rPr>
      </w:pPr>
    </w:p>
    <w:p w:rsidR="008E7842" w:rsidRPr="00B7565B" w:rsidRDefault="00FD57ED" w:rsidP="009C77D0">
      <w:pPr>
        <w:ind w:left="284"/>
        <w:jc w:val="both"/>
        <w:rPr>
          <w:rFonts w:ascii="Arial" w:hAnsi="Arial" w:cs="Arial"/>
          <w:b/>
        </w:rPr>
      </w:pPr>
      <w:r w:rsidRPr="00B7565B">
        <w:rPr>
          <w:rFonts w:ascii="Arial" w:hAnsi="Arial" w:cs="Arial"/>
          <w:b/>
        </w:rPr>
        <w:t xml:space="preserve"> </w:t>
      </w: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B7565B" w:rsidRPr="00B7565B" w:rsidTr="00627234">
        <w:tc>
          <w:tcPr>
            <w:tcW w:w="9430" w:type="dxa"/>
            <w:gridSpan w:val="4"/>
          </w:tcPr>
          <w:p w:rsidR="00FE3AB7" w:rsidRPr="00B7565B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7565B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D55C8" w:rsidRPr="00B7565B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B7565B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B7565B" w:rsidRPr="00B7565B" w:rsidTr="00FE3AB7">
        <w:tc>
          <w:tcPr>
            <w:tcW w:w="2234" w:type="dxa"/>
          </w:tcPr>
          <w:p w:rsidR="00284CB3" w:rsidRPr="00B7565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7565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7565B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9C77D0" w:rsidRPr="00B7565B" w:rsidRDefault="009C77D0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7565B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B7565B" w:rsidRDefault="00033969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04.02</w:t>
            </w:r>
            <w:r w:rsidR="005158D9"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7565B" w:rsidRDefault="00AC38E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B7565B" w:rsidRPr="00B7565B" w:rsidTr="00FE3AB7">
        <w:tc>
          <w:tcPr>
            <w:tcW w:w="2234" w:type="dxa"/>
          </w:tcPr>
          <w:p w:rsidR="00284CB3" w:rsidRPr="00B7565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7565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7565B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B7565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0D08D8" w:rsidRPr="00B7565B" w:rsidRDefault="00292627" w:rsidP="006C2AF8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7565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C2AF8"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B7565B" w:rsidRDefault="00033969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04.02</w:t>
            </w:r>
            <w:r w:rsidR="005158D9"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7565B" w:rsidRDefault="00AC38E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B7565B" w:rsidTr="00FE3AB7">
        <w:tc>
          <w:tcPr>
            <w:tcW w:w="2234" w:type="dxa"/>
          </w:tcPr>
          <w:p w:rsidR="00284CB3" w:rsidRPr="00B7565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B7565B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B7565B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B7565B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B7565B" w:rsidRDefault="00563198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B7565B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B7565B" w:rsidRDefault="00033969" w:rsidP="000C3F0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04.02</w:t>
            </w:r>
            <w:r w:rsidR="005158D9" w:rsidRPr="00B7565B">
              <w:rPr>
                <w:rFonts w:ascii="Arial" w:hAnsi="Arial" w:cs="Arial"/>
                <w:bCs/>
                <w:i/>
                <w:sz w:val="20"/>
                <w:szCs w:val="20"/>
              </w:rPr>
              <w:t>.2022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B7565B" w:rsidRDefault="00AC38E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</w:tbl>
    <w:p w:rsidR="006C2AF8" w:rsidRPr="00B7565B" w:rsidRDefault="006C2AF8" w:rsidP="00D84C0E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347248" w:rsidRDefault="00347248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347248" w:rsidRDefault="00347248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B7565B" w:rsidRDefault="00B8533E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  <w:bookmarkStart w:id="0" w:name="_GoBack"/>
      <w:bookmarkEnd w:id="0"/>
      <w:r w:rsidRPr="00B7565B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351805" w:rsidRPr="00B7565B" w:rsidRDefault="00351805" w:rsidP="00563198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D87995" w:rsidRPr="00B7565B" w:rsidRDefault="00D87995" w:rsidP="00D87995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  <w:r w:rsidRPr="00B7565B">
        <w:rPr>
          <w:rFonts w:ascii="Arial" w:eastAsia="Calibri" w:hAnsi="Arial" w:cs="Arial"/>
          <w:lang w:eastAsia="en-US"/>
        </w:rPr>
        <w:t xml:space="preserve">Odbor správy a údržby majetku města v rámci nápravy nedostatků vyplynulých ze závěrů inventury majetku Statutárního města Prostějova v roce 2020 zjistil, že pozemek Statutárního města Prostějova </w:t>
      </w:r>
      <w:proofErr w:type="spellStart"/>
      <w:proofErr w:type="gramStart"/>
      <w:r w:rsidRPr="00B7565B">
        <w:rPr>
          <w:rFonts w:ascii="Arial" w:eastAsia="Calibri" w:hAnsi="Arial" w:cs="Arial"/>
          <w:lang w:eastAsia="en-US"/>
        </w:rPr>
        <w:t>p.č</w:t>
      </w:r>
      <w:proofErr w:type="spellEnd"/>
      <w:r w:rsidRPr="00B7565B">
        <w:rPr>
          <w:rFonts w:ascii="Arial" w:eastAsia="Calibri" w:hAnsi="Arial" w:cs="Arial"/>
          <w:lang w:eastAsia="en-US"/>
        </w:rPr>
        <w:t>.</w:t>
      </w:r>
      <w:proofErr w:type="gramEnd"/>
      <w:r w:rsidRPr="00B7565B">
        <w:rPr>
          <w:rFonts w:ascii="Arial" w:eastAsia="Calibri" w:hAnsi="Arial" w:cs="Arial"/>
          <w:lang w:eastAsia="en-US"/>
        </w:rPr>
        <w:t xml:space="preserve"> 6031/6 v </w:t>
      </w:r>
      <w:proofErr w:type="spellStart"/>
      <w:r w:rsidRPr="00B7565B">
        <w:rPr>
          <w:rFonts w:ascii="Arial" w:eastAsia="Calibri" w:hAnsi="Arial" w:cs="Arial"/>
          <w:lang w:eastAsia="en-US"/>
        </w:rPr>
        <w:t>k.ú</w:t>
      </w:r>
      <w:proofErr w:type="spellEnd"/>
      <w:r w:rsidRPr="00B7565B">
        <w:rPr>
          <w:rFonts w:ascii="Arial" w:eastAsia="Calibri" w:hAnsi="Arial" w:cs="Arial"/>
          <w:lang w:eastAsia="en-US"/>
        </w:rPr>
        <w:t>. Prostějov je součástí oplocených zahrad u rodinných domů na ul. Fanderlíkova 80, 84, 86, 88 a 90 v Prostějově. Jedna část tohoto pozemku o výměře cca 31 m</w:t>
      </w:r>
      <w:r w:rsidRPr="00B7565B">
        <w:rPr>
          <w:rFonts w:ascii="Arial" w:eastAsia="Calibri" w:hAnsi="Arial" w:cs="Arial"/>
          <w:vertAlign w:val="superscript"/>
          <w:lang w:eastAsia="en-US"/>
        </w:rPr>
        <w:t>2</w:t>
      </w:r>
      <w:r w:rsidRPr="00B7565B">
        <w:rPr>
          <w:rFonts w:ascii="Arial" w:eastAsia="Calibri" w:hAnsi="Arial" w:cs="Arial"/>
          <w:lang w:eastAsia="en-US"/>
        </w:rPr>
        <w:t xml:space="preserve"> tvoří spolu s pozemky </w:t>
      </w:r>
      <w:proofErr w:type="spellStart"/>
      <w:proofErr w:type="gramStart"/>
      <w:r w:rsidRPr="00B7565B">
        <w:rPr>
          <w:rFonts w:ascii="Arial" w:eastAsia="Calibri" w:hAnsi="Arial" w:cs="Arial"/>
          <w:lang w:eastAsia="en-US"/>
        </w:rPr>
        <w:t>p.č</w:t>
      </w:r>
      <w:proofErr w:type="spellEnd"/>
      <w:r w:rsidRPr="00B7565B">
        <w:rPr>
          <w:rFonts w:ascii="Arial" w:eastAsia="Calibri" w:hAnsi="Arial" w:cs="Arial"/>
          <w:lang w:eastAsia="en-US"/>
        </w:rPr>
        <w:t>.</w:t>
      </w:r>
      <w:proofErr w:type="gramEnd"/>
      <w:r w:rsidRPr="00B7565B">
        <w:rPr>
          <w:rFonts w:ascii="Arial" w:eastAsia="Calibri" w:hAnsi="Arial" w:cs="Arial"/>
          <w:lang w:eastAsia="en-US"/>
        </w:rPr>
        <w:t xml:space="preserve"> 6031/2</w:t>
      </w:r>
      <w:r w:rsidR="00856377" w:rsidRPr="00B7565B">
        <w:rPr>
          <w:rFonts w:ascii="Arial" w:eastAsia="Calibri" w:hAnsi="Arial" w:cs="Arial"/>
          <w:lang w:eastAsia="en-US"/>
        </w:rPr>
        <w:t xml:space="preserve">, </w:t>
      </w:r>
      <w:proofErr w:type="spellStart"/>
      <w:r w:rsidR="00856377" w:rsidRPr="00B7565B">
        <w:rPr>
          <w:rFonts w:ascii="Arial" w:eastAsia="Calibri" w:hAnsi="Arial" w:cs="Arial"/>
          <w:lang w:eastAsia="en-US"/>
        </w:rPr>
        <w:t>p.č</w:t>
      </w:r>
      <w:proofErr w:type="spellEnd"/>
      <w:r w:rsidR="00856377" w:rsidRPr="00B7565B">
        <w:rPr>
          <w:rFonts w:ascii="Arial" w:eastAsia="Calibri" w:hAnsi="Arial" w:cs="Arial"/>
          <w:lang w:eastAsia="en-US"/>
        </w:rPr>
        <w:t>. 6031/5</w:t>
      </w:r>
      <w:r w:rsidRPr="00B7565B">
        <w:rPr>
          <w:rFonts w:ascii="Arial" w:eastAsia="Calibri" w:hAnsi="Arial" w:cs="Arial"/>
          <w:lang w:eastAsia="en-US"/>
        </w:rPr>
        <w:t xml:space="preserve"> a </w:t>
      </w:r>
      <w:proofErr w:type="spellStart"/>
      <w:r w:rsidRPr="00B7565B">
        <w:rPr>
          <w:rFonts w:ascii="Arial" w:eastAsia="Calibri" w:hAnsi="Arial" w:cs="Arial"/>
          <w:lang w:eastAsia="en-US"/>
        </w:rPr>
        <w:t>p.č</w:t>
      </w:r>
      <w:proofErr w:type="spellEnd"/>
      <w:r w:rsidRPr="00B7565B">
        <w:rPr>
          <w:rFonts w:ascii="Arial" w:eastAsia="Calibri" w:hAnsi="Arial" w:cs="Arial"/>
          <w:lang w:eastAsia="en-US"/>
        </w:rPr>
        <w:t xml:space="preserve">. 6031/16, </w:t>
      </w:r>
      <w:r w:rsidR="00856377" w:rsidRPr="00B7565B">
        <w:rPr>
          <w:rFonts w:ascii="Arial" w:eastAsia="Calibri" w:hAnsi="Arial" w:cs="Arial"/>
          <w:lang w:eastAsia="en-US"/>
        </w:rPr>
        <w:t>vše</w:t>
      </w:r>
      <w:r w:rsidRPr="00B7565B">
        <w:rPr>
          <w:rFonts w:ascii="Arial" w:eastAsia="Calibri" w:hAnsi="Arial" w:cs="Arial"/>
          <w:lang w:eastAsia="en-US"/>
        </w:rPr>
        <w:t xml:space="preserve"> v </w:t>
      </w:r>
      <w:proofErr w:type="spellStart"/>
      <w:r w:rsidRPr="00B7565B">
        <w:rPr>
          <w:rFonts w:ascii="Arial" w:eastAsia="Calibri" w:hAnsi="Arial" w:cs="Arial"/>
          <w:lang w:eastAsia="en-US"/>
        </w:rPr>
        <w:t>k.ú</w:t>
      </w:r>
      <w:proofErr w:type="spellEnd"/>
      <w:r w:rsidRPr="00B7565B">
        <w:rPr>
          <w:rFonts w:ascii="Arial" w:eastAsia="Calibri" w:hAnsi="Arial" w:cs="Arial"/>
          <w:lang w:eastAsia="en-US"/>
        </w:rPr>
        <w:t xml:space="preserve">. Prostějov, ve spoluvlastnictví </w:t>
      </w:r>
      <w:r w:rsidR="00AC38E3">
        <w:rPr>
          <w:rFonts w:ascii="Arial" w:eastAsia="Calibri" w:hAnsi="Arial" w:cs="Arial"/>
          <w:lang w:eastAsia="en-US"/>
        </w:rPr>
        <w:t>fyzické osoby</w:t>
      </w:r>
      <w:r w:rsidR="00A269EE" w:rsidRPr="00B7565B">
        <w:rPr>
          <w:rFonts w:ascii="Arial" w:eastAsia="Calibri" w:hAnsi="Arial" w:cs="Arial"/>
          <w:lang w:eastAsia="en-US"/>
        </w:rPr>
        <w:t xml:space="preserve"> (vlastní spoluvlastnický podíl o velikosti 1/4)</w:t>
      </w:r>
      <w:r w:rsidRPr="00B7565B">
        <w:rPr>
          <w:rFonts w:ascii="Arial" w:eastAsia="Calibri" w:hAnsi="Arial" w:cs="Arial"/>
          <w:lang w:eastAsia="en-US"/>
        </w:rPr>
        <w:t xml:space="preserve">, </w:t>
      </w:r>
      <w:r w:rsidR="00AC38E3">
        <w:rPr>
          <w:rFonts w:ascii="Arial" w:eastAsia="Calibri" w:hAnsi="Arial" w:cs="Arial"/>
          <w:lang w:eastAsia="en-US"/>
        </w:rPr>
        <w:t>fyzické osoby</w:t>
      </w:r>
      <w:r w:rsidR="00A269EE" w:rsidRPr="00B7565B">
        <w:rPr>
          <w:rFonts w:ascii="Arial" w:eastAsia="Calibri" w:hAnsi="Arial" w:cs="Arial"/>
          <w:lang w:eastAsia="en-US"/>
        </w:rPr>
        <w:t xml:space="preserve"> (vlastní spoluvlastnický podíl o velikosti 1/16)</w:t>
      </w:r>
      <w:r w:rsidRPr="00B7565B">
        <w:rPr>
          <w:rFonts w:ascii="Arial" w:eastAsia="Calibri" w:hAnsi="Arial" w:cs="Arial"/>
          <w:lang w:eastAsia="en-US"/>
        </w:rPr>
        <w:t xml:space="preserve">, a </w:t>
      </w:r>
      <w:r w:rsidR="00AC38E3">
        <w:rPr>
          <w:rFonts w:ascii="Arial" w:eastAsia="Calibri" w:hAnsi="Arial" w:cs="Arial"/>
          <w:lang w:eastAsia="en-US"/>
        </w:rPr>
        <w:t>fyzické osoby</w:t>
      </w:r>
      <w:r w:rsidR="00A269EE" w:rsidRPr="00B7565B">
        <w:rPr>
          <w:rFonts w:ascii="Arial" w:eastAsia="Calibri" w:hAnsi="Arial" w:cs="Arial"/>
          <w:lang w:eastAsia="en-US"/>
        </w:rPr>
        <w:t xml:space="preserve"> (vlastní spoluvlastnický podíl o velikosti 11/16)</w:t>
      </w:r>
      <w:r w:rsidRPr="00B7565B">
        <w:rPr>
          <w:rFonts w:ascii="Arial" w:eastAsia="Calibri" w:hAnsi="Arial" w:cs="Arial"/>
          <w:lang w:eastAsia="en-US"/>
        </w:rPr>
        <w:t xml:space="preserve">, jeden funkční celek. Odbor správy a údržby majetku města v této souvislosti vyzval uvedené spoluvlastníky k majetkoprávnímu dořešení užívání předmětné části pozemku </w:t>
      </w:r>
      <w:proofErr w:type="spellStart"/>
      <w:proofErr w:type="gramStart"/>
      <w:r w:rsidRPr="00B7565B">
        <w:rPr>
          <w:rFonts w:ascii="Arial" w:eastAsia="Calibri" w:hAnsi="Arial" w:cs="Arial"/>
          <w:lang w:eastAsia="en-US"/>
        </w:rPr>
        <w:t>p.č</w:t>
      </w:r>
      <w:proofErr w:type="spellEnd"/>
      <w:r w:rsidRPr="00B7565B">
        <w:rPr>
          <w:rFonts w:ascii="Arial" w:eastAsia="Calibri" w:hAnsi="Arial" w:cs="Arial"/>
          <w:lang w:eastAsia="en-US"/>
        </w:rPr>
        <w:t>.</w:t>
      </w:r>
      <w:proofErr w:type="gramEnd"/>
      <w:r w:rsidRPr="00B7565B">
        <w:rPr>
          <w:rFonts w:ascii="Arial" w:eastAsia="Calibri" w:hAnsi="Arial" w:cs="Arial"/>
          <w:lang w:eastAsia="en-US"/>
        </w:rPr>
        <w:t xml:space="preserve"> 6031/6 v </w:t>
      </w:r>
      <w:proofErr w:type="spellStart"/>
      <w:r w:rsidRPr="00B7565B">
        <w:rPr>
          <w:rFonts w:ascii="Arial" w:eastAsia="Calibri" w:hAnsi="Arial" w:cs="Arial"/>
          <w:lang w:eastAsia="en-US"/>
        </w:rPr>
        <w:t>k.ú</w:t>
      </w:r>
      <w:proofErr w:type="spellEnd"/>
      <w:r w:rsidRPr="00B7565B">
        <w:rPr>
          <w:rFonts w:ascii="Arial" w:eastAsia="Calibri" w:hAnsi="Arial" w:cs="Arial"/>
          <w:lang w:eastAsia="en-US"/>
        </w:rPr>
        <w:t>. Prostějov. Na výzvu reagoval</w:t>
      </w:r>
      <w:r w:rsidR="00EF1387" w:rsidRPr="00B7565B">
        <w:rPr>
          <w:rFonts w:ascii="Arial" w:eastAsia="Calibri" w:hAnsi="Arial" w:cs="Arial"/>
          <w:lang w:eastAsia="en-US"/>
        </w:rPr>
        <w:t>a</w:t>
      </w:r>
      <w:r w:rsidRPr="00B7565B">
        <w:rPr>
          <w:rFonts w:ascii="Arial" w:eastAsia="Calibri" w:hAnsi="Arial" w:cs="Arial"/>
          <w:lang w:eastAsia="en-US"/>
        </w:rPr>
        <w:t xml:space="preserve"> </w:t>
      </w:r>
      <w:r w:rsidR="00AC38E3">
        <w:rPr>
          <w:rFonts w:ascii="Arial" w:eastAsia="Calibri" w:hAnsi="Arial" w:cs="Arial"/>
          <w:lang w:eastAsia="en-US"/>
        </w:rPr>
        <w:t>fyzická osoba</w:t>
      </w:r>
      <w:r w:rsidR="00EF1387" w:rsidRPr="00B7565B">
        <w:rPr>
          <w:rFonts w:ascii="Arial" w:eastAsia="Calibri" w:hAnsi="Arial" w:cs="Arial"/>
          <w:lang w:eastAsia="en-US"/>
        </w:rPr>
        <w:t xml:space="preserve"> </w:t>
      </w:r>
      <w:r w:rsidRPr="00B7565B">
        <w:rPr>
          <w:rFonts w:ascii="Arial" w:eastAsia="Calibri" w:hAnsi="Arial" w:cs="Arial"/>
          <w:lang w:eastAsia="en-US"/>
        </w:rPr>
        <w:t>žádostí o prodej</w:t>
      </w:r>
      <w:r w:rsidR="00F94FFC" w:rsidRPr="00B7565B">
        <w:rPr>
          <w:rFonts w:ascii="Arial" w:eastAsia="Calibri" w:hAnsi="Arial" w:cs="Arial"/>
          <w:lang w:eastAsia="en-US"/>
        </w:rPr>
        <w:t xml:space="preserve">, přičemž po dohodě s ostatními spoluvlastníky (jejími syny) bude předmětnou část pozemku kupovat samostatně, nikoliv do spoluvlastnictví. </w:t>
      </w:r>
      <w:r w:rsidRPr="00B7565B">
        <w:rPr>
          <w:rFonts w:ascii="Arial" w:eastAsia="Calibri" w:hAnsi="Arial" w:cs="Arial"/>
          <w:lang w:eastAsia="en-US"/>
        </w:rPr>
        <w:t xml:space="preserve">Záležitost je řešena pod </w:t>
      </w:r>
      <w:proofErr w:type="spellStart"/>
      <w:proofErr w:type="gramStart"/>
      <w:r w:rsidRPr="00B7565B">
        <w:rPr>
          <w:rFonts w:ascii="Arial" w:eastAsia="Calibri" w:hAnsi="Arial" w:cs="Arial"/>
          <w:lang w:eastAsia="en-US"/>
        </w:rPr>
        <w:t>Sp.Zn</w:t>
      </w:r>
      <w:proofErr w:type="spellEnd"/>
      <w:r w:rsidRPr="00B7565B">
        <w:rPr>
          <w:rFonts w:ascii="Arial" w:eastAsia="Calibri" w:hAnsi="Arial" w:cs="Arial"/>
          <w:lang w:eastAsia="en-US"/>
        </w:rPr>
        <w:t>.</w:t>
      </w:r>
      <w:proofErr w:type="gramEnd"/>
      <w:r w:rsidRPr="00B7565B">
        <w:rPr>
          <w:rFonts w:ascii="Arial" w:eastAsia="Calibri" w:hAnsi="Arial" w:cs="Arial"/>
          <w:lang w:eastAsia="en-US"/>
        </w:rPr>
        <w:t xml:space="preserve"> OSUMM 174/2021. </w:t>
      </w:r>
    </w:p>
    <w:p w:rsidR="00D507DF" w:rsidRPr="00B7565B" w:rsidRDefault="00D507DF" w:rsidP="00D507DF">
      <w:pPr>
        <w:tabs>
          <w:tab w:val="left" w:pos="284"/>
        </w:tabs>
        <w:jc w:val="both"/>
        <w:rPr>
          <w:rFonts w:ascii="Arial" w:eastAsia="Calibri" w:hAnsi="Arial" w:cs="Arial"/>
          <w:lang w:eastAsia="en-US"/>
        </w:rPr>
      </w:pPr>
    </w:p>
    <w:p w:rsidR="000C3F0B" w:rsidRPr="00B7565B" w:rsidRDefault="000C3F0B" w:rsidP="000C3F0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B7565B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B7565B">
        <w:rPr>
          <w:rFonts w:ascii="Arial" w:hAnsi="Arial" w:cs="Arial"/>
          <w:b/>
          <w:u w:val="single"/>
        </w:rPr>
        <w:t>MMPv</w:t>
      </w:r>
      <w:proofErr w:type="spellEnd"/>
      <w:r w:rsidRPr="00B7565B">
        <w:rPr>
          <w:rFonts w:ascii="Arial" w:hAnsi="Arial" w:cs="Arial"/>
          <w:b/>
          <w:u w:val="single"/>
        </w:rPr>
        <w:t xml:space="preserve"> (subjektů):</w:t>
      </w:r>
    </w:p>
    <w:p w:rsidR="00351805" w:rsidRPr="00B7565B" w:rsidRDefault="00351805" w:rsidP="000C3F0B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0C3F0B" w:rsidRPr="00B7565B" w:rsidRDefault="000C3F0B" w:rsidP="000C3F0B">
      <w:pPr>
        <w:jc w:val="both"/>
        <w:rPr>
          <w:rFonts w:ascii="Arial" w:hAnsi="Arial" w:cs="Arial"/>
        </w:rPr>
      </w:pPr>
      <w:r w:rsidRPr="00B7565B">
        <w:rPr>
          <w:rFonts w:ascii="Arial" w:hAnsi="Arial" w:cs="Arial"/>
          <w:b/>
        </w:rPr>
        <w:t xml:space="preserve">1. Odbor územního plánování a památkové péče </w:t>
      </w:r>
      <w:r w:rsidR="00922D4E" w:rsidRPr="00B7565B">
        <w:rPr>
          <w:rFonts w:ascii="Arial" w:hAnsi="Arial" w:cs="Arial"/>
          <w:b/>
        </w:rPr>
        <w:t>doporučuje</w:t>
      </w:r>
      <w:r w:rsidRPr="00B7565B">
        <w:rPr>
          <w:rFonts w:ascii="Arial" w:hAnsi="Arial" w:cs="Arial"/>
        </w:rPr>
        <w:t xml:space="preserve"> </w:t>
      </w:r>
      <w:r w:rsidR="00922D4E" w:rsidRPr="00B7565B">
        <w:rPr>
          <w:rFonts w:ascii="Arial" w:hAnsi="Arial" w:cs="Arial"/>
        </w:rPr>
        <w:t>prodat celý pozemek po částech jednotlivým vlastníkům přilehlých zahrad.</w:t>
      </w:r>
    </w:p>
    <w:p w:rsidR="00351805" w:rsidRPr="00B7565B" w:rsidRDefault="00351805" w:rsidP="000C3F0B">
      <w:pPr>
        <w:jc w:val="both"/>
        <w:rPr>
          <w:rFonts w:ascii="Arial" w:hAnsi="Arial" w:cs="Arial"/>
          <w:b/>
          <w:bCs/>
        </w:rPr>
      </w:pPr>
    </w:p>
    <w:p w:rsidR="000C3F0B" w:rsidRPr="00B7565B" w:rsidRDefault="000C3F0B" w:rsidP="000C3F0B">
      <w:pPr>
        <w:jc w:val="both"/>
        <w:rPr>
          <w:rFonts w:ascii="Arial" w:hAnsi="Arial" w:cs="Arial"/>
          <w:bCs/>
        </w:rPr>
      </w:pPr>
      <w:r w:rsidRPr="00B7565B">
        <w:rPr>
          <w:rFonts w:ascii="Arial" w:hAnsi="Arial" w:cs="Arial"/>
          <w:b/>
          <w:bCs/>
        </w:rPr>
        <w:t xml:space="preserve">2. Odbor rozvoje a investic </w:t>
      </w:r>
      <w:r w:rsidR="00922D4E" w:rsidRPr="00B7565B">
        <w:rPr>
          <w:rFonts w:ascii="Arial" w:hAnsi="Arial" w:cs="Arial"/>
          <w:b/>
          <w:bCs/>
        </w:rPr>
        <w:t xml:space="preserve">nemá námitek </w:t>
      </w:r>
      <w:r w:rsidR="00922D4E" w:rsidRPr="00B7565B">
        <w:rPr>
          <w:rFonts w:ascii="Arial" w:hAnsi="Arial" w:cs="Arial"/>
          <w:bCs/>
        </w:rPr>
        <w:t xml:space="preserve">k prodeji části pozemku </w:t>
      </w:r>
      <w:proofErr w:type="spellStart"/>
      <w:proofErr w:type="gramStart"/>
      <w:r w:rsidR="00922D4E" w:rsidRPr="00B7565B">
        <w:rPr>
          <w:rFonts w:ascii="Arial" w:hAnsi="Arial" w:cs="Arial"/>
          <w:bCs/>
        </w:rPr>
        <w:t>p.č</w:t>
      </w:r>
      <w:proofErr w:type="spellEnd"/>
      <w:r w:rsidR="00922D4E" w:rsidRPr="00B7565B">
        <w:rPr>
          <w:rFonts w:ascii="Arial" w:hAnsi="Arial" w:cs="Arial"/>
          <w:bCs/>
        </w:rPr>
        <w:t>.</w:t>
      </w:r>
      <w:proofErr w:type="gramEnd"/>
      <w:r w:rsidR="00922D4E" w:rsidRPr="00B7565B">
        <w:rPr>
          <w:rFonts w:ascii="Arial" w:hAnsi="Arial" w:cs="Arial"/>
          <w:bCs/>
        </w:rPr>
        <w:t xml:space="preserve"> 6031/6 v </w:t>
      </w:r>
      <w:proofErr w:type="spellStart"/>
      <w:r w:rsidR="00922D4E" w:rsidRPr="00B7565B">
        <w:rPr>
          <w:rFonts w:ascii="Arial" w:hAnsi="Arial" w:cs="Arial"/>
          <w:bCs/>
        </w:rPr>
        <w:t>k.ú</w:t>
      </w:r>
      <w:proofErr w:type="spellEnd"/>
      <w:r w:rsidR="00922D4E" w:rsidRPr="00B7565B">
        <w:rPr>
          <w:rFonts w:ascii="Arial" w:hAnsi="Arial" w:cs="Arial"/>
          <w:bCs/>
        </w:rPr>
        <w:t>. Prostějov.</w:t>
      </w:r>
    </w:p>
    <w:p w:rsidR="00351805" w:rsidRPr="00B7565B" w:rsidRDefault="00351805" w:rsidP="000C3F0B">
      <w:pPr>
        <w:jc w:val="both"/>
        <w:rPr>
          <w:rFonts w:ascii="Arial" w:hAnsi="Arial" w:cs="Arial"/>
          <w:b/>
          <w:bCs/>
        </w:rPr>
      </w:pPr>
    </w:p>
    <w:p w:rsidR="007E05A6" w:rsidRPr="00B7565B" w:rsidRDefault="007E05A6" w:rsidP="000C3F0B">
      <w:pPr>
        <w:jc w:val="both"/>
        <w:rPr>
          <w:rFonts w:ascii="Arial" w:hAnsi="Arial" w:cs="Arial"/>
          <w:bCs/>
        </w:rPr>
      </w:pPr>
      <w:r w:rsidRPr="00B7565B">
        <w:rPr>
          <w:rFonts w:ascii="Arial" w:hAnsi="Arial" w:cs="Arial"/>
          <w:b/>
          <w:bCs/>
        </w:rPr>
        <w:t>3.</w:t>
      </w:r>
      <w:r w:rsidRPr="00B7565B">
        <w:rPr>
          <w:rFonts w:ascii="Arial" w:hAnsi="Arial" w:cs="Arial"/>
          <w:bCs/>
        </w:rPr>
        <w:t xml:space="preserve"> </w:t>
      </w:r>
      <w:r w:rsidRPr="00B7565B">
        <w:rPr>
          <w:rFonts w:ascii="Arial" w:hAnsi="Arial" w:cs="Arial"/>
          <w:b/>
          <w:bCs/>
        </w:rPr>
        <w:t>Odbor životního prostředí</w:t>
      </w:r>
      <w:r w:rsidRPr="00B7565B">
        <w:rPr>
          <w:rFonts w:ascii="Arial" w:hAnsi="Arial" w:cs="Arial"/>
          <w:bCs/>
        </w:rPr>
        <w:t xml:space="preserve"> </w:t>
      </w:r>
      <w:r w:rsidR="00922D4E" w:rsidRPr="00B7565B">
        <w:rPr>
          <w:rFonts w:ascii="Arial" w:hAnsi="Arial" w:cs="Arial"/>
          <w:b/>
          <w:bCs/>
        </w:rPr>
        <w:t>nemá připomínek</w:t>
      </w:r>
      <w:r w:rsidRPr="00B7565B">
        <w:rPr>
          <w:rFonts w:ascii="Arial" w:hAnsi="Arial" w:cs="Arial"/>
          <w:bCs/>
        </w:rPr>
        <w:t xml:space="preserve"> k prodeji </w:t>
      </w:r>
      <w:r w:rsidR="00EF1387" w:rsidRPr="00B7565B">
        <w:rPr>
          <w:rFonts w:ascii="Arial" w:hAnsi="Arial" w:cs="Arial"/>
          <w:bCs/>
        </w:rPr>
        <w:t xml:space="preserve">části </w:t>
      </w:r>
      <w:r w:rsidR="00922D4E" w:rsidRPr="00B7565B">
        <w:rPr>
          <w:rFonts w:ascii="Arial" w:hAnsi="Arial" w:cs="Arial"/>
          <w:bCs/>
        </w:rPr>
        <w:t xml:space="preserve">pozemku </w:t>
      </w:r>
      <w:proofErr w:type="spellStart"/>
      <w:proofErr w:type="gramStart"/>
      <w:r w:rsidR="00922D4E" w:rsidRPr="00B7565B">
        <w:rPr>
          <w:rFonts w:ascii="Arial" w:hAnsi="Arial" w:cs="Arial"/>
          <w:bCs/>
        </w:rPr>
        <w:t>p.č</w:t>
      </w:r>
      <w:proofErr w:type="spellEnd"/>
      <w:r w:rsidR="00922D4E" w:rsidRPr="00B7565B">
        <w:rPr>
          <w:rFonts w:ascii="Arial" w:hAnsi="Arial" w:cs="Arial"/>
          <w:bCs/>
        </w:rPr>
        <w:t>.</w:t>
      </w:r>
      <w:proofErr w:type="gramEnd"/>
      <w:r w:rsidR="00922D4E" w:rsidRPr="00B7565B">
        <w:rPr>
          <w:rFonts w:ascii="Arial" w:hAnsi="Arial" w:cs="Arial"/>
          <w:bCs/>
        </w:rPr>
        <w:t xml:space="preserve"> 6031/6 v </w:t>
      </w:r>
      <w:proofErr w:type="spellStart"/>
      <w:r w:rsidR="00922D4E" w:rsidRPr="00B7565B">
        <w:rPr>
          <w:rFonts w:ascii="Arial" w:hAnsi="Arial" w:cs="Arial"/>
          <w:bCs/>
        </w:rPr>
        <w:t>k.ú</w:t>
      </w:r>
      <w:proofErr w:type="spellEnd"/>
      <w:r w:rsidR="00922D4E" w:rsidRPr="00B7565B">
        <w:rPr>
          <w:rFonts w:ascii="Arial" w:hAnsi="Arial" w:cs="Arial"/>
          <w:bCs/>
        </w:rPr>
        <w:t>. Prostějov.</w:t>
      </w:r>
    </w:p>
    <w:p w:rsidR="00351805" w:rsidRPr="00B7565B" w:rsidRDefault="00351805" w:rsidP="00033969">
      <w:pPr>
        <w:jc w:val="both"/>
        <w:rPr>
          <w:rFonts w:ascii="Arial" w:hAnsi="Arial" w:cs="Arial"/>
          <w:b/>
          <w:bCs/>
        </w:rPr>
      </w:pPr>
    </w:p>
    <w:p w:rsidR="007E05A6" w:rsidRPr="00B7565B" w:rsidRDefault="007E05A6" w:rsidP="00033969">
      <w:pPr>
        <w:jc w:val="both"/>
        <w:rPr>
          <w:rFonts w:ascii="Arial" w:hAnsi="Arial" w:cs="Arial"/>
          <w:bCs/>
        </w:rPr>
      </w:pPr>
      <w:r w:rsidRPr="00B7565B">
        <w:rPr>
          <w:rFonts w:ascii="Arial" w:hAnsi="Arial" w:cs="Arial"/>
          <w:b/>
          <w:bCs/>
        </w:rPr>
        <w:t>4.</w:t>
      </w:r>
      <w:r w:rsidRPr="00B7565B">
        <w:rPr>
          <w:rFonts w:ascii="Arial" w:hAnsi="Arial" w:cs="Arial"/>
          <w:bCs/>
        </w:rPr>
        <w:t xml:space="preserve"> </w:t>
      </w:r>
      <w:r w:rsidR="00D84C0E" w:rsidRPr="00B7565B">
        <w:rPr>
          <w:rFonts w:ascii="Arial" w:hAnsi="Arial" w:cs="Arial"/>
          <w:b/>
          <w:bCs/>
        </w:rPr>
        <w:t>Odbor dopravy</w:t>
      </w:r>
      <w:r w:rsidR="00D84C0E" w:rsidRPr="00B7565B">
        <w:rPr>
          <w:rFonts w:ascii="Arial" w:hAnsi="Arial" w:cs="Arial"/>
          <w:bCs/>
        </w:rPr>
        <w:t xml:space="preserve"> jako příslušný silniční správní úřad pro místní komunikace, veřejně přístupné účelové komunikace a silnice II. a III tříd dle § 40 odst. 4 a 5 zákona č. 13/1997 Sb., o pozemních komunikacích, ve znění pozdější</w:t>
      </w:r>
      <w:r w:rsidR="00360292" w:rsidRPr="00B7565B">
        <w:rPr>
          <w:rFonts w:ascii="Arial" w:hAnsi="Arial" w:cs="Arial"/>
          <w:bCs/>
        </w:rPr>
        <w:t>ch předpisů, s prodejem</w:t>
      </w:r>
      <w:r w:rsidR="00D84C0E" w:rsidRPr="00B7565B">
        <w:rPr>
          <w:rFonts w:ascii="Arial" w:hAnsi="Arial" w:cs="Arial"/>
          <w:bCs/>
        </w:rPr>
        <w:t xml:space="preserve"> části </w:t>
      </w:r>
      <w:r w:rsidR="00EF1387" w:rsidRPr="00B7565B">
        <w:rPr>
          <w:rFonts w:ascii="Arial" w:hAnsi="Arial" w:cs="Arial"/>
          <w:bCs/>
        </w:rPr>
        <w:t xml:space="preserve">předmětného </w:t>
      </w:r>
      <w:r w:rsidR="00D84C0E" w:rsidRPr="00B7565B">
        <w:rPr>
          <w:rFonts w:ascii="Arial" w:hAnsi="Arial" w:cs="Arial"/>
          <w:bCs/>
        </w:rPr>
        <w:t xml:space="preserve">pozemku </w:t>
      </w:r>
      <w:r w:rsidR="00D84C0E" w:rsidRPr="00B7565B">
        <w:rPr>
          <w:rFonts w:ascii="Arial" w:hAnsi="Arial" w:cs="Arial"/>
          <w:b/>
          <w:bCs/>
        </w:rPr>
        <w:t>souhlasí</w:t>
      </w:r>
      <w:r w:rsidR="00D84C0E" w:rsidRPr="00B7565B">
        <w:rPr>
          <w:rFonts w:ascii="Arial" w:hAnsi="Arial" w:cs="Arial"/>
          <w:bCs/>
        </w:rPr>
        <w:t>.</w:t>
      </w:r>
    </w:p>
    <w:p w:rsidR="00033969" w:rsidRPr="00B7565B" w:rsidRDefault="00033969" w:rsidP="00033969">
      <w:pPr>
        <w:jc w:val="both"/>
        <w:rPr>
          <w:rFonts w:ascii="Arial" w:hAnsi="Arial" w:cs="Arial"/>
          <w:bCs/>
        </w:rPr>
      </w:pPr>
    </w:p>
    <w:p w:rsidR="00033969" w:rsidRPr="00B7565B" w:rsidRDefault="00033969" w:rsidP="00033969">
      <w:pPr>
        <w:jc w:val="both"/>
        <w:rPr>
          <w:rFonts w:ascii="Arial" w:hAnsi="Arial" w:cs="Arial"/>
        </w:rPr>
      </w:pPr>
      <w:r w:rsidRPr="00B7565B">
        <w:rPr>
          <w:rFonts w:ascii="Arial" w:hAnsi="Arial" w:cs="Arial"/>
          <w:b/>
        </w:rPr>
        <w:t xml:space="preserve">Rada města Prostějova </w:t>
      </w:r>
      <w:r w:rsidRPr="00B7565B">
        <w:rPr>
          <w:rFonts w:ascii="Arial" w:hAnsi="Arial" w:cs="Arial"/>
        </w:rPr>
        <w:t xml:space="preserve">dne 11.01.2022 usnesením č. RM/2022/103/14 </w:t>
      </w:r>
      <w:r w:rsidRPr="00B7565B">
        <w:rPr>
          <w:rFonts w:ascii="Arial" w:hAnsi="Arial" w:cs="Arial"/>
          <w:b/>
        </w:rPr>
        <w:t xml:space="preserve">vyhlásila </w:t>
      </w:r>
      <w:r w:rsidRPr="00B7565B">
        <w:rPr>
          <w:rFonts w:ascii="Arial" w:hAnsi="Arial" w:cs="Arial"/>
          <w:kern w:val="22"/>
        </w:rPr>
        <w:t xml:space="preserve">záměr </w:t>
      </w:r>
      <w:r w:rsidRPr="00B7565B">
        <w:rPr>
          <w:rFonts w:ascii="Arial" w:hAnsi="Arial" w:cs="Arial"/>
        </w:rPr>
        <w:t xml:space="preserve">prodeje části pozemku </w:t>
      </w:r>
      <w:proofErr w:type="spellStart"/>
      <w:proofErr w:type="gramStart"/>
      <w:r w:rsidRPr="00B7565B">
        <w:rPr>
          <w:rFonts w:ascii="Arial" w:hAnsi="Arial" w:cs="Arial"/>
        </w:rPr>
        <w:t>p.č</w:t>
      </w:r>
      <w:proofErr w:type="spellEnd"/>
      <w:r w:rsidRPr="00B7565B">
        <w:rPr>
          <w:rFonts w:ascii="Arial" w:hAnsi="Arial" w:cs="Arial"/>
        </w:rPr>
        <w:t>.</w:t>
      </w:r>
      <w:proofErr w:type="gramEnd"/>
      <w:r w:rsidRPr="00B7565B">
        <w:rPr>
          <w:rFonts w:ascii="Arial" w:hAnsi="Arial" w:cs="Arial"/>
        </w:rPr>
        <w:t xml:space="preserve"> 6031/6 – ostatní plocha v </w:t>
      </w:r>
      <w:proofErr w:type="spellStart"/>
      <w:r w:rsidRPr="00B7565B">
        <w:rPr>
          <w:rFonts w:ascii="Arial" w:hAnsi="Arial" w:cs="Arial"/>
        </w:rPr>
        <w:t>k.ú</w:t>
      </w:r>
      <w:proofErr w:type="spellEnd"/>
      <w:r w:rsidRPr="00B7565B">
        <w:rPr>
          <w:rFonts w:ascii="Arial" w:hAnsi="Arial" w:cs="Arial"/>
        </w:rPr>
        <w:t>. Prostějov o výměře cca 31 m</w:t>
      </w:r>
      <w:r w:rsidRPr="00B7565B">
        <w:rPr>
          <w:rFonts w:ascii="Arial" w:hAnsi="Arial" w:cs="Arial"/>
          <w:vertAlign w:val="superscript"/>
        </w:rPr>
        <w:t>2</w:t>
      </w:r>
      <w:r w:rsidRPr="00B7565B">
        <w:rPr>
          <w:rFonts w:ascii="Arial" w:hAnsi="Arial" w:cs="Arial"/>
        </w:rPr>
        <w:t xml:space="preserve"> (přesná výměra bude známa po zpracování geometrického plánu) za následujících podmínek:</w:t>
      </w:r>
    </w:p>
    <w:p w:rsidR="00033969" w:rsidRPr="00B7565B" w:rsidRDefault="00033969" w:rsidP="00351805">
      <w:pPr>
        <w:pStyle w:val="Odstavecseseznamem"/>
        <w:numPr>
          <w:ilvl w:val="0"/>
          <w:numId w:val="41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B7565B">
        <w:rPr>
          <w:rFonts w:ascii="Arial" w:hAnsi="Arial" w:cs="Arial"/>
        </w:rPr>
        <w:t>za kupní cenu ve výši dle znaleckého posudku (cena obvyklá) splatnou před podpisem kupní smlouvy,</w:t>
      </w:r>
    </w:p>
    <w:p w:rsidR="00033969" w:rsidRPr="00B7565B" w:rsidRDefault="00033969" w:rsidP="00351805">
      <w:pPr>
        <w:numPr>
          <w:ilvl w:val="0"/>
          <w:numId w:val="41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B7565B">
        <w:rPr>
          <w:rFonts w:ascii="Arial" w:hAnsi="Arial" w:cs="Arial"/>
        </w:rPr>
        <w:t>náklady spojené s vypracováním geometrického plánu, znaleckého posudku a správní poplatek spojený s  podáním návrhu na povolení vkladu vlastnického práva do katastru nemovitostí uhradí kupující.</w:t>
      </w:r>
    </w:p>
    <w:p w:rsidR="00033969" w:rsidRPr="00B7565B" w:rsidRDefault="00033969" w:rsidP="00033969">
      <w:pPr>
        <w:tabs>
          <w:tab w:val="left" w:pos="284"/>
        </w:tabs>
        <w:jc w:val="both"/>
        <w:rPr>
          <w:rFonts w:ascii="Arial" w:hAnsi="Arial" w:cs="Arial"/>
        </w:rPr>
      </w:pPr>
    </w:p>
    <w:p w:rsidR="00033969" w:rsidRPr="00B7565B" w:rsidRDefault="00033969" w:rsidP="00033969">
      <w:pPr>
        <w:tabs>
          <w:tab w:val="left" w:pos="284"/>
        </w:tabs>
        <w:jc w:val="both"/>
        <w:rPr>
          <w:rFonts w:ascii="Arial" w:hAnsi="Arial" w:cs="Arial"/>
        </w:rPr>
      </w:pPr>
      <w:r w:rsidRPr="00B7565B">
        <w:rPr>
          <w:rFonts w:ascii="Arial" w:hAnsi="Arial" w:cs="Arial"/>
        </w:rPr>
        <w:t>Záměr prodeje předmětné části pozemku byl v souladu s příslušnými ustanoveními zákona č. 128/2000 Sb., o obcích (obecní zřízení), ve znění pozdějších předpisů, zveřejněn vyvěšením na úřední desce Magistrátu města Prostějova a způsobem umožňujícím dálkový přístup. K</w:t>
      </w:r>
      <w:r w:rsidR="00F94FFC" w:rsidRPr="00B7565B">
        <w:rPr>
          <w:rFonts w:ascii="Arial" w:hAnsi="Arial" w:cs="Arial"/>
        </w:rPr>
        <w:t xml:space="preserve">e dni zpracování materiálu </w:t>
      </w:r>
      <w:r w:rsidRPr="00B7565B">
        <w:rPr>
          <w:rFonts w:ascii="Arial" w:hAnsi="Arial" w:cs="Arial"/>
        </w:rPr>
        <w:t xml:space="preserve">se </w:t>
      </w:r>
      <w:r w:rsidR="00F94FFC" w:rsidRPr="00B7565B">
        <w:rPr>
          <w:rFonts w:ascii="Arial" w:hAnsi="Arial" w:cs="Arial"/>
        </w:rPr>
        <w:t xml:space="preserve">k vyhlášenému záměru </w:t>
      </w:r>
      <w:r w:rsidRPr="00B7565B">
        <w:rPr>
          <w:rFonts w:ascii="Arial" w:hAnsi="Arial" w:cs="Arial"/>
        </w:rPr>
        <w:t>nikdo jiný nepřihlásil.</w:t>
      </w:r>
    </w:p>
    <w:p w:rsidR="00033969" w:rsidRPr="00B7565B" w:rsidRDefault="00033969" w:rsidP="00033969">
      <w:pPr>
        <w:tabs>
          <w:tab w:val="left" w:pos="284"/>
        </w:tabs>
        <w:jc w:val="both"/>
        <w:rPr>
          <w:rFonts w:ascii="Arial" w:hAnsi="Arial" w:cs="Arial"/>
        </w:rPr>
      </w:pPr>
    </w:p>
    <w:p w:rsidR="00351805" w:rsidRPr="00B7565B" w:rsidRDefault="00351805" w:rsidP="00351805">
      <w:pPr>
        <w:pStyle w:val="Bezmezer"/>
        <w:jc w:val="both"/>
        <w:rPr>
          <w:rFonts w:ascii="Arial" w:hAnsi="Arial" w:cs="Arial"/>
          <w:b/>
          <w:sz w:val="24"/>
        </w:rPr>
      </w:pPr>
      <w:r w:rsidRPr="00B7565B">
        <w:rPr>
          <w:rFonts w:ascii="Arial" w:hAnsi="Arial" w:cs="Arial"/>
          <w:b/>
          <w:sz w:val="24"/>
        </w:rPr>
        <w:t xml:space="preserve">Dle znaleckého posudku byla obvyklá cena u pozemku </w:t>
      </w:r>
      <w:proofErr w:type="spellStart"/>
      <w:proofErr w:type="gramStart"/>
      <w:r w:rsidRPr="00B7565B">
        <w:rPr>
          <w:rFonts w:ascii="Arial" w:hAnsi="Arial" w:cs="Arial"/>
          <w:b/>
          <w:sz w:val="24"/>
        </w:rPr>
        <w:t>p.č</w:t>
      </w:r>
      <w:proofErr w:type="spellEnd"/>
      <w:r w:rsidRPr="00B7565B">
        <w:rPr>
          <w:rFonts w:ascii="Arial" w:hAnsi="Arial" w:cs="Arial"/>
          <w:b/>
          <w:sz w:val="24"/>
        </w:rPr>
        <w:t>.</w:t>
      </w:r>
      <w:proofErr w:type="gramEnd"/>
      <w:r w:rsidRPr="00B7565B">
        <w:rPr>
          <w:rFonts w:ascii="Arial" w:hAnsi="Arial" w:cs="Arial"/>
          <w:b/>
          <w:sz w:val="24"/>
        </w:rPr>
        <w:t xml:space="preserve"> 6031/6 v </w:t>
      </w:r>
      <w:proofErr w:type="spellStart"/>
      <w:r w:rsidRPr="00B7565B">
        <w:rPr>
          <w:rFonts w:ascii="Arial" w:hAnsi="Arial" w:cs="Arial"/>
          <w:b/>
          <w:sz w:val="24"/>
        </w:rPr>
        <w:t>k.ú</w:t>
      </w:r>
      <w:proofErr w:type="spellEnd"/>
      <w:r w:rsidRPr="00B7565B">
        <w:rPr>
          <w:rFonts w:ascii="Arial" w:hAnsi="Arial" w:cs="Arial"/>
          <w:b/>
          <w:sz w:val="24"/>
        </w:rPr>
        <w:t>. Prostějov znalcem stanovena ve výši 750 Kč/m</w:t>
      </w:r>
      <w:r w:rsidRPr="00B7565B">
        <w:rPr>
          <w:rFonts w:ascii="Arial" w:hAnsi="Arial" w:cs="Arial"/>
          <w:b/>
          <w:sz w:val="24"/>
          <w:vertAlign w:val="superscript"/>
        </w:rPr>
        <w:t>2</w:t>
      </w:r>
      <w:r w:rsidRPr="00B7565B">
        <w:rPr>
          <w:rFonts w:ascii="Arial" w:hAnsi="Arial" w:cs="Arial"/>
          <w:b/>
          <w:sz w:val="24"/>
        </w:rPr>
        <w:t>.</w:t>
      </w:r>
    </w:p>
    <w:p w:rsidR="000C3F0B" w:rsidRPr="00B7565B" w:rsidRDefault="000C3F0B" w:rsidP="00033969">
      <w:pPr>
        <w:jc w:val="both"/>
        <w:rPr>
          <w:rFonts w:ascii="Arial" w:hAnsi="Arial" w:cs="Arial"/>
        </w:rPr>
      </w:pPr>
    </w:p>
    <w:p w:rsidR="00351805" w:rsidRPr="00B7565B" w:rsidRDefault="00351805" w:rsidP="00033969">
      <w:pPr>
        <w:jc w:val="both"/>
        <w:rPr>
          <w:rFonts w:ascii="Arial" w:hAnsi="Arial" w:cs="Arial"/>
        </w:rPr>
      </w:pPr>
    </w:p>
    <w:p w:rsidR="00532E1F" w:rsidRPr="00B7565B" w:rsidRDefault="0080040B" w:rsidP="00532E1F">
      <w:pPr>
        <w:jc w:val="both"/>
        <w:rPr>
          <w:rFonts w:ascii="Arial" w:hAnsi="Arial" w:cs="Arial"/>
          <w:b/>
          <w:bCs/>
          <w:u w:val="single"/>
        </w:rPr>
      </w:pPr>
      <w:r w:rsidRPr="00B7565B">
        <w:rPr>
          <w:rFonts w:ascii="Arial" w:hAnsi="Arial" w:cs="Arial"/>
          <w:b/>
          <w:bCs/>
          <w:u w:val="single"/>
        </w:rPr>
        <w:t>5</w:t>
      </w:r>
      <w:r w:rsidR="00532E1F" w:rsidRPr="00B7565B">
        <w:rPr>
          <w:rFonts w:ascii="Arial" w:hAnsi="Arial" w:cs="Arial"/>
          <w:b/>
          <w:bCs/>
          <w:u w:val="single"/>
        </w:rPr>
        <w:t>. Stanovisko předkladatele:</w:t>
      </w:r>
    </w:p>
    <w:p w:rsidR="00360292" w:rsidRPr="00B7565B" w:rsidRDefault="00532E1F" w:rsidP="00360292">
      <w:pPr>
        <w:jc w:val="both"/>
        <w:rPr>
          <w:rFonts w:ascii="Arial" w:hAnsi="Arial" w:cs="Arial"/>
        </w:rPr>
      </w:pPr>
      <w:r w:rsidRPr="00B7565B">
        <w:rPr>
          <w:rFonts w:ascii="Arial" w:hAnsi="Arial" w:cs="Arial"/>
          <w:b/>
        </w:rPr>
        <w:t>Odbor správy a údržby majetku města</w:t>
      </w:r>
      <w:r w:rsidRPr="00B7565B">
        <w:rPr>
          <w:rFonts w:ascii="Arial" w:hAnsi="Arial" w:cs="Arial"/>
        </w:rPr>
        <w:t xml:space="preserve"> </w:t>
      </w:r>
      <w:r w:rsidRPr="00B7565B">
        <w:rPr>
          <w:rFonts w:ascii="Arial" w:hAnsi="Arial" w:cs="Arial"/>
          <w:b/>
        </w:rPr>
        <w:t>nemá námitek</w:t>
      </w:r>
      <w:r w:rsidRPr="00B7565B">
        <w:rPr>
          <w:rFonts w:ascii="Arial" w:hAnsi="Arial" w:cs="Arial"/>
        </w:rPr>
        <w:t xml:space="preserve"> </w:t>
      </w:r>
      <w:r w:rsidR="00033969" w:rsidRPr="00B7565B">
        <w:rPr>
          <w:rFonts w:ascii="Arial" w:hAnsi="Arial" w:cs="Arial"/>
        </w:rPr>
        <w:t>ke schválení</w:t>
      </w:r>
      <w:r w:rsidR="002B42F8" w:rsidRPr="00B7565B">
        <w:rPr>
          <w:rFonts w:ascii="Arial" w:hAnsi="Arial" w:cs="Arial"/>
        </w:rPr>
        <w:t xml:space="preserve"> </w:t>
      </w:r>
      <w:r w:rsidRPr="00B7565B">
        <w:rPr>
          <w:rFonts w:ascii="Arial" w:hAnsi="Arial" w:cs="Arial"/>
        </w:rPr>
        <w:t xml:space="preserve">prodeje </w:t>
      </w:r>
      <w:r w:rsidR="007F74D5" w:rsidRPr="00B7565B">
        <w:rPr>
          <w:rFonts w:ascii="Arial" w:hAnsi="Arial" w:cs="Arial"/>
        </w:rPr>
        <w:t xml:space="preserve">části </w:t>
      </w:r>
      <w:r w:rsidRPr="00B7565B">
        <w:rPr>
          <w:rFonts w:ascii="Arial" w:hAnsi="Arial" w:cs="Arial"/>
        </w:rPr>
        <w:t xml:space="preserve">pozemku </w:t>
      </w:r>
      <w:proofErr w:type="spellStart"/>
      <w:proofErr w:type="gramStart"/>
      <w:r w:rsidRPr="00B7565B">
        <w:rPr>
          <w:rFonts w:ascii="Arial" w:hAnsi="Arial" w:cs="Arial"/>
        </w:rPr>
        <w:t>p.č</w:t>
      </w:r>
      <w:proofErr w:type="spellEnd"/>
      <w:r w:rsidRPr="00B7565B">
        <w:rPr>
          <w:rFonts w:ascii="Arial" w:hAnsi="Arial" w:cs="Arial"/>
        </w:rPr>
        <w:t>.</w:t>
      </w:r>
      <w:proofErr w:type="gramEnd"/>
      <w:r w:rsidRPr="00B7565B">
        <w:rPr>
          <w:rFonts w:ascii="Arial" w:hAnsi="Arial" w:cs="Arial"/>
        </w:rPr>
        <w:t xml:space="preserve"> </w:t>
      </w:r>
      <w:r w:rsidR="00360292" w:rsidRPr="00B7565B">
        <w:rPr>
          <w:rFonts w:ascii="Arial" w:hAnsi="Arial" w:cs="Arial"/>
        </w:rPr>
        <w:t>6031/6</w:t>
      </w:r>
      <w:r w:rsidRPr="00B7565B">
        <w:rPr>
          <w:rFonts w:ascii="Arial" w:hAnsi="Arial" w:cs="Arial"/>
        </w:rPr>
        <w:t xml:space="preserve"> v </w:t>
      </w:r>
      <w:proofErr w:type="spellStart"/>
      <w:r w:rsidRPr="00B7565B">
        <w:rPr>
          <w:rFonts w:ascii="Arial" w:hAnsi="Arial" w:cs="Arial"/>
        </w:rPr>
        <w:t>k.ú</w:t>
      </w:r>
      <w:proofErr w:type="spellEnd"/>
      <w:r w:rsidRPr="00B7565B">
        <w:rPr>
          <w:rFonts w:ascii="Arial" w:hAnsi="Arial" w:cs="Arial"/>
        </w:rPr>
        <w:t xml:space="preserve">. Prostějov </w:t>
      </w:r>
      <w:r w:rsidR="007F74D5" w:rsidRPr="00B7565B">
        <w:rPr>
          <w:rFonts w:ascii="Arial" w:hAnsi="Arial" w:cs="Arial"/>
        </w:rPr>
        <w:t xml:space="preserve">o výměře cca </w:t>
      </w:r>
      <w:r w:rsidR="00360292" w:rsidRPr="00B7565B">
        <w:rPr>
          <w:rFonts w:ascii="Arial" w:hAnsi="Arial" w:cs="Arial"/>
        </w:rPr>
        <w:t>31</w:t>
      </w:r>
      <w:r w:rsidR="007F74D5" w:rsidRPr="00B7565B">
        <w:rPr>
          <w:rFonts w:ascii="Arial" w:hAnsi="Arial" w:cs="Arial"/>
        </w:rPr>
        <w:t xml:space="preserve"> m</w:t>
      </w:r>
      <w:r w:rsidR="007F74D5" w:rsidRPr="00B7565B">
        <w:rPr>
          <w:rFonts w:ascii="Arial" w:hAnsi="Arial" w:cs="Arial"/>
          <w:vertAlign w:val="superscript"/>
        </w:rPr>
        <w:t>2</w:t>
      </w:r>
      <w:r w:rsidR="00033969" w:rsidRPr="00B7565B">
        <w:rPr>
          <w:rFonts w:ascii="Arial" w:hAnsi="Arial" w:cs="Arial"/>
        </w:rPr>
        <w:t xml:space="preserve"> </w:t>
      </w:r>
      <w:r w:rsidR="00AC38E3">
        <w:rPr>
          <w:rFonts w:ascii="Arial" w:hAnsi="Arial" w:cs="Arial"/>
        </w:rPr>
        <w:t>fyzické osobě</w:t>
      </w:r>
      <w:r w:rsidR="00033969" w:rsidRPr="00B7565B">
        <w:rPr>
          <w:rFonts w:ascii="Arial" w:hAnsi="Arial" w:cs="Arial"/>
        </w:rPr>
        <w:t xml:space="preserve">, </w:t>
      </w:r>
      <w:r w:rsidR="00665D85" w:rsidRPr="00B7565B">
        <w:rPr>
          <w:rFonts w:ascii="Arial" w:eastAsia="Calibri" w:hAnsi="Arial" w:cs="Arial"/>
          <w:lang w:eastAsia="en-US"/>
        </w:rPr>
        <w:t xml:space="preserve">za podmínek dle návrhu usnesení. </w:t>
      </w:r>
      <w:r w:rsidR="00360292" w:rsidRPr="00B7565B">
        <w:rPr>
          <w:rFonts w:ascii="Arial" w:hAnsi="Arial" w:cs="Arial"/>
        </w:rPr>
        <w:t xml:space="preserve">Jedná se o majetkoprávní dořešení užívání části zaplocené zahrady u rodinného domu na ul. Fanderlíkova 84 v Prostějově. </w:t>
      </w:r>
    </w:p>
    <w:p w:rsidR="00360292" w:rsidRPr="00B7565B" w:rsidRDefault="00360292" w:rsidP="00360292">
      <w:pPr>
        <w:jc w:val="both"/>
        <w:rPr>
          <w:rFonts w:ascii="Arial" w:hAnsi="Arial" w:cs="Arial"/>
        </w:rPr>
      </w:pPr>
      <w:r w:rsidRPr="00B7565B">
        <w:rPr>
          <w:rFonts w:ascii="Arial" w:hAnsi="Arial" w:cs="Arial"/>
        </w:rPr>
        <w:t>Odbor správy a údržby majetku města upozorňuje na skutečnost, že na předmětném pozem</w:t>
      </w:r>
      <w:r w:rsidR="008B75F2" w:rsidRPr="00B7565B">
        <w:rPr>
          <w:rFonts w:ascii="Arial" w:hAnsi="Arial" w:cs="Arial"/>
        </w:rPr>
        <w:t>ku se nachází sdělovací vedení a</w:t>
      </w:r>
      <w:r w:rsidRPr="00B7565B">
        <w:rPr>
          <w:rFonts w:ascii="Arial" w:hAnsi="Arial" w:cs="Arial"/>
        </w:rPr>
        <w:t xml:space="preserve"> vedení plynovodní přípojky včetně jejich ochranných pásem. </w:t>
      </w:r>
    </w:p>
    <w:p w:rsidR="00360292" w:rsidRPr="00B7565B" w:rsidRDefault="00360292" w:rsidP="00352B71">
      <w:pPr>
        <w:jc w:val="both"/>
        <w:rPr>
          <w:rFonts w:ascii="Arial" w:hAnsi="Arial" w:cs="Arial"/>
          <w:bCs/>
        </w:rPr>
      </w:pPr>
    </w:p>
    <w:p w:rsidR="005A791A" w:rsidRPr="00B7565B" w:rsidRDefault="005A791A" w:rsidP="00352B71">
      <w:pPr>
        <w:jc w:val="both"/>
        <w:rPr>
          <w:rFonts w:ascii="Arial" w:hAnsi="Arial" w:cs="Arial"/>
          <w:bCs/>
        </w:rPr>
      </w:pPr>
    </w:p>
    <w:p w:rsidR="00DD28D7" w:rsidRPr="00B7565B" w:rsidRDefault="00AC38E3" w:rsidP="00DD28D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Fyzická osoba</w:t>
      </w:r>
      <w:r w:rsidR="00DD28D7" w:rsidRPr="00B7565B">
        <w:rPr>
          <w:rFonts w:ascii="Arial" w:hAnsi="Arial" w:cs="Arial"/>
        </w:rPr>
        <w:t xml:space="preserve"> </w:t>
      </w:r>
      <w:r w:rsidR="00D84C0E" w:rsidRPr="00B7565B">
        <w:rPr>
          <w:rFonts w:ascii="Arial" w:hAnsi="Arial" w:cs="Arial"/>
        </w:rPr>
        <w:t>není</w:t>
      </w:r>
      <w:r w:rsidR="00DD28D7" w:rsidRPr="00B7565B">
        <w:rPr>
          <w:rFonts w:ascii="Arial" w:hAnsi="Arial" w:cs="Arial"/>
        </w:rPr>
        <w:t xml:space="preserve"> dlužník</w:t>
      </w:r>
      <w:r w:rsidR="00352B71" w:rsidRPr="00B7565B">
        <w:rPr>
          <w:rFonts w:ascii="Arial" w:hAnsi="Arial" w:cs="Arial"/>
        </w:rPr>
        <w:t>em</w:t>
      </w:r>
      <w:r w:rsidR="00DD28D7" w:rsidRPr="00B7565B">
        <w:rPr>
          <w:rFonts w:ascii="Arial" w:hAnsi="Arial" w:cs="Arial"/>
        </w:rPr>
        <w:t xml:space="preserve"> Statutárního města Prostějova.</w:t>
      </w:r>
    </w:p>
    <w:p w:rsidR="005A791A" w:rsidRPr="00B7565B" w:rsidRDefault="005A791A" w:rsidP="00DD28D7">
      <w:pPr>
        <w:jc w:val="both"/>
        <w:rPr>
          <w:rFonts w:ascii="Arial" w:hAnsi="Arial" w:cs="Arial"/>
        </w:rPr>
      </w:pPr>
    </w:p>
    <w:p w:rsidR="005A791A" w:rsidRPr="00B7565B" w:rsidRDefault="005A791A" w:rsidP="00DD28D7">
      <w:pPr>
        <w:jc w:val="both"/>
        <w:rPr>
          <w:rFonts w:ascii="Arial" w:hAnsi="Arial" w:cs="Arial"/>
        </w:rPr>
      </w:pPr>
    </w:p>
    <w:p w:rsidR="005A791A" w:rsidRPr="00B7565B" w:rsidRDefault="005A791A" w:rsidP="00DD28D7">
      <w:pPr>
        <w:jc w:val="both"/>
        <w:rPr>
          <w:rFonts w:ascii="Arial" w:hAnsi="Arial" w:cs="Arial"/>
          <w:b/>
        </w:rPr>
      </w:pPr>
      <w:r w:rsidRPr="00B7565B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Pr="00B7565B">
        <w:rPr>
          <w:rFonts w:ascii="Arial" w:hAnsi="Arial" w:cs="Arial"/>
          <w:b/>
        </w:rPr>
        <w:t>15.02.2022</w:t>
      </w:r>
      <w:proofErr w:type="gramEnd"/>
      <w:r w:rsidRPr="00B7565B">
        <w:rPr>
          <w:rFonts w:ascii="Arial" w:hAnsi="Arial" w:cs="Arial"/>
          <w:b/>
        </w:rPr>
        <w:t>.</w:t>
      </w:r>
    </w:p>
    <w:p w:rsidR="00360292" w:rsidRPr="00B7565B" w:rsidRDefault="00360292" w:rsidP="00351D31">
      <w:pPr>
        <w:jc w:val="both"/>
        <w:rPr>
          <w:rFonts w:ascii="Arial" w:hAnsi="Arial" w:cs="Arial"/>
          <w:bCs/>
        </w:rPr>
      </w:pPr>
    </w:p>
    <w:p w:rsidR="005A791A" w:rsidRPr="00B7565B" w:rsidRDefault="005A791A" w:rsidP="00351D31">
      <w:pPr>
        <w:jc w:val="both"/>
        <w:rPr>
          <w:rFonts w:ascii="Arial" w:hAnsi="Arial" w:cs="Arial"/>
          <w:bCs/>
        </w:rPr>
      </w:pPr>
    </w:p>
    <w:p w:rsidR="005A791A" w:rsidRPr="00B7565B" w:rsidRDefault="005A791A" w:rsidP="00351D31">
      <w:pPr>
        <w:jc w:val="both"/>
        <w:rPr>
          <w:rFonts w:ascii="Arial" w:hAnsi="Arial" w:cs="Arial"/>
          <w:bCs/>
        </w:rPr>
      </w:pPr>
    </w:p>
    <w:p w:rsidR="005A791A" w:rsidRPr="00B7565B" w:rsidRDefault="005A791A" w:rsidP="00351D31">
      <w:pPr>
        <w:jc w:val="both"/>
        <w:rPr>
          <w:rFonts w:ascii="Arial" w:hAnsi="Arial" w:cs="Arial"/>
          <w:bCs/>
        </w:rPr>
      </w:pPr>
    </w:p>
    <w:p w:rsidR="005A791A" w:rsidRPr="00B7565B" w:rsidRDefault="005A791A" w:rsidP="00351D31">
      <w:pPr>
        <w:jc w:val="both"/>
        <w:rPr>
          <w:rFonts w:ascii="Arial" w:hAnsi="Arial" w:cs="Arial"/>
          <w:bCs/>
        </w:rPr>
      </w:pPr>
    </w:p>
    <w:p w:rsidR="005A791A" w:rsidRPr="00B7565B" w:rsidRDefault="005A791A" w:rsidP="00351D31">
      <w:pPr>
        <w:jc w:val="both"/>
        <w:rPr>
          <w:rFonts w:ascii="Arial" w:hAnsi="Arial" w:cs="Arial"/>
          <w:bCs/>
        </w:rPr>
      </w:pPr>
    </w:p>
    <w:p w:rsidR="005A791A" w:rsidRPr="00B7565B" w:rsidRDefault="005A791A" w:rsidP="00351D31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767"/>
        <w:gridCol w:w="2367"/>
        <w:gridCol w:w="3937"/>
      </w:tblGrid>
      <w:tr w:rsidR="00B7565B" w:rsidRPr="00B7565B" w:rsidTr="00286DDA">
        <w:tc>
          <w:tcPr>
            <w:tcW w:w="9488" w:type="dxa"/>
            <w:gridSpan w:val="4"/>
            <w:shd w:val="clear" w:color="auto" w:fill="EEECE1" w:themeFill="background2"/>
          </w:tcPr>
          <w:p w:rsidR="00B8533E" w:rsidRPr="00B7565B" w:rsidRDefault="00FE3AB7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 xml:space="preserve">Důvodová </w:t>
            </w:r>
            <w:r w:rsidR="00E6619E" w:rsidRPr="00B7565B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 w:rsidRPr="00B7565B">
              <w:rPr>
                <w:rFonts w:ascii="Arial" w:hAnsi="Arial" w:cs="Arial"/>
                <w:bCs/>
              </w:rPr>
              <w:t>MMPv</w:t>
            </w:r>
            <w:proofErr w:type="spellEnd"/>
            <w:r w:rsidR="00E6619E" w:rsidRPr="00B7565B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7565B" w:rsidRPr="00B7565B" w:rsidTr="00286DDA">
        <w:tc>
          <w:tcPr>
            <w:tcW w:w="3184" w:type="dxa"/>
            <w:gridSpan w:val="2"/>
            <w:shd w:val="clear" w:color="auto" w:fill="EEECE1" w:themeFill="background2"/>
          </w:tcPr>
          <w:p w:rsidR="00B8533E" w:rsidRPr="00B7565B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B7565B">
              <w:rPr>
                <w:rFonts w:ascii="Arial" w:hAnsi="Arial" w:cs="Arial"/>
                <w:bCs/>
              </w:rPr>
              <w:t>MMPv</w:t>
            </w:r>
            <w:proofErr w:type="spellEnd"/>
            <w:r w:rsidRPr="00B7565B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367" w:type="dxa"/>
            <w:shd w:val="clear" w:color="auto" w:fill="EEECE1" w:themeFill="background2"/>
          </w:tcPr>
          <w:p w:rsidR="00B8533E" w:rsidRPr="00B7565B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Stanovisko ze d</w:t>
            </w:r>
            <w:r w:rsidR="00B8533E" w:rsidRPr="00B7565B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3937" w:type="dxa"/>
            <w:shd w:val="clear" w:color="auto" w:fill="EEECE1" w:themeFill="background2"/>
          </w:tcPr>
          <w:p w:rsidR="00B8533E" w:rsidRPr="00B7565B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Resumé</w:t>
            </w:r>
          </w:p>
        </w:tc>
      </w:tr>
      <w:tr w:rsidR="00B7565B" w:rsidRPr="00B7565B" w:rsidTr="00286DDA">
        <w:tc>
          <w:tcPr>
            <w:tcW w:w="417" w:type="dxa"/>
          </w:tcPr>
          <w:p w:rsidR="00E6619E" w:rsidRPr="00B7565B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767" w:type="dxa"/>
          </w:tcPr>
          <w:p w:rsidR="00E6619E" w:rsidRPr="00B7565B" w:rsidRDefault="00E6619E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367" w:type="dxa"/>
          </w:tcPr>
          <w:p w:rsidR="00E6619E" w:rsidRPr="00B7565B" w:rsidRDefault="000C3BAE" w:rsidP="0002795B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7565B">
              <w:rPr>
                <w:rFonts w:ascii="Arial" w:hAnsi="Arial" w:cs="Arial"/>
                <w:bCs/>
              </w:rPr>
              <w:t>23.11.2021</w:t>
            </w:r>
            <w:proofErr w:type="gramEnd"/>
          </w:p>
        </w:tc>
        <w:tc>
          <w:tcPr>
            <w:tcW w:w="3937" w:type="dxa"/>
          </w:tcPr>
          <w:p w:rsidR="00E6619E" w:rsidRPr="00B7565B" w:rsidRDefault="000C3BAE" w:rsidP="00A269EE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doporučuje</w:t>
            </w:r>
          </w:p>
        </w:tc>
      </w:tr>
      <w:tr w:rsidR="00B7565B" w:rsidRPr="00B7565B" w:rsidTr="00286DDA">
        <w:tc>
          <w:tcPr>
            <w:tcW w:w="417" w:type="dxa"/>
          </w:tcPr>
          <w:p w:rsidR="00114B4B" w:rsidRPr="00B7565B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767" w:type="dxa"/>
          </w:tcPr>
          <w:p w:rsidR="00114B4B" w:rsidRPr="00B7565B" w:rsidRDefault="00114B4B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2367" w:type="dxa"/>
          </w:tcPr>
          <w:p w:rsidR="00114B4B" w:rsidRPr="00B7565B" w:rsidRDefault="000C3BAE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7565B">
              <w:rPr>
                <w:rFonts w:ascii="Arial" w:hAnsi="Arial" w:cs="Arial"/>
                <w:bCs/>
              </w:rPr>
              <w:t>29.11.2021</w:t>
            </w:r>
            <w:proofErr w:type="gramEnd"/>
          </w:p>
        </w:tc>
        <w:tc>
          <w:tcPr>
            <w:tcW w:w="3937" w:type="dxa"/>
          </w:tcPr>
          <w:p w:rsidR="00114B4B" w:rsidRPr="00B7565B" w:rsidRDefault="000C3BAE" w:rsidP="00A269EE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nemá námitek</w:t>
            </w:r>
          </w:p>
        </w:tc>
      </w:tr>
      <w:tr w:rsidR="00B7565B" w:rsidRPr="00B7565B" w:rsidTr="00286DDA">
        <w:tc>
          <w:tcPr>
            <w:tcW w:w="417" w:type="dxa"/>
          </w:tcPr>
          <w:p w:rsidR="007E05A6" w:rsidRPr="00B7565B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767" w:type="dxa"/>
          </w:tcPr>
          <w:p w:rsidR="007E05A6" w:rsidRPr="00B7565B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2367" w:type="dxa"/>
          </w:tcPr>
          <w:p w:rsidR="007E05A6" w:rsidRPr="00B7565B" w:rsidRDefault="000C3BAE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7565B">
              <w:rPr>
                <w:rFonts w:ascii="Arial" w:hAnsi="Arial" w:cs="Arial"/>
                <w:bCs/>
              </w:rPr>
              <w:t>12.11.2021</w:t>
            </w:r>
            <w:proofErr w:type="gramEnd"/>
          </w:p>
        </w:tc>
        <w:tc>
          <w:tcPr>
            <w:tcW w:w="3937" w:type="dxa"/>
          </w:tcPr>
          <w:p w:rsidR="007E05A6" w:rsidRPr="00B7565B" w:rsidRDefault="00482C20" w:rsidP="00A269EE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 xml:space="preserve">nemá připomínek </w:t>
            </w:r>
          </w:p>
        </w:tc>
      </w:tr>
      <w:tr w:rsidR="00B7565B" w:rsidRPr="00B7565B" w:rsidTr="00286DDA">
        <w:tc>
          <w:tcPr>
            <w:tcW w:w="417" w:type="dxa"/>
          </w:tcPr>
          <w:p w:rsidR="007E05A6" w:rsidRPr="00B7565B" w:rsidRDefault="00D84C0E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767" w:type="dxa"/>
          </w:tcPr>
          <w:p w:rsidR="007E05A6" w:rsidRPr="00B7565B" w:rsidRDefault="00D84C0E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2367" w:type="dxa"/>
          </w:tcPr>
          <w:p w:rsidR="007E05A6" w:rsidRPr="00B7565B" w:rsidRDefault="000C3BAE" w:rsidP="009405D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7565B">
              <w:rPr>
                <w:rFonts w:ascii="Arial" w:hAnsi="Arial" w:cs="Arial"/>
                <w:bCs/>
              </w:rPr>
              <w:t>11.11.2021</w:t>
            </w:r>
            <w:proofErr w:type="gramEnd"/>
          </w:p>
        </w:tc>
        <w:tc>
          <w:tcPr>
            <w:tcW w:w="3937" w:type="dxa"/>
          </w:tcPr>
          <w:p w:rsidR="007E05A6" w:rsidRPr="00B7565B" w:rsidRDefault="00D84C0E" w:rsidP="00A269EE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 xml:space="preserve">souhlasí </w:t>
            </w:r>
          </w:p>
        </w:tc>
      </w:tr>
      <w:tr w:rsidR="00E6619E" w:rsidRPr="00B7565B" w:rsidTr="00286DDA">
        <w:tc>
          <w:tcPr>
            <w:tcW w:w="417" w:type="dxa"/>
          </w:tcPr>
          <w:p w:rsidR="00E6619E" w:rsidRPr="00B7565B" w:rsidRDefault="007E05A6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767" w:type="dxa"/>
          </w:tcPr>
          <w:p w:rsidR="00E6619E" w:rsidRPr="00B7565B" w:rsidRDefault="00AC2558" w:rsidP="00627234">
            <w:pPr>
              <w:jc w:val="both"/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367" w:type="dxa"/>
          </w:tcPr>
          <w:p w:rsidR="00E6619E" w:rsidRPr="00B7565B" w:rsidRDefault="005A791A" w:rsidP="00010F49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B7565B">
              <w:rPr>
                <w:rFonts w:ascii="Arial" w:hAnsi="Arial" w:cs="Arial"/>
                <w:bCs/>
              </w:rPr>
              <w:t>04.02</w:t>
            </w:r>
            <w:r w:rsidR="000C3BAE" w:rsidRPr="00B7565B">
              <w:rPr>
                <w:rFonts w:ascii="Arial" w:hAnsi="Arial" w:cs="Arial"/>
                <w:bCs/>
              </w:rPr>
              <w:t>.2022</w:t>
            </w:r>
            <w:proofErr w:type="gramEnd"/>
          </w:p>
        </w:tc>
        <w:tc>
          <w:tcPr>
            <w:tcW w:w="3937" w:type="dxa"/>
          </w:tcPr>
          <w:p w:rsidR="00E6619E" w:rsidRPr="00B7565B" w:rsidRDefault="00F94FFC" w:rsidP="00A269EE">
            <w:pPr>
              <w:rPr>
                <w:rFonts w:ascii="Arial" w:hAnsi="Arial" w:cs="Arial"/>
                <w:bCs/>
              </w:rPr>
            </w:pPr>
            <w:r w:rsidRPr="00B7565B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0C3BAE" w:rsidRPr="00B7565B" w:rsidRDefault="000C3BAE" w:rsidP="00B8533E">
      <w:pPr>
        <w:jc w:val="both"/>
        <w:rPr>
          <w:rFonts w:ascii="Arial" w:hAnsi="Arial" w:cs="Arial"/>
          <w:u w:val="single"/>
        </w:rPr>
      </w:pPr>
    </w:p>
    <w:p w:rsidR="00EF1387" w:rsidRPr="00B7565B" w:rsidRDefault="00EF1387" w:rsidP="00B8533E">
      <w:pPr>
        <w:jc w:val="both"/>
        <w:rPr>
          <w:rFonts w:ascii="Arial" w:hAnsi="Arial" w:cs="Arial"/>
          <w:u w:val="single"/>
        </w:rPr>
      </w:pPr>
    </w:p>
    <w:p w:rsidR="00AC38E3" w:rsidRDefault="00AC38E3" w:rsidP="00AC38E3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5A791A" w:rsidRPr="00B7565B" w:rsidRDefault="005A791A" w:rsidP="00B8533E">
      <w:pPr>
        <w:jc w:val="both"/>
        <w:rPr>
          <w:rFonts w:ascii="Arial" w:hAnsi="Arial" w:cs="Arial"/>
          <w:u w:val="single"/>
        </w:rPr>
      </w:pPr>
    </w:p>
    <w:p w:rsidR="005A791A" w:rsidRPr="00B7565B" w:rsidRDefault="005A791A" w:rsidP="00B8533E">
      <w:pPr>
        <w:jc w:val="both"/>
        <w:rPr>
          <w:rFonts w:ascii="Arial" w:hAnsi="Arial" w:cs="Arial"/>
          <w:u w:val="single"/>
        </w:rPr>
      </w:pPr>
    </w:p>
    <w:p w:rsidR="005A791A" w:rsidRPr="00B7565B" w:rsidRDefault="005A791A" w:rsidP="00B8533E">
      <w:pPr>
        <w:jc w:val="both"/>
        <w:rPr>
          <w:rFonts w:ascii="Arial" w:hAnsi="Arial" w:cs="Arial"/>
          <w:u w:val="single"/>
        </w:rPr>
      </w:pPr>
    </w:p>
    <w:p w:rsidR="005A791A" w:rsidRPr="00B7565B" w:rsidRDefault="005A791A" w:rsidP="00B8533E">
      <w:pPr>
        <w:jc w:val="both"/>
        <w:rPr>
          <w:rFonts w:ascii="Arial" w:hAnsi="Arial" w:cs="Arial"/>
          <w:u w:val="single"/>
        </w:rPr>
      </w:pPr>
    </w:p>
    <w:p w:rsidR="005A791A" w:rsidRPr="00B7565B" w:rsidRDefault="005A791A" w:rsidP="00B8533E">
      <w:pPr>
        <w:jc w:val="both"/>
        <w:rPr>
          <w:rFonts w:ascii="Arial" w:hAnsi="Arial" w:cs="Arial"/>
          <w:u w:val="single"/>
        </w:rPr>
      </w:pPr>
    </w:p>
    <w:p w:rsidR="005A791A" w:rsidRPr="00B7565B" w:rsidRDefault="005A791A" w:rsidP="00B8533E">
      <w:pPr>
        <w:jc w:val="both"/>
        <w:rPr>
          <w:rFonts w:ascii="Arial" w:hAnsi="Arial" w:cs="Arial"/>
          <w:u w:val="single"/>
        </w:rPr>
      </w:pPr>
    </w:p>
    <w:p w:rsidR="005A791A" w:rsidRPr="00B7565B" w:rsidRDefault="005A791A" w:rsidP="00B8533E">
      <w:pPr>
        <w:jc w:val="both"/>
        <w:rPr>
          <w:rFonts w:ascii="Arial" w:hAnsi="Arial" w:cs="Arial"/>
          <w:u w:val="single"/>
        </w:rPr>
      </w:pPr>
    </w:p>
    <w:p w:rsidR="00312B69" w:rsidRPr="00B7565B" w:rsidRDefault="00FD1FFA" w:rsidP="00B8533E">
      <w:pPr>
        <w:jc w:val="both"/>
        <w:rPr>
          <w:rFonts w:ascii="Arial" w:hAnsi="Arial" w:cs="Arial"/>
          <w:u w:val="single"/>
        </w:rPr>
      </w:pPr>
      <w:r w:rsidRPr="00B7565B">
        <w:rPr>
          <w:rFonts w:ascii="Arial" w:hAnsi="Arial" w:cs="Arial"/>
          <w:u w:val="single"/>
        </w:rPr>
        <w:t>Přílohy:</w:t>
      </w:r>
    </w:p>
    <w:p w:rsidR="00FD1FFA" w:rsidRPr="00B7565B" w:rsidRDefault="00FD1FFA" w:rsidP="00FD1FFA">
      <w:pPr>
        <w:jc w:val="both"/>
        <w:rPr>
          <w:rFonts w:ascii="Arial" w:hAnsi="Arial" w:cs="Arial"/>
        </w:rPr>
      </w:pPr>
      <w:r w:rsidRPr="00B7565B">
        <w:rPr>
          <w:rFonts w:ascii="Arial" w:hAnsi="Arial" w:cs="Arial"/>
        </w:rPr>
        <w:t>situační mapa</w:t>
      </w:r>
      <w:r w:rsidR="000C3BAE" w:rsidRPr="00B7565B">
        <w:rPr>
          <w:rFonts w:ascii="Arial" w:hAnsi="Arial" w:cs="Arial"/>
        </w:rPr>
        <w:t xml:space="preserve"> – příloha č. 1</w:t>
      </w:r>
    </w:p>
    <w:p w:rsidR="00FD1FFA" w:rsidRPr="00B7565B" w:rsidRDefault="00FD1FFA" w:rsidP="00FD1FFA">
      <w:pPr>
        <w:jc w:val="both"/>
        <w:rPr>
          <w:rFonts w:ascii="Arial" w:hAnsi="Arial" w:cs="Arial"/>
        </w:rPr>
      </w:pPr>
      <w:r w:rsidRPr="00B7565B">
        <w:rPr>
          <w:rFonts w:ascii="Arial" w:hAnsi="Arial" w:cs="Arial"/>
        </w:rPr>
        <w:t>přehledová mapa</w:t>
      </w:r>
      <w:r w:rsidR="000C3BAE" w:rsidRPr="00B7565B">
        <w:rPr>
          <w:rFonts w:ascii="Arial" w:hAnsi="Arial" w:cs="Arial"/>
        </w:rPr>
        <w:t xml:space="preserve"> – příloha č. 2</w:t>
      </w:r>
    </w:p>
    <w:p w:rsidR="002E4850" w:rsidRPr="00B7565B" w:rsidRDefault="00C737E4" w:rsidP="00B8533E">
      <w:pPr>
        <w:jc w:val="both"/>
        <w:rPr>
          <w:rFonts w:ascii="Arial" w:hAnsi="Arial" w:cs="Arial"/>
        </w:rPr>
      </w:pPr>
      <w:r w:rsidRPr="00B7565B">
        <w:rPr>
          <w:rFonts w:ascii="Arial" w:hAnsi="Arial" w:cs="Arial"/>
        </w:rPr>
        <w:t>fotodokumentace – příloha č. 3</w:t>
      </w:r>
    </w:p>
    <w:p w:rsidR="00DA3425" w:rsidRPr="00B7565B" w:rsidRDefault="00DA3425" w:rsidP="002E4850">
      <w:pPr>
        <w:rPr>
          <w:sz w:val="20"/>
          <w:szCs w:val="20"/>
        </w:rPr>
      </w:pPr>
    </w:p>
    <w:p w:rsidR="005A791A" w:rsidRPr="00B7565B" w:rsidRDefault="005A791A" w:rsidP="002E4850">
      <w:pPr>
        <w:rPr>
          <w:rFonts w:ascii="Arial" w:hAnsi="Arial" w:cs="Arial"/>
        </w:rPr>
      </w:pPr>
    </w:p>
    <w:p w:rsidR="005A791A" w:rsidRDefault="005A791A" w:rsidP="002E4850">
      <w:pPr>
        <w:rPr>
          <w:rFonts w:ascii="Arial" w:hAnsi="Arial" w:cs="Arial"/>
        </w:rPr>
      </w:pPr>
    </w:p>
    <w:p w:rsidR="00AC38E3" w:rsidRDefault="00AC38E3" w:rsidP="002E4850">
      <w:pPr>
        <w:rPr>
          <w:rFonts w:ascii="Arial" w:hAnsi="Arial" w:cs="Arial"/>
        </w:rPr>
      </w:pPr>
    </w:p>
    <w:p w:rsidR="00AC38E3" w:rsidRDefault="00AC38E3" w:rsidP="002E4850">
      <w:pPr>
        <w:rPr>
          <w:rFonts w:ascii="Arial" w:hAnsi="Arial" w:cs="Arial"/>
        </w:rPr>
      </w:pPr>
    </w:p>
    <w:p w:rsidR="00AC38E3" w:rsidRDefault="00AC38E3" w:rsidP="002E4850">
      <w:pPr>
        <w:rPr>
          <w:rFonts w:ascii="Arial" w:hAnsi="Arial" w:cs="Arial"/>
        </w:rPr>
      </w:pPr>
    </w:p>
    <w:p w:rsidR="00AC38E3" w:rsidRDefault="00AC38E3" w:rsidP="002E4850">
      <w:pPr>
        <w:rPr>
          <w:rFonts w:ascii="Arial" w:hAnsi="Arial" w:cs="Arial"/>
        </w:rPr>
      </w:pPr>
    </w:p>
    <w:p w:rsidR="00AC38E3" w:rsidRPr="00B7565B" w:rsidRDefault="00AC38E3" w:rsidP="002E4850">
      <w:pPr>
        <w:rPr>
          <w:rFonts w:ascii="Arial" w:hAnsi="Arial" w:cs="Arial"/>
        </w:rPr>
      </w:pPr>
    </w:p>
    <w:p w:rsidR="00C737E4" w:rsidRPr="00B7565B" w:rsidRDefault="00C737E4" w:rsidP="002E4850">
      <w:pPr>
        <w:rPr>
          <w:rFonts w:ascii="Arial" w:hAnsi="Arial" w:cs="Arial"/>
        </w:rPr>
      </w:pPr>
      <w:r w:rsidRPr="00B7565B">
        <w:rPr>
          <w:rFonts w:ascii="Arial" w:hAnsi="Arial" w:cs="Arial"/>
        </w:rPr>
        <w:t>Příloha č. 1</w:t>
      </w:r>
    </w:p>
    <w:p w:rsidR="00C737E4" w:rsidRPr="00B7565B" w:rsidRDefault="00C737E4" w:rsidP="00C737E4">
      <w:pPr>
        <w:rPr>
          <w:sz w:val="20"/>
          <w:szCs w:val="20"/>
        </w:rPr>
      </w:pPr>
      <w:r w:rsidRPr="00B7565B">
        <w:rPr>
          <w:noProof/>
          <w:sz w:val="20"/>
          <w:szCs w:val="20"/>
        </w:rPr>
        <w:drawing>
          <wp:inline distT="0" distB="0" distL="0" distR="0">
            <wp:extent cx="6031230" cy="4266044"/>
            <wp:effectExtent l="0" t="0" r="7620" b="1270"/>
            <wp:docPr id="1" name="Obrázek 1" descr="C:\Users\najbrova zuzana\AppData\Local\Microsoft\Windows\INetCache\Content.Outlook\IT3N0JQ1\doc000865202112290949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IT3N0JQ1\doc00086520211229094920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E4" w:rsidRPr="00B7565B" w:rsidRDefault="00C737E4" w:rsidP="00C737E4">
      <w:pPr>
        <w:rPr>
          <w:rFonts w:ascii="Arial" w:hAnsi="Arial" w:cs="Arial"/>
        </w:rPr>
      </w:pPr>
      <w:r w:rsidRPr="00B7565B">
        <w:rPr>
          <w:rFonts w:ascii="Arial" w:hAnsi="Arial" w:cs="Arial"/>
        </w:rPr>
        <w:t>Příloha č. 2</w:t>
      </w:r>
    </w:p>
    <w:p w:rsidR="00C84EDF" w:rsidRPr="00B7565B" w:rsidRDefault="00C737E4" w:rsidP="00C737E4">
      <w:pPr>
        <w:rPr>
          <w:sz w:val="20"/>
          <w:szCs w:val="20"/>
        </w:rPr>
      </w:pPr>
      <w:r w:rsidRPr="00B7565B">
        <w:rPr>
          <w:noProof/>
          <w:sz w:val="20"/>
          <w:szCs w:val="20"/>
        </w:rPr>
        <w:drawing>
          <wp:inline distT="0" distB="0" distL="0" distR="0">
            <wp:extent cx="6031230" cy="4266044"/>
            <wp:effectExtent l="0" t="0" r="7620" b="1270"/>
            <wp:docPr id="2" name="Obrázek 2" descr="C:\Users\najbrova zuzana\AppData\Local\Microsoft\Windows\INetCache\Content.Outlook\IT3N0JQ1\doc000866202112290949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IT3N0JQ1\doc00086620211229094949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7E4" w:rsidRPr="00B7565B" w:rsidRDefault="00C84EDF" w:rsidP="00C84EDF">
      <w:pPr>
        <w:tabs>
          <w:tab w:val="left" w:pos="1293"/>
        </w:tabs>
        <w:rPr>
          <w:sz w:val="20"/>
          <w:szCs w:val="20"/>
        </w:rPr>
      </w:pPr>
      <w:r w:rsidRPr="00B7565B">
        <w:rPr>
          <w:sz w:val="20"/>
          <w:szCs w:val="20"/>
        </w:rPr>
        <w:lastRenderedPageBreak/>
        <w:tab/>
      </w:r>
    </w:p>
    <w:p w:rsidR="00C84EDF" w:rsidRPr="00B7565B" w:rsidRDefault="00C84EDF" w:rsidP="00C84EDF">
      <w:pPr>
        <w:tabs>
          <w:tab w:val="left" w:pos="1293"/>
        </w:tabs>
        <w:rPr>
          <w:rFonts w:ascii="Arial" w:hAnsi="Arial" w:cs="Arial"/>
        </w:rPr>
      </w:pPr>
      <w:r w:rsidRPr="00B7565B">
        <w:rPr>
          <w:rFonts w:ascii="Arial" w:hAnsi="Arial" w:cs="Arial"/>
        </w:rPr>
        <w:t>Příloha č. 3</w:t>
      </w:r>
    </w:p>
    <w:p w:rsidR="00C84EDF" w:rsidRPr="00B7565B" w:rsidRDefault="00C84EDF" w:rsidP="00C84EDF">
      <w:pPr>
        <w:tabs>
          <w:tab w:val="left" w:pos="1293"/>
        </w:tabs>
        <w:rPr>
          <w:sz w:val="20"/>
          <w:szCs w:val="20"/>
        </w:rPr>
      </w:pPr>
      <w:r w:rsidRPr="00B7565B">
        <w:rPr>
          <w:noProof/>
          <w:sz w:val="20"/>
          <w:szCs w:val="20"/>
        </w:rPr>
        <w:drawing>
          <wp:inline distT="0" distB="0" distL="0" distR="0">
            <wp:extent cx="6031230" cy="4266044"/>
            <wp:effectExtent l="0" t="0" r="7620" b="1270"/>
            <wp:docPr id="3" name="Obrázek 3" descr="C:\Users\najbrova zuzana\AppData\Local\Microsoft\Windows\INetCache\Content.Outlook\IT3N0JQ1\doc000867202112290950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jbrova zuzana\AppData\Local\Microsoft\Windows\INetCache\Content.Outlook\IT3N0JQ1\doc0008672021122909501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EDF" w:rsidRPr="00B7565B" w:rsidRDefault="00C84EDF" w:rsidP="00C84EDF">
      <w:pPr>
        <w:rPr>
          <w:sz w:val="20"/>
          <w:szCs w:val="20"/>
        </w:rPr>
      </w:pPr>
      <w:r w:rsidRPr="00B7565B">
        <w:rPr>
          <w:noProof/>
          <w:sz w:val="20"/>
          <w:szCs w:val="20"/>
        </w:rPr>
        <w:drawing>
          <wp:inline distT="0" distB="0" distL="0" distR="0">
            <wp:extent cx="6031230" cy="4266044"/>
            <wp:effectExtent l="0" t="0" r="7620" b="1270"/>
            <wp:docPr id="4" name="Obrázek 4" descr="C:\Users\najbrova zuzana\AppData\Local\Microsoft\Windows\INetCache\Content.Outlook\IT3N0JQ1\doc000869202112290955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jbrova zuzana\AppData\Local\Microsoft\Windows\INetCache\Content.Outlook\IT3N0JQ1\doc00086920211229095523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26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4EDF" w:rsidRPr="00B7565B" w:rsidSect="00352B71">
      <w:footerReference w:type="default" r:id="rId12"/>
      <w:pgSz w:w="11906" w:h="16838"/>
      <w:pgMar w:top="1134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8B2" w:rsidRDefault="001048B2" w:rsidP="00C71327">
      <w:r>
        <w:separator/>
      </w:r>
    </w:p>
  </w:endnote>
  <w:endnote w:type="continuationSeparator" w:id="0">
    <w:p w:rsidR="001048B2" w:rsidRDefault="001048B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351805" w:rsidRDefault="00033969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351805">
      <w:rPr>
        <w:rFonts w:ascii="Arial" w:eastAsiaTheme="majorEastAsia" w:hAnsi="Arial" w:cs="Arial"/>
        <w:sz w:val="20"/>
        <w:szCs w:val="20"/>
      </w:rPr>
      <w:t>Zasedání Zastupitelstva</w:t>
    </w:r>
    <w:r w:rsidR="000C3F0B" w:rsidRPr="00351805">
      <w:rPr>
        <w:rFonts w:ascii="Arial" w:eastAsiaTheme="majorEastAsia" w:hAnsi="Arial" w:cs="Arial"/>
        <w:sz w:val="20"/>
        <w:szCs w:val="20"/>
      </w:rPr>
      <w:t xml:space="preserve"> města Prostějova </w:t>
    </w:r>
    <w:r w:rsidRPr="00351805">
      <w:rPr>
        <w:rFonts w:ascii="Arial" w:eastAsiaTheme="majorEastAsia" w:hAnsi="Arial" w:cs="Arial"/>
        <w:sz w:val="20"/>
        <w:szCs w:val="20"/>
      </w:rPr>
      <w:t>22</w:t>
    </w:r>
    <w:r w:rsidR="00D84C0E" w:rsidRPr="00351805">
      <w:rPr>
        <w:rFonts w:ascii="Arial" w:eastAsiaTheme="majorEastAsia" w:hAnsi="Arial" w:cs="Arial"/>
        <w:sz w:val="20"/>
        <w:szCs w:val="20"/>
      </w:rPr>
      <w:t>.</w:t>
    </w:r>
    <w:r w:rsidR="00352B71" w:rsidRPr="00351805">
      <w:rPr>
        <w:rFonts w:ascii="Arial" w:eastAsiaTheme="majorEastAsia" w:hAnsi="Arial" w:cs="Arial"/>
        <w:sz w:val="20"/>
        <w:szCs w:val="20"/>
      </w:rPr>
      <w:t xml:space="preserve"> </w:t>
    </w:r>
    <w:r w:rsidRPr="00351805">
      <w:rPr>
        <w:rFonts w:ascii="Arial" w:eastAsiaTheme="majorEastAsia" w:hAnsi="Arial" w:cs="Arial"/>
        <w:sz w:val="20"/>
        <w:szCs w:val="20"/>
      </w:rPr>
      <w:t>02</w:t>
    </w:r>
    <w:r w:rsidR="00D84C0E" w:rsidRPr="00351805">
      <w:rPr>
        <w:rFonts w:ascii="Arial" w:eastAsiaTheme="majorEastAsia" w:hAnsi="Arial" w:cs="Arial"/>
        <w:sz w:val="20"/>
        <w:szCs w:val="20"/>
      </w:rPr>
      <w:t>.</w:t>
    </w:r>
    <w:r w:rsidR="00352B71" w:rsidRPr="00351805">
      <w:rPr>
        <w:rFonts w:ascii="Arial" w:eastAsiaTheme="majorEastAsia" w:hAnsi="Arial" w:cs="Arial"/>
        <w:sz w:val="20"/>
        <w:szCs w:val="20"/>
      </w:rPr>
      <w:t xml:space="preserve"> </w:t>
    </w:r>
    <w:r w:rsidR="005158D9" w:rsidRPr="00351805">
      <w:rPr>
        <w:rFonts w:ascii="Arial" w:eastAsiaTheme="majorEastAsia" w:hAnsi="Arial" w:cs="Arial"/>
        <w:sz w:val="20"/>
        <w:szCs w:val="20"/>
      </w:rPr>
      <w:t>2022</w:t>
    </w:r>
    <w:r w:rsidR="00627234" w:rsidRPr="00351805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351805">
      <w:rPr>
        <w:rFonts w:ascii="Arial" w:eastAsiaTheme="minorEastAsia" w:hAnsi="Arial" w:cs="Arial"/>
        <w:sz w:val="20"/>
        <w:szCs w:val="20"/>
      </w:rPr>
      <w:fldChar w:fldCharType="begin"/>
    </w:r>
    <w:r w:rsidR="00627234" w:rsidRPr="00351805">
      <w:rPr>
        <w:rFonts w:ascii="Arial" w:hAnsi="Arial" w:cs="Arial"/>
        <w:sz w:val="20"/>
        <w:szCs w:val="20"/>
      </w:rPr>
      <w:instrText>PAGE   \* MERGEFORMAT</w:instrText>
    </w:r>
    <w:r w:rsidR="00627234" w:rsidRPr="00351805">
      <w:rPr>
        <w:rFonts w:ascii="Arial" w:eastAsiaTheme="minorEastAsia" w:hAnsi="Arial" w:cs="Arial"/>
        <w:sz w:val="20"/>
        <w:szCs w:val="20"/>
      </w:rPr>
      <w:fldChar w:fldCharType="separate"/>
    </w:r>
    <w:r w:rsidR="00347248" w:rsidRPr="00347248">
      <w:rPr>
        <w:rFonts w:ascii="Arial" w:eastAsiaTheme="majorEastAsia" w:hAnsi="Arial" w:cs="Arial"/>
        <w:noProof/>
        <w:sz w:val="20"/>
        <w:szCs w:val="20"/>
      </w:rPr>
      <w:t>5</w:t>
    </w:r>
    <w:r w:rsidR="00627234" w:rsidRPr="00351805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351805" w:rsidRDefault="00033969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 w:rsidRPr="00351805">
      <w:rPr>
        <w:rFonts w:ascii="Arial" w:eastAsiaTheme="majorEastAsia" w:hAnsi="Arial" w:cs="Arial"/>
        <w:sz w:val="20"/>
        <w:szCs w:val="20"/>
      </w:rPr>
      <w:t>Schválení</w:t>
    </w:r>
    <w:r w:rsidR="00632DFE" w:rsidRPr="00351805">
      <w:rPr>
        <w:rFonts w:ascii="Arial" w:eastAsiaTheme="majorEastAsia" w:hAnsi="Arial" w:cs="Arial"/>
        <w:sz w:val="20"/>
        <w:szCs w:val="20"/>
      </w:rPr>
      <w:t xml:space="preserve"> prodeje </w:t>
    </w:r>
    <w:r w:rsidR="00D3456F" w:rsidRPr="00351805">
      <w:rPr>
        <w:rFonts w:ascii="Arial" w:eastAsiaTheme="majorEastAsia" w:hAnsi="Arial" w:cs="Arial"/>
        <w:sz w:val="20"/>
        <w:szCs w:val="20"/>
      </w:rPr>
      <w:t xml:space="preserve">části </w:t>
    </w:r>
    <w:r w:rsidR="00632DFE" w:rsidRPr="00351805">
      <w:rPr>
        <w:rFonts w:ascii="Arial" w:eastAsiaTheme="majorEastAsia" w:hAnsi="Arial" w:cs="Arial"/>
        <w:sz w:val="20"/>
        <w:szCs w:val="20"/>
      </w:rPr>
      <w:t>pozemk</w:t>
    </w:r>
    <w:r w:rsidR="00563198" w:rsidRPr="00351805">
      <w:rPr>
        <w:rFonts w:ascii="Arial" w:eastAsiaTheme="majorEastAsia" w:hAnsi="Arial" w:cs="Arial"/>
        <w:sz w:val="20"/>
        <w:szCs w:val="20"/>
      </w:rPr>
      <w:t>u</w:t>
    </w:r>
    <w:r w:rsidR="00632DFE" w:rsidRPr="00351805">
      <w:rPr>
        <w:rFonts w:ascii="Arial" w:eastAsiaTheme="majorEastAsia" w:hAnsi="Arial" w:cs="Arial"/>
        <w:sz w:val="20"/>
        <w:szCs w:val="20"/>
      </w:rPr>
      <w:t xml:space="preserve"> </w:t>
    </w:r>
    <w:proofErr w:type="spellStart"/>
    <w:proofErr w:type="gramStart"/>
    <w:r w:rsidR="00632DFE" w:rsidRPr="00351805">
      <w:rPr>
        <w:rFonts w:ascii="Arial" w:eastAsiaTheme="majorEastAsia" w:hAnsi="Arial" w:cs="Arial"/>
        <w:sz w:val="20"/>
        <w:szCs w:val="20"/>
      </w:rPr>
      <w:t>p.č</w:t>
    </w:r>
    <w:proofErr w:type="spellEnd"/>
    <w:r w:rsidR="00632DFE" w:rsidRPr="00351805">
      <w:rPr>
        <w:rFonts w:ascii="Arial" w:eastAsiaTheme="majorEastAsia" w:hAnsi="Arial" w:cs="Arial"/>
        <w:sz w:val="20"/>
        <w:szCs w:val="20"/>
      </w:rPr>
      <w:t>.</w:t>
    </w:r>
    <w:proofErr w:type="gramEnd"/>
    <w:r w:rsidR="00632DFE" w:rsidRPr="00351805">
      <w:rPr>
        <w:rFonts w:ascii="Arial" w:eastAsiaTheme="majorEastAsia" w:hAnsi="Arial" w:cs="Arial"/>
        <w:sz w:val="20"/>
        <w:szCs w:val="20"/>
      </w:rPr>
      <w:t xml:space="preserve"> </w:t>
    </w:r>
    <w:r w:rsidR="005158D9" w:rsidRPr="00351805">
      <w:rPr>
        <w:rFonts w:ascii="Arial" w:eastAsiaTheme="majorEastAsia" w:hAnsi="Arial" w:cs="Arial"/>
        <w:sz w:val="20"/>
        <w:szCs w:val="20"/>
      </w:rPr>
      <w:t>6031/6</w:t>
    </w:r>
    <w:r w:rsidR="008B061C" w:rsidRPr="00351805">
      <w:rPr>
        <w:rFonts w:ascii="Arial" w:eastAsiaTheme="majorEastAsia" w:hAnsi="Arial" w:cs="Arial"/>
        <w:sz w:val="20"/>
        <w:szCs w:val="20"/>
      </w:rPr>
      <w:t xml:space="preserve"> v </w:t>
    </w:r>
    <w:proofErr w:type="spellStart"/>
    <w:r w:rsidR="008B061C" w:rsidRPr="00351805">
      <w:rPr>
        <w:rFonts w:ascii="Arial" w:eastAsiaTheme="majorEastAsia" w:hAnsi="Arial" w:cs="Arial"/>
        <w:sz w:val="20"/>
        <w:szCs w:val="20"/>
      </w:rPr>
      <w:t>k.ú</w:t>
    </w:r>
    <w:proofErr w:type="spellEnd"/>
    <w:r w:rsidR="008B061C" w:rsidRPr="00351805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8B2" w:rsidRDefault="001048B2" w:rsidP="00C71327">
      <w:r>
        <w:separator/>
      </w:r>
    </w:p>
  </w:footnote>
  <w:footnote w:type="continuationSeparator" w:id="0">
    <w:p w:rsidR="001048B2" w:rsidRDefault="001048B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C7A44"/>
    <w:multiLevelType w:val="hybridMultilevel"/>
    <w:tmpl w:val="B5E472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C2E0FD1"/>
    <w:multiLevelType w:val="hybridMultilevel"/>
    <w:tmpl w:val="513CF2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8B536B"/>
    <w:multiLevelType w:val="hybridMultilevel"/>
    <w:tmpl w:val="F8661E26"/>
    <w:lvl w:ilvl="0" w:tplc="1AAEE87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533CB8"/>
    <w:multiLevelType w:val="hybridMultilevel"/>
    <w:tmpl w:val="8F3C54D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2A3013"/>
    <w:multiLevelType w:val="hybridMultilevel"/>
    <w:tmpl w:val="84369A5E"/>
    <w:lvl w:ilvl="0" w:tplc="7454529E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7" w15:restartNumberingAfterBreak="0">
    <w:nsid w:val="3C611352"/>
    <w:multiLevelType w:val="hybridMultilevel"/>
    <w:tmpl w:val="59B4E91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947408"/>
    <w:multiLevelType w:val="hybridMultilevel"/>
    <w:tmpl w:val="31FE62F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C340273"/>
    <w:multiLevelType w:val="hybridMultilevel"/>
    <w:tmpl w:val="536CC1F4"/>
    <w:lvl w:ilvl="0" w:tplc="60F8699E">
      <w:start w:val="1"/>
      <w:numFmt w:val="lowerLetter"/>
      <w:lvlText w:val="%1)"/>
      <w:lvlJc w:val="left"/>
      <w:pPr>
        <w:tabs>
          <w:tab w:val="num" w:pos="3615"/>
        </w:tabs>
        <w:ind w:left="3615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4335"/>
        </w:tabs>
        <w:ind w:left="433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5055"/>
        </w:tabs>
        <w:ind w:left="505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5775"/>
        </w:tabs>
        <w:ind w:left="577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6495"/>
        </w:tabs>
        <w:ind w:left="649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7215"/>
        </w:tabs>
        <w:ind w:left="721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7935"/>
        </w:tabs>
        <w:ind w:left="793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8655"/>
        </w:tabs>
        <w:ind w:left="865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9375"/>
        </w:tabs>
        <w:ind w:left="9375" w:hanging="180"/>
      </w:pPr>
    </w:lvl>
  </w:abstractNum>
  <w:abstractNum w:abstractNumId="29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1"/>
  </w:num>
  <w:num w:numId="3">
    <w:abstractNumId w:val="33"/>
  </w:num>
  <w:num w:numId="4">
    <w:abstractNumId w:val="9"/>
  </w:num>
  <w:num w:numId="5">
    <w:abstractNumId w:val="22"/>
  </w:num>
  <w:num w:numId="6">
    <w:abstractNumId w:val="27"/>
  </w:num>
  <w:num w:numId="7">
    <w:abstractNumId w:val="23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4"/>
  </w:num>
  <w:num w:numId="10">
    <w:abstractNumId w:val="3"/>
  </w:num>
  <w:num w:numId="11">
    <w:abstractNumId w:val="3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4"/>
  </w:num>
  <w:num w:numId="14">
    <w:abstractNumId w:val="25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</w:num>
  <w:num w:numId="18">
    <w:abstractNumId w:val="1"/>
  </w:num>
  <w:num w:numId="19">
    <w:abstractNumId w:val="20"/>
  </w:num>
  <w:num w:numId="20">
    <w:abstractNumId w:val="7"/>
  </w:num>
  <w:num w:numId="21">
    <w:abstractNumId w:val="13"/>
  </w:num>
  <w:num w:numId="22">
    <w:abstractNumId w:val="21"/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2"/>
  </w:num>
  <w:num w:numId="26">
    <w:abstractNumId w:val="29"/>
  </w:num>
  <w:num w:numId="27">
    <w:abstractNumId w:val="5"/>
  </w:num>
  <w:num w:numId="28">
    <w:abstractNumId w:val="4"/>
  </w:num>
  <w:num w:numId="29">
    <w:abstractNumId w:val="18"/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5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6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9"/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10F49"/>
    <w:rsid w:val="0001373F"/>
    <w:rsid w:val="00017476"/>
    <w:rsid w:val="00017DCF"/>
    <w:rsid w:val="00021846"/>
    <w:rsid w:val="0002313E"/>
    <w:rsid w:val="0002795B"/>
    <w:rsid w:val="00033969"/>
    <w:rsid w:val="000353A7"/>
    <w:rsid w:val="00035716"/>
    <w:rsid w:val="00037325"/>
    <w:rsid w:val="0004432C"/>
    <w:rsid w:val="0004709D"/>
    <w:rsid w:val="00065509"/>
    <w:rsid w:val="00072FEA"/>
    <w:rsid w:val="000774DA"/>
    <w:rsid w:val="0009046E"/>
    <w:rsid w:val="00096EAC"/>
    <w:rsid w:val="000A2277"/>
    <w:rsid w:val="000A73FE"/>
    <w:rsid w:val="000A7452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3BAE"/>
    <w:rsid w:val="000C3F0B"/>
    <w:rsid w:val="000C4027"/>
    <w:rsid w:val="000C63DB"/>
    <w:rsid w:val="000C6569"/>
    <w:rsid w:val="000D08CC"/>
    <w:rsid w:val="000D08D8"/>
    <w:rsid w:val="000D29A5"/>
    <w:rsid w:val="000D5096"/>
    <w:rsid w:val="000D6ACF"/>
    <w:rsid w:val="000D727B"/>
    <w:rsid w:val="000D7652"/>
    <w:rsid w:val="000D783B"/>
    <w:rsid w:val="000D7CDE"/>
    <w:rsid w:val="000E0C41"/>
    <w:rsid w:val="000E4C34"/>
    <w:rsid w:val="000E7EE7"/>
    <w:rsid w:val="000F38CE"/>
    <w:rsid w:val="00100A26"/>
    <w:rsid w:val="00103697"/>
    <w:rsid w:val="001045F0"/>
    <w:rsid w:val="001048B2"/>
    <w:rsid w:val="00112CEB"/>
    <w:rsid w:val="00114B4B"/>
    <w:rsid w:val="00117112"/>
    <w:rsid w:val="001205EA"/>
    <w:rsid w:val="0012120A"/>
    <w:rsid w:val="00121C03"/>
    <w:rsid w:val="001233F0"/>
    <w:rsid w:val="001235F2"/>
    <w:rsid w:val="00126766"/>
    <w:rsid w:val="0012717B"/>
    <w:rsid w:val="0013267A"/>
    <w:rsid w:val="00134F8D"/>
    <w:rsid w:val="001362E9"/>
    <w:rsid w:val="00137473"/>
    <w:rsid w:val="00142E6F"/>
    <w:rsid w:val="001439DC"/>
    <w:rsid w:val="001458AB"/>
    <w:rsid w:val="00147B3C"/>
    <w:rsid w:val="00150024"/>
    <w:rsid w:val="001509F9"/>
    <w:rsid w:val="00150B50"/>
    <w:rsid w:val="00153A1E"/>
    <w:rsid w:val="001557E3"/>
    <w:rsid w:val="00160D2E"/>
    <w:rsid w:val="00163E82"/>
    <w:rsid w:val="001648E0"/>
    <w:rsid w:val="001664FE"/>
    <w:rsid w:val="001727B1"/>
    <w:rsid w:val="0017789B"/>
    <w:rsid w:val="001822FE"/>
    <w:rsid w:val="00182CF0"/>
    <w:rsid w:val="00183401"/>
    <w:rsid w:val="001865DA"/>
    <w:rsid w:val="001939C8"/>
    <w:rsid w:val="001957AD"/>
    <w:rsid w:val="00196276"/>
    <w:rsid w:val="00196279"/>
    <w:rsid w:val="0019717B"/>
    <w:rsid w:val="001A0D81"/>
    <w:rsid w:val="001A1628"/>
    <w:rsid w:val="001A381B"/>
    <w:rsid w:val="001A612C"/>
    <w:rsid w:val="001A6F78"/>
    <w:rsid w:val="001B0CCB"/>
    <w:rsid w:val="001B2461"/>
    <w:rsid w:val="001B34B1"/>
    <w:rsid w:val="001B3A80"/>
    <w:rsid w:val="001B5A94"/>
    <w:rsid w:val="001C39BD"/>
    <w:rsid w:val="001C65CE"/>
    <w:rsid w:val="001C77F1"/>
    <w:rsid w:val="001D1244"/>
    <w:rsid w:val="001D2490"/>
    <w:rsid w:val="001D44A3"/>
    <w:rsid w:val="001D495A"/>
    <w:rsid w:val="001D4ABA"/>
    <w:rsid w:val="001D59C9"/>
    <w:rsid w:val="001D6CE7"/>
    <w:rsid w:val="001E245E"/>
    <w:rsid w:val="001E2C6F"/>
    <w:rsid w:val="001E36C1"/>
    <w:rsid w:val="001E50B5"/>
    <w:rsid w:val="001E6BBA"/>
    <w:rsid w:val="001F1341"/>
    <w:rsid w:val="001F2786"/>
    <w:rsid w:val="001F7AE6"/>
    <w:rsid w:val="00202B72"/>
    <w:rsid w:val="00204BCF"/>
    <w:rsid w:val="002106F8"/>
    <w:rsid w:val="00210961"/>
    <w:rsid w:val="00213001"/>
    <w:rsid w:val="00213CD4"/>
    <w:rsid w:val="00234B4B"/>
    <w:rsid w:val="002404D1"/>
    <w:rsid w:val="00243518"/>
    <w:rsid w:val="00244B64"/>
    <w:rsid w:val="00245841"/>
    <w:rsid w:val="00250140"/>
    <w:rsid w:val="00252BE7"/>
    <w:rsid w:val="00253D03"/>
    <w:rsid w:val="002563EF"/>
    <w:rsid w:val="002603C6"/>
    <w:rsid w:val="0026119C"/>
    <w:rsid w:val="002623EC"/>
    <w:rsid w:val="00264296"/>
    <w:rsid w:val="002652AC"/>
    <w:rsid w:val="002730DC"/>
    <w:rsid w:val="0027402C"/>
    <w:rsid w:val="00274FC6"/>
    <w:rsid w:val="00277BFD"/>
    <w:rsid w:val="00281D52"/>
    <w:rsid w:val="00284CB3"/>
    <w:rsid w:val="00285A28"/>
    <w:rsid w:val="00286DDA"/>
    <w:rsid w:val="002875A2"/>
    <w:rsid w:val="00290338"/>
    <w:rsid w:val="00292627"/>
    <w:rsid w:val="00292B12"/>
    <w:rsid w:val="0029662C"/>
    <w:rsid w:val="002971A4"/>
    <w:rsid w:val="00297BB4"/>
    <w:rsid w:val="002A0357"/>
    <w:rsid w:val="002A7199"/>
    <w:rsid w:val="002B2584"/>
    <w:rsid w:val="002B42F8"/>
    <w:rsid w:val="002B666E"/>
    <w:rsid w:val="002B76A2"/>
    <w:rsid w:val="002C0192"/>
    <w:rsid w:val="002C4BD8"/>
    <w:rsid w:val="002D29C0"/>
    <w:rsid w:val="002E4850"/>
    <w:rsid w:val="002E709B"/>
    <w:rsid w:val="002F33E8"/>
    <w:rsid w:val="002F6AAB"/>
    <w:rsid w:val="003074FB"/>
    <w:rsid w:val="00312B69"/>
    <w:rsid w:val="00315C56"/>
    <w:rsid w:val="0033417B"/>
    <w:rsid w:val="0034138B"/>
    <w:rsid w:val="00347248"/>
    <w:rsid w:val="00347C0D"/>
    <w:rsid w:val="00350993"/>
    <w:rsid w:val="00350BEB"/>
    <w:rsid w:val="00351805"/>
    <w:rsid w:val="00351D31"/>
    <w:rsid w:val="00352B71"/>
    <w:rsid w:val="003541B9"/>
    <w:rsid w:val="00354CAE"/>
    <w:rsid w:val="00360292"/>
    <w:rsid w:val="00362F9B"/>
    <w:rsid w:val="00364D83"/>
    <w:rsid w:val="003679B2"/>
    <w:rsid w:val="003700BA"/>
    <w:rsid w:val="003746EB"/>
    <w:rsid w:val="00376AEC"/>
    <w:rsid w:val="0038055D"/>
    <w:rsid w:val="00393A85"/>
    <w:rsid w:val="00395364"/>
    <w:rsid w:val="00395A55"/>
    <w:rsid w:val="0039693F"/>
    <w:rsid w:val="003B6094"/>
    <w:rsid w:val="003C0211"/>
    <w:rsid w:val="003C73B9"/>
    <w:rsid w:val="003D2A41"/>
    <w:rsid w:val="003D4115"/>
    <w:rsid w:val="003D4214"/>
    <w:rsid w:val="003D7ABD"/>
    <w:rsid w:val="003E51C9"/>
    <w:rsid w:val="003E5E5C"/>
    <w:rsid w:val="003E6816"/>
    <w:rsid w:val="003E6BF0"/>
    <w:rsid w:val="003F2EC3"/>
    <w:rsid w:val="003F3B47"/>
    <w:rsid w:val="003F5722"/>
    <w:rsid w:val="00404F71"/>
    <w:rsid w:val="004054F3"/>
    <w:rsid w:val="00414DA0"/>
    <w:rsid w:val="00423569"/>
    <w:rsid w:val="00426548"/>
    <w:rsid w:val="0042683F"/>
    <w:rsid w:val="00427CAF"/>
    <w:rsid w:val="00431241"/>
    <w:rsid w:val="00433179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14D9"/>
    <w:rsid w:val="00464999"/>
    <w:rsid w:val="00464D60"/>
    <w:rsid w:val="004657D7"/>
    <w:rsid w:val="00466AF9"/>
    <w:rsid w:val="00473893"/>
    <w:rsid w:val="00475B01"/>
    <w:rsid w:val="0047637D"/>
    <w:rsid w:val="00482C20"/>
    <w:rsid w:val="00490073"/>
    <w:rsid w:val="00491458"/>
    <w:rsid w:val="0049506E"/>
    <w:rsid w:val="004A08BB"/>
    <w:rsid w:val="004A46DC"/>
    <w:rsid w:val="004A70BD"/>
    <w:rsid w:val="004B0DE3"/>
    <w:rsid w:val="004B1B38"/>
    <w:rsid w:val="004B71ED"/>
    <w:rsid w:val="004B797A"/>
    <w:rsid w:val="004C2E3C"/>
    <w:rsid w:val="004C36FC"/>
    <w:rsid w:val="004D0EE0"/>
    <w:rsid w:val="004D4BE0"/>
    <w:rsid w:val="004D7526"/>
    <w:rsid w:val="004E0BDC"/>
    <w:rsid w:val="004E1B46"/>
    <w:rsid w:val="004E4F4B"/>
    <w:rsid w:val="004E767E"/>
    <w:rsid w:val="004F777E"/>
    <w:rsid w:val="00500E98"/>
    <w:rsid w:val="00504426"/>
    <w:rsid w:val="0050637B"/>
    <w:rsid w:val="0051078C"/>
    <w:rsid w:val="0051413E"/>
    <w:rsid w:val="005158D9"/>
    <w:rsid w:val="00521B0A"/>
    <w:rsid w:val="0052412E"/>
    <w:rsid w:val="00527154"/>
    <w:rsid w:val="005272E8"/>
    <w:rsid w:val="00527D47"/>
    <w:rsid w:val="00532E1F"/>
    <w:rsid w:val="0053363B"/>
    <w:rsid w:val="0053449E"/>
    <w:rsid w:val="00537970"/>
    <w:rsid w:val="00541B93"/>
    <w:rsid w:val="005420D5"/>
    <w:rsid w:val="005423AC"/>
    <w:rsid w:val="00546843"/>
    <w:rsid w:val="005513C7"/>
    <w:rsid w:val="00553975"/>
    <w:rsid w:val="00556778"/>
    <w:rsid w:val="00563198"/>
    <w:rsid w:val="00563ECE"/>
    <w:rsid w:val="00564E6B"/>
    <w:rsid w:val="00570427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A791A"/>
    <w:rsid w:val="005B1243"/>
    <w:rsid w:val="005B27FE"/>
    <w:rsid w:val="005C1676"/>
    <w:rsid w:val="005D0AE1"/>
    <w:rsid w:val="005D1379"/>
    <w:rsid w:val="005D2084"/>
    <w:rsid w:val="005D4EC2"/>
    <w:rsid w:val="005D55C8"/>
    <w:rsid w:val="005E06A8"/>
    <w:rsid w:val="005E14CF"/>
    <w:rsid w:val="005E1A25"/>
    <w:rsid w:val="005E1B64"/>
    <w:rsid w:val="005E2D1F"/>
    <w:rsid w:val="005E2DC1"/>
    <w:rsid w:val="005E5FE4"/>
    <w:rsid w:val="005E7636"/>
    <w:rsid w:val="005F1B0D"/>
    <w:rsid w:val="005F2108"/>
    <w:rsid w:val="005F2BEE"/>
    <w:rsid w:val="005F2C96"/>
    <w:rsid w:val="005F549A"/>
    <w:rsid w:val="00600780"/>
    <w:rsid w:val="00601E89"/>
    <w:rsid w:val="00603EA6"/>
    <w:rsid w:val="0061383B"/>
    <w:rsid w:val="00615715"/>
    <w:rsid w:val="00617470"/>
    <w:rsid w:val="00617492"/>
    <w:rsid w:val="00627234"/>
    <w:rsid w:val="0063058A"/>
    <w:rsid w:val="00632DFE"/>
    <w:rsid w:val="0063406E"/>
    <w:rsid w:val="0063501F"/>
    <w:rsid w:val="00635192"/>
    <w:rsid w:val="00642540"/>
    <w:rsid w:val="00644216"/>
    <w:rsid w:val="006448CA"/>
    <w:rsid w:val="00644E7C"/>
    <w:rsid w:val="006529F1"/>
    <w:rsid w:val="0065331D"/>
    <w:rsid w:val="00654950"/>
    <w:rsid w:val="006556CB"/>
    <w:rsid w:val="006564A3"/>
    <w:rsid w:val="00665D85"/>
    <w:rsid w:val="00666A71"/>
    <w:rsid w:val="00667FB5"/>
    <w:rsid w:val="006718AC"/>
    <w:rsid w:val="00673F5F"/>
    <w:rsid w:val="00674324"/>
    <w:rsid w:val="00676D0D"/>
    <w:rsid w:val="00676D7C"/>
    <w:rsid w:val="00683427"/>
    <w:rsid w:val="00690806"/>
    <w:rsid w:val="0069459A"/>
    <w:rsid w:val="0069580F"/>
    <w:rsid w:val="00695EF5"/>
    <w:rsid w:val="006A461B"/>
    <w:rsid w:val="006B3269"/>
    <w:rsid w:val="006B3381"/>
    <w:rsid w:val="006B352F"/>
    <w:rsid w:val="006B5093"/>
    <w:rsid w:val="006C0AFE"/>
    <w:rsid w:val="006C146A"/>
    <w:rsid w:val="006C2AF8"/>
    <w:rsid w:val="006C2FCA"/>
    <w:rsid w:val="006C3639"/>
    <w:rsid w:val="006C6D83"/>
    <w:rsid w:val="006D3AAC"/>
    <w:rsid w:val="006D6FA0"/>
    <w:rsid w:val="006D732E"/>
    <w:rsid w:val="006E2AEE"/>
    <w:rsid w:val="006E5699"/>
    <w:rsid w:val="006E772C"/>
    <w:rsid w:val="006F173A"/>
    <w:rsid w:val="006F60F1"/>
    <w:rsid w:val="00710CAD"/>
    <w:rsid w:val="007125D4"/>
    <w:rsid w:val="007148BD"/>
    <w:rsid w:val="007178DC"/>
    <w:rsid w:val="00722582"/>
    <w:rsid w:val="007234FD"/>
    <w:rsid w:val="00724725"/>
    <w:rsid w:val="00725425"/>
    <w:rsid w:val="00727C1D"/>
    <w:rsid w:val="0073355D"/>
    <w:rsid w:val="007365A1"/>
    <w:rsid w:val="007366AF"/>
    <w:rsid w:val="007401B9"/>
    <w:rsid w:val="00741AF2"/>
    <w:rsid w:val="00742682"/>
    <w:rsid w:val="00743BC7"/>
    <w:rsid w:val="0075545B"/>
    <w:rsid w:val="00757685"/>
    <w:rsid w:val="007621E1"/>
    <w:rsid w:val="007623C6"/>
    <w:rsid w:val="00764855"/>
    <w:rsid w:val="00776857"/>
    <w:rsid w:val="007803AD"/>
    <w:rsid w:val="00786119"/>
    <w:rsid w:val="007870F9"/>
    <w:rsid w:val="0079011C"/>
    <w:rsid w:val="007906AD"/>
    <w:rsid w:val="00791433"/>
    <w:rsid w:val="00796497"/>
    <w:rsid w:val="00797CEA"/>
    <w:rsid w:val="007A039F"/>
    <w:rsid w:val="007A5F4B"/>
    <w:rsid w:val="007B1CD5"/>
    <w:rsid w:val="007B598F"/>
    <w:rsid w:val="007C02E4"/>
    <w:rsid w:val="007C1888"/>
    <w:rsid w:val="007C3A49"/>
    <w:rsid w:val="007C63BB"/>
    <w:rsid w:val="007D406A"/>
    <w:rsid w:val="007D4173"/>
    <w:rsid w:val="007D76DF"/>
    <w:rsid w:val="007D7B35"/>
    <w:rsid w:val="007E05A6"/>
    <w:rsid w:val="007E0739"/>
    <w:rsid w:val="007E0E54"/>
    <w:rsid w:val="007E1566"/>
    <w:rsid w:val="007E2FF1"/>
    <w:rsid w:val="007E32B8"/>
    <w:rsid w:val="007F1C72"/>
    <w:rsid w:val="007F1D75"/>
    <w:rsid w:val="007F2D29"/>
    <w:rsid w:val="007F5274"/>
    <w:rsid w:val="007F74D5"/>
    <w:rsid w:val="0080040B"/>
    <w:rsid w:val="00804727"/>
    <w:rsid w:val="00807414"/>
    <w:rsid w:val="00810A67"/>
    <w:rsid w:val="00817D66"/>
    <w:rsid w:val="00822D80"/>
    <w:rsid w:val="00832AFF"/>
    <w:rsid w:val="00844E83"/>
    <w:rsid w:val="0084537E"/>
    <w:rsid w:val="008475D3"/>
    <w:rsid w:val="0085445A"/>
    <w:rsid w:val="00856377"/>
    <w:rsid w:val="008565E5"/>
    <w:rsid w:val="0086497F"/>
    <w:rsid w:val="00871037"/>
    <w:rsid w:val="00872348"/>
    <w:rsid w:val="00875AAF"/>
    <w:rsid w:val="0087675A"/>
    <w:rsid w:val="00876F96"/>
    <w:rsid w:val="008869AE"/>
    <w:rsid w:val="00890830"/>
    <w:rsid w:val="0089741F"/>
    <w:rsid w:val="00897FB0"/>
    <w:rsid w:val="008A4919"/>
    <w:rsid w:val="008A5236"/>
    <w:rsid w:val="008A52D1"/>
    <w:rsid w:val="008A7112"/>
    <w:rsid w:val="008B061C"/>
    <w:rsid w:val="008B1467"/>
    <w:rsid w:val="008B4A62"/>
    <w:rsid w:val="008B75F2"/>
    <w:rsid w:val="008C1A58"/>
    <w:rsid w:val="008D31BA"/>
    <w:rsid w:val="008D421E"/>
    <w:rsid w:val="008E1B64"/>
    <w:rsid w:val="008E2B18"/>
    <w:rsid w:val="008E2B52"/>
    <w:rsid w:val="008E3565"/>
    <w:rsid w:val="008E53AC"/>
    <w:rsid w:val="008E7842"/>
    <w:rsid w:val="008F23D1"/>
    <w:rsid w:val="008F3F8E"/>
    <w:rsid w:val="00900870"/>
    <w:rsid w:val="009016EB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2D4E"/>
    <w:rsid w:val="009367D2"/>
    <w:rsid w:val="009405DA"/>
    <w:rsid w:val="00940AF6"/>
    <w:rsid w:val="00942A37"/>
    <w:rsid w:val="00942A3E"/>
    <w:rsid w:val="0094517F"/>
    <w:rsid w:val="00945B9D"/>
    <w:rsid w:val="00951723"/>
    <w:rsid w:val="00951EBD"/>
    <w:rsid w:val="009554C8"/>
    <w:rsid w:val="00956011"/>
    <w:rsid w:val="009606AB"/>
    <w:rsid w:val="00965DD4"/>
    <w:rsid w:val="009679CB"/>
    <w:rsid w:val="00972926"/>
    <w:rsid w:val="00977214"/>
    <w:rsid w:val="00977A21"/>
    <w:rsid w:val="00993D60"/>
    <w:rsid w:val="009A2552"/>
    <w:rsid w:val="009A2FD9"/>
    <w:rsid w:val="009A2FF9"/>
    <w:rsid w:val="009A3BFB"/>
    <w:rsid w:val="009B1D22"/>
    <w:rsid w:val="009B6BD3"/>
    <w:rsid w:val="009C06C1"/>
    <w:rsid w:val="009C77D0"/>
    <w:rsid w:val="009D1A86"/>
    <w:rsid w:val="009D6A74"/>
    <w:rsid w:val="009E172D"/>
    <w:rsid w:val="009E565A"/>
    <w:rsid w:val="009E754E"/>
    <w:rsid w:val="009F130F"/>
    <w:rsid w:val="009F3D54"/>
    <w:rsid w:val="009F5A8E"/>
    <w:rsid w:val="009F7C29"/>
    <w:rsid w:val="00A04D4D"/>
    <w:rsid w:val="00A05AD5"/>
    <w:rsid w:val="00A116AA"/>
    <w:rsid w:val="00A2035D"/>
    <w:rsid w:val="00A23084"/>
    <w:rsid w:val="00A237DC"/>
    <w:rsid w:val="00A269EE"/>
    <w:rsid w:val="00A3185E"/>
    <w:rsid w:val="00A31863"/>
    <w:rsid w:val="00A32D38"/>
    <w:rsid w:val="00A40197"/>
    <w:rsid w:val="00A408AE"/>
    <w:rsid w:val="00A43088"/>
    <w:rsid w:val="00A43E1E"/>
    <w:rsid w:val="00A43E7E"/>
    <w:rsid w:val="00A47027"/>
    <w:rsid w:val="00A52915"/>
    <w:rsid w:val="00A6115E"/>
    <w:rsid w:val="00A6378A"/>
    <w:rsid w:val="00A66A63"/>
    <w:rsid w:val="00A70A29"/>
    <w:rsid w:val="00A73233"/>
    <w:rsid w:val="00A73961"/>
    <w:rsid w:val="00A75BE1"/>
    <w:rsid w:val="00A76FE0"/>
    <w:rsid w:val="00A77CCB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401F"/>
    <w:rsid w:val="00AA5974"/>
    <w:rsid w:val="00AA6536"/>
    <w:rsid w:val="00AB0C63"/>
    <w:rsid w:val="00AB21C4"/>
    <w:rsid w:val="00AB7743"/>
    <w:rsid w:val="00AC2558"/>
    <w:rsid w:val="00AC3655"/>
    <w:rsid w:val="00AC38E3"/>
    <w:rsid w:val="00AD12D0"/>
    <w:rsid w:val="00AD1538"/>
    <w:rsid w:val="00AD2CB7"/>
    <w:rsid w:val="00AD74C8"/>
    <w:rsid w:val="00AE5624"/>
    <w:rsid w:val="00AE5A09"/>
    <w:rsid w:val="00AE6C71"/>
    <w:rsid w:val="00AF7D9F"/>
    <w:rsid w:val="00B0350B"/>
    <w:rsid w:val="00B03D3C"/>
    <w:rsid w:val="00B05BAF"/>
    <w:rsid w:val="00B10870"/>
    <w:rsid w:val="00B122AD"/>
    <w:rsid w:val="00B15D32"/>
    <w:rsid w:val="00B17D7C"/>
    <w:rsid w:val="00B20092"/>
    <w:rsid w:val="00B25A62"/>
    <w:rsid w:val="00B30981"/>
    <w:rsid w:val="00B35D32"/>
    <w:rsid w:val="00B40A0A"/>
    <w:rsid w:val="00B60F3F"/>
    <w:rsid w:val="00B62239"/>
    <w:rsid w:val="00B652DA"/>
    <w:rsid w:val="00B673A6"/>
    <w:rsid w:val="00B73E36"/>
    <w:rsid w:val="00B7565B"/>
    <w:rsid w:val="00B75959"/>
    <w:rsid w:val="00B75E2B"/>
    <w:rsid w:val="00B7653F"/>
    <w:rsid w:val="00B8533E"/>
    <w:rsid w:val="00B918F1"/>
    <w:rsid w:val="00B91F9F"/>
    <w:rsid w:val="00B92A9B"/>
    <w:rsid w:val="00B945DB"/>
    <w:rsid w:val="00B948A1"/>
    <w:rsid w:val="00B979D4"/>
    <w:rsid w:val="00BA1511"/>
    <w:rsid w:val="00BB1134"/>
    <w:rsid w:val="00BB33B2"/>
    <w:rsid w:val="00BB3F5C"/>
    <w:rsid w:val="00BB75A0"/>
    <w:rsid w:val="00BC0575"/>
    <w:rsid w:val="00BC752D"/>
    <w:rsid w:val="00BD05E1"/>
    <w:rsid w:val="00BD2765"/>
    <w:rsid w:val="00BD3FBF"/>
    <w:rsid w:val="00BD56BA"/>
    <w:rsid w:val="00BE04BE"/>
    <w:rsid w:val="00BE0710"/>
    <w:rsid w:val="00BE1F17"/>
    <w:rsid w:val="00BF0668"/>
    <w:rsid w:val="00BF6E77"/>
    <w:rsid w:val="00C039F5"/>
    <w:rsid w:val="00C049E8"/>
    <w:rsid w:val="00C04D5E"/>
    <w:rsid w:val="00C10925"/>
    <w:rsid w:val="00C14737"/>
    <w:rsid w:val="00C14C19"/>
    <w:rsid w:val="00C173D9"/>
    <w:rsid w:val="00C24DB6"/>
    <w:rsid w:val="00C251CA"/>
    <w:rsid w:val="00C26874"/>
    <w:rsid w:val="00C311CA"/>
    <w:rsid w:val="00C41CF4"/>
    <w:rsid w:val="00C431DD"/>
    <w:rsid w:val="00C45146"/>
    <w:rsid w:val="00C476CB"/>
    <w:rsid w:val="00C52E3C"/>
    <w:rsid w:val="00C551D4"/>
    <w:rsid w:val="00C560D7"/>
    <w:rsid w:val="00C6151D"/>
    <w:rsid w:val="00C616FB"/>
    <w:rsid w:val="00C628E1"/>
    <w:rsid w:val="00C62EA1"/>
    <w:rsid w:val="00C65BEE"/>
    <w:rsid w:val="00C663A8"/>
    <w:rsid w:val="00C7026C"/>
    <w:rsid w:val="00C71327"/>
    <w:rsid w:val="00C716E9"/>
    <w:rsid w:val="00C71E7F"/>
    <w:rsid w:val="00C737E4"/>
    <w:rsid w:val="00C74D35"/>
    <w:rsid w:val="00C76DC4"/>
    <w:rsid w:val="00C82475"/>
    <w:rsid w:val="00C84EDF"/>
    <w:rsid w:val="00C854E0"/>
    <w:rsid w:val="00C9285D"/>
    <w:rsid w:val="00C962D1"/>
    <w:rsid w:val="00CA067F"/>
    <w:rsid w:val="00CA5209"/>
    <w:rsid w:val="00CB2BEA"/>
    <w:rsid w:val="00CB43FE"/>
    <w:rsid w:val="00CB4B5D"/>
    <w:rsid w:val="00CB769C"/>
    <w:rsid w:val="00CB780C"/>
    <w:rsid w:val="00CD28DF"/>
    <w:rsid w:val="00CD3EBF"/>
    <w:rsid w:val="00CD55CB"/>
    <w:rsid w:val="00CD6AEB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3CB3"/>
    <w:rsid w:val="00D16047"/>
    <w:rsid w:val="00D1621E"/>
    <w:rsid w:val="00D16B84"/>
    <w:rsid w:val="00D26474"/>
    <w:rsid w:val="00D319D7"/>
    <w:rsid w:val="00D3456F"/>
    <w:rsid w:val="00D416C6"/>
    <w:rsid w:val="00D42000"/>
    <w:rsid w:val="00D42840"/>
    <w:rsid w:val="00D44774"/>
    <w:rsid w:val="00D507DF"/>
    <w:rsid w:val="00D5335C"/>
    <w:rsid w:val="00D548D9"/>
    <w:rsid w:val="00D57C24"/>
    <w:rsid w:val="00D6518E"/>
    <w:rsid w:val="00D71637"/>
    <w:rsid w:val="00D734EC"/>
    <w:rsid w:val="00D75D34"/>
    <w:rsid w:val="00D76C82"/>
    <w:rsid w:val="00D84C0E"/>
    <w:rsid w:val="00D84E72"/>
    <w:rsid w:val="00D868A7"/>
    <w:rsid w:val="00D87995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3425"/>
    <w:rsid w:val="00DB0524"/>
    <w:rsid w:val="00DB1E3D"/>
    <w:rsid w:val="00DB5729"/>
    <w:rsid w:val="00DB5EC8"/>
    <w:rsid w:val="00DB606F"/>
    <w:rsid w:val="00DC18F0"/>
    <w:rsid w:val="00DD28D7"/>
    <w:rsid w:val="00DD4A68"/>
    <w:rsid w:val="00DE2392"/>
    <w:rsid w:val="00DE2688"/>
    <w:rsid w:val="00DE373A"/>
    <w:rsid w:val="00DF1B0F"/>
    <w:rsid w:val="00DF6BDC"/>
    <w:rsid w:val="00E006BE"/>
    <w:rsid w:val="00E03BBB"/>
    <w:rsid w:val="00E06C9C"/>
    <w:rsid w:val="00E14E4D"/>
    <w:rsid w:val="00E16FD9"/>
    <w:rsid w:val="00E20A9D"/>
    <w:rsid w:val="00E20EB9"/>
    <w:rsid w:val="00E25827"/>
    <w:rsid w:val="00E27615"/>
    <w:rsid w:val="00E300B0"/>
    <w:rsid w:val="00E302DF"/>
    <w:rsid w:val="00E44C46"/>
    <w:rsid w:val="00E511AC"/>
    <w:rsid w:val="00E62210"/>
    <w:rsid w:val="00E630F3"/>
    <w:rsid w:val="00E6619E"/>
    <w:rsid w:val="00E671C9"/>
    <w:rsid w:val="00E7386B"/>
    <w:rsid w:val="00E80C1A"/>
    <w:rsid w:val="00E82E90"/>
    <w:rsid w:val="00E8401E"/>
    <w:rsid w:val="00E863A2"/>
    <w:rsid w:val="00E90AB1"/>
    <w:rsid w:val="00E92218"/>
    <w:rsid w:val="00E93D1B"/>
    <w:rsid w:val="00E970DA"/>
    <w:rsid w:val="00EA1E93"/>
    <w:rsid w:val="00EA6136"/>
    <w:rsid w:val="00EA7C46"/>
    <w:rsid w:val="00EB1080"/>
    <w:rsid w:val="00EB2DE7"/>
    <w:rsid w:val="00EB45F4"/>
    <w:rsid w:val="00EB5AA9"/>
    <w:rsid w:val="00EC1000"/>
    <w:rsid w:val="00EC22E1"/>
    <w:rsid w:val="00EC4A7C"/>
    <w:rsid w:val="00EC4B38"/>
    <w:rsid w:val="00EC6DCB"/>
    <w:rsid w:val="00ED1A51"/>
    <w:rsid w:val="00ED359A"/>
    <w:rsid w:val="00EE004F"/>
    <w:rsid w:val="00EE1FB4"/>
    <w:rsid w:val="00EE4C59"/>
    <w:rsid w:val="00EE544B"/>
    <w:rsid w:val="00EE6A22"/>
    <w:rsid w:val="00EF1387"/>
    <w:rsid w:val="00EF33D3"/>
    <w:rsid w:val="00EF4305"/>
    <w:rsid w:val="00EF518E"/>
    <w:rsid w:val="00EF59F7"/>
    <w:rsid w:val="00EF5C73"/>
    <w:rsid w:val="00F01254"/>
    <w:rsid w:val="00F07CF3"/>
    <w:rsid w:val="00F12C18"/>
    <w:rsid w:val="00F138AD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3723"/>
    <w:rsid w:val="00F45B58"/>
    <w:rsid w:val="00F461B6"/>
    <w:rsid w:val="00F46DF1"/>
    <w:rsid w:val="00F527AE"/>
    <w:rsid w:val="00F569AF"/>
    <w:rsid w:val="00F6642B"/>
    <w:rsid w:val="00F72242"/>
    <w:rsid w:val="00F750E0"/>
    <w:rsid w:val="00F86742"/>
    <w:rsid w:val="00F915BC"/>
    <w:rsid w:val="00F92658"/>
    <w:rsid w:val="00F93FF8"/>
    <w:rsid w:val="00F94FFC"/>
    <w:rsid w:val="00F97979"/>
    <w:rsid w:val="00FA079F"/>
    <w:rsid w:val="00FA450F"/>
    <w:rsid w:val="00FA47FC"/>
    <w:rsid w:val="00FA4977"/>
    <w:rsid w:val="00FA58DA"/>
    <w:rsid w:val="00FB1BE8"/>
    <w:rsid w:val="00FB5DCE"/>
    <w:rsid w:val="00FC1A37"/>
    <w:rsid w:val="00FC4FCD"/>
    <w:rsid w:val="00FC51A5"/>
    <w:rsid w:val="00FC7173"/>
    <w:rsid w:val="00FD1FFA"/>
    <w:rsid w:val="00FD3F5B"/>
    <w:rsid w:val="00FD4B64"/>
    <w:rsid w:val="00FD57ED"/>
    <w:rsid w:val="00FD5F08"/>
    <w:rsid w:val="00FD6B41"/>
    <w:rsid w:val="00FE3AB7"/>
    <w:rsid w:val="00FE65DF"/>
    <w:rsid w:val="00FE7BDB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617A5EB8-5CAE-4BD7-9E8E-57108493F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styleId="Bezmezer">
    <w:name w:val="No Spacing"/>
    <w:uiPriority w:val="1"/>
    <w:qFormat/>
    <w:rsid w:val="00532E1F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47AD82-59A4-4BC7-84B2-0459A48B7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802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2020-05-05T05:57:00Z</cp:lastPrinted>
  <dcterms:created xsi:type="dcterms:W3CDTF">2022-02-09T08:04:00Z</dcterms:created>
  <dcterms:modified xsi:type="dcterms:W3CDTF">2022-02-11T05:49:00Z</dcterms:modified>
</cp:coreProperties>
</file>