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DFCCF" w14:textId="77777777" w:rsidR="008D0168" w:rsidRDefault="009A18EF" w:rsidP="00197C8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16868">
        <w:rPr>
          <w:rFonts w:ascii="Arial" w:hAnsi="Arial" w:cs="Arial"/>
          <w:bCs/>
          <w:sz w:val="20"/>
          <w:szCs w:val="20"/>
        </w:rPr>
        <w:t>P</w:t>
      </w:r>
      <w:r w:rsidR="00354CAE" w:rsidRPr="00354CAE">
        <w:rPr>
          <w:rFonts w:ascii="Arial" w:hAnsi="Arial" w:cs="Arial"/>
          <w:bCs/>
          <w:sz w:val="20"/>
          <w:szCs w:val="20"/>
        </w:rPr>
        <w:t>ředkládá:</w:t>
      </w:r>
      <w:r w:rsidR="00604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8D0168">
        <w:rPr>
          <w:rFonts w:ascii="Arial" w:hAnsi="Arial" w:cs="Arial"/>
          <w:bCs/>
          <w:sz w:val="20"/>
          <w:szCs w:val="20"/>
        </w:rPr>
        <w:t>Rada města Prostějova</w:t>
      </w:r>
    </w:p>
    <w:p w14:paraId="3C66864A" w14:textId="77777777" w:rsidR="008D0168" w:rsidRDefault="008D0168" w:rsidP="00197C8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14:paraId="0A3021C8" w14:textId="0F10BFBE" w:rsidR="000D7411" w:rsidRDefault="008D0168" w:rsidP="00197C8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D7411">
        <w:rPr>
          <w:rFonts w:ascii="Arial" w:hAnsi="Arial" w:cs="Arial"/>
          <w:bCs/>
          <w:sz w:val="20"/>
          <w:szCs w:val="20"/>
        </w:rPr>
        <w:t>Bc. Miloš Sklenka</w:t>
      </w:r>
    </w:p>
    <w:p w14:paraId="738CBDCF" w14:textId="77777777" w:rsidR="000D7411" w:rsidRPr="000D7411" w:rsidRDefault="000D7411" w:rsidP="000D7411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náměstek primátora</w:t>
      </w:r>
    </w:p>
    <w:p w14:paraId="795AAB54" w14:textId="77777777" w:rsidR="00354CAE" w:rsidRPr="00354CAE" w:rsidRDefault="00354CAE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14:paraId="266B9C8B" w14:textId="77777777" w:rsidR="00A113BE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Zpracovali:</w:t>
      </w:r>
      <w:r w:rsidR="00604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604BA9">
        <w:rPr>
          <w:rFonts w:ascii="Arial" w:hAnsi="Arial" w:cs="Arial"/>
          <w:bCs/>
          <w:sz w:val="20"/>
          <w:szCs w:val="20"/>
        </w:rPr>
        <w:t>Mgr. Petr Ivánek</w:t>
      </w:r>
      <w:r w:rsidR="00A113BE">
        <w:rPr>
          <w:rFonts w:ascii="Arial" w:hAnsi="Arial" w:cs="Arial"/>
          <w:bCs/>
          <w:sz w:val="20"/>
          <w:szCs w:val="20"/>
        </w:rPr>
        <w:t xml:space="preserve"> </w:t>
      </w:r>
    </w:p>
    <w:p w14:paraId="0961510C" w14:textId="77777777" w:rsidR="009A18EF" w:rsidRDefault="009A18EF" w:rsidP="009A18E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</w:t>
      </w:r>
      <w:r w:rsidR="00604BA9">
        <w:rPr>
          <w:rFonts w:ascii="Arial" w:hAnsi="Arial" w:cs="Arial"/>
          <w:bCs/>
          <w:sz w:val="20"/>
          <w:szCs w:val="20"/>
        </w:rPr>
        <w:t xml:space="preserve">edoucí </w:t>
      </w:r>
      <w:r w:rsidR="00A113BE">
        <w:rPr>
          <w:rFonts w:ascii="Arial" w:hAnsi="Arial" w:cs="Arial"/>
          <w:bCs/>
          <w:sz w:val="20"/>
          <w:szCs w:val="20"/>
        </w:rPr>
        <w:t>O</w:t>
      </w:r>
      <w:r w:rsidR="0030266F">
        <w:rPr>
          <w:rFonts w:ascii="Arial" w:hAnsi="Arial" w:cs="Arial"/>
          <w:bCs/>
          <w:sz w:val="20"/>
          <w:szCs w:val="20"/>
        </w:rPr>
        <w:t>ŠKS</w:t>
      </w:r>
    </w:p>
    <w:p w14:paraId="756EF6F3" w14:textId="77777777" w:rsidR="00604BA9" w:rsidRPr="00354CAE" w:rsidRDefault="00604BA9" w:rsidP="009A18E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14:paraId="3D04ADF5" w14:textId="77777777" w:rsidR="00354CAE" w:rsidRPr="00354CAE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04BA9">
        <w:rPr>
          <w:rFonts w:ascii="Arial" w:hAnsi="Arial" w:cs="Arial"/>
          <w:bCs/>
          <w:sz w:val="20"/>
          <w:szCs w:val="20"/>
        </w:rPr>
        <w:t>Michaela Dobešová</w:t>
      </w:r>
    </w:p>
    <w:p w14:paraId="77925635" w14:textId="77777777" w:rsidR="00354CAE" w:rsidRPr="00354CAE" w:rsidRDefault="00604BA9" w:rsidP="009A18EF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9A18E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eferent</w:t>
      </w:r>
      <w:r w:rsidR="008A6CA4">
        <w:rPr>
          <w:rFonts w:ascii="Arial" w:hAnsi="Arial" w:cs="Arial"/>
          <w:sz w:val="20"/>
          <w:szCs w:val="20"/>
        </w:rPr>
        <w:t>ka</w:t>
      </w:r>
      <w:r w:rsidR="009A18EF">
        <w:rPr>
          <w:rFonts w:ascii="Arial" w:hAnsi="Arial" w:cs="Arial"/>
          <w:sz w:val="20"/>
          <w:szCs w:val="20"/>
        </w:rPr>
        <w:t xml:space="preserve"> O</w:t>
      </w:r>
      <w:r w:rsidR="0030266F">
        <w:rPr>
          <w:rFonts w:ascii="Arial" w:hAnsi="Arial" w:cs="Arial"/>
          <w:sz w:val="20"/>
          <w:szCs w:val="20"/>
        </w:rPr>
        <w:t>ŠKS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023706" w14:textId="77777777" w:rsidR="00354CAE" w:rsidRDefault="00354CAE" w:rsidP="00604BA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</w:p>
    <w:p w14:paraId="2405C01E" w14:textId="77777777" w:rsidR="00105483" w:rsidRPr="00354CAE" w:rsidRDefault="00105483" w:rsidP="00604BA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14:paraId="13DC8081" w14:textId="77777777" w:rsidR="008D0168" w:rsidRPr="00354CAE" w:rsidRDefault="008D0168" w:rsidP="008D016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14:paraId="0D3A97B4" w14:textId="77777777" w:rsidR="008D0168" w:rsidRPr="00354CAE" w:rsidRDefault="008D0168" w:rsidP="008D016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>
        <w:rPr>
          <w:rFonts w:ascii="Arial" w:hAnsi="Arial" w:cs="Arial"/>
          <w:bCs/>
          <w:sz w:val="36"/>
          <w:szCs w:val="36"/>
        </w:rPr>
        <w:t>05</w:t>
      </w:r>
      <w:r w:rsidRPr="00354CAE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>09</w:t>
      </w:r>
      <w:r w:rsidRPr="00354CAE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>2023</w:t>
      </w:r>
      <w:proofErr w:type="gramEnd"/>
    </w:p>
    <w:p w14:paraId="45CA187C" w14:textId="77777777"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751A35DE" w14:textId="77777777" w:rsidR="00AA5071" w:rsidRPr="00AA5071" w:rsidRDefault="003A130A" w:rsidP="00AA50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</w:t>
      </w:r>
      <w:r w:rsidR="00025805">
        <w:rPr>
          <w:rFonts w:ascii="Arial" w:hAnsi="Arial" w:cs="Arial"/>
          <w:b/>
          <w:bCs/>
        </w:rPr>
        <w:t>6</w:t>
      </w:r>
      <w:r w:rsidR="007D6F8D">
        <w:rPr>
          <w:rFonts w:ascii="Arial" w:hAnsi="Arial" w:cs="Arial"/>
          <w:b/>
          <w:bCs/>
        </w:rPr>
        <w:t xml:space="preserve"> ke Zřizovací listině </w:t>
      </w:r>
      <w:r w:rsidR="00197C88">
        <w:rPr>
          <w:rFonts w:ascii="Arial" w:hAnsi="Arial" w:cs="Arial"/>
          <w:b/>
          <w:bCs/>
        </w:rPr>
        <w:t>Z</w:t>
      </w:r>
      <w:r w:rsidR="00025805">
        <w:rPr>
          <w:rFonts w:ascii="Arial" w:hAnsi="Arial" w:cs="Arial"/>
          <w:b/>
          <w:bCs/>
        </w:rPr>
        <w:t>Š a MŠ Jana Železného</w:t>
      </w:r>
      <w:r w:rsidR="00373157">
        <w:rPr>
          <w:rFonts w:ascii="Arial" w:hAnsi="Arial" w:cs="Arial"/>
          <w:b/>
          <w:bCs/>
        </w:rPr>
        <w:t xml:space="preserve"> Prostějov</w:t>
      </w:r>
      <w:r w:rsidR="00AA5071" w:rsidRPr="00AA5071">
        <w:rPr>
          <w:rFonts w:ascii="Arial" w:hAnsi="Arial" w:cs="Arial"/>
          <w:b/>
          <w:bCs/>
        </w:rPr>
        <w:t xml:space="preserve">                       </w:t>
      </w:r>
    </w:p>
    <w:p w14:paraId="09918A46" w14:textId="77777777" w:rsidR="00710CAD" w:rsidRPr="00AA5071" w:rsidRDefault="00710CAD" w:rsidP="00AA5071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</w:p>
    <w:p w14:paraId="2F726663" w14:textId="77777777" w:rsidR="00AA5071" w:rsidRPr="00354CAE" w:rsidRDefault="00AA5071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52CEBE54" w14:textId="77777777"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14:paraId="6068789A" w14:textId="77777777" w:rsidR="00D1621E" w:rsidRDefault="00D1621E" w:rsidP="00B8533E">
      <w:pPr>
        <w:rPr>
          <w:rFonts w:ascii="Arial" w:hAnsi="Arial" w:cs="Arial"/>
          <w:b/>
        </w:rPr>
      </w:pPr>
    </w:p>
    <w:p w14:paraId="61D611C7" w14:textId="77777777" w:rsidR="008D0168" w:rsidRPr="00031507" w:rsidRDefault="008D0168" w:rsidP="008D0168">
      <w:pPr>
        <w:pStyle w:val="Nadpis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Pr="00031507">
        <w:rPr>
          <w:rFonts w:ascii="Arial" w:hAnsi="Arial" w:cs="Arial"/>
          <w:sz w:val="24"/>
          <w:szCs w:val="24"/>
        </w:rPr>
        <w:t xml:space="preserve"> města Prostějova </w:t>
      </w:r>
    </w:p>
    <w:p w14:paraId="6C74EAF6" w14:textId="77777777" w:rsidR="008D0168" w:rsidRDefault="008D0168" w:rsidP="008D0168">
      <w:pPr>
        <w:pStyle w:val="Zkladntext31"/>
        <w:rPr>
          <w:rFonts w:eastAsia="Calibri"/>
          <w:sz w:val="22"/>
          <w:szCs w:val="22"/>
        </w:rPr>
      </w:pPr>
    </w:p>
    <w:p w14:paraId="5C66E03E" w14:textId="77777777" w:rsidR="008D0168" w:rsidRPr="003A130A" w:rsidRDefault="008D0168" w:rsidP="008D0168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3A130A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 </w:t>
      </w:r>
      <w:r w:rsidRPr="003A130A">
        <w:rPr>
          <w:rFonts w:ascii="Arial" w:hAnsi="Arial" w:cs="Arial"/>
          <w:b/>
          <w:sz w:val="24"/>
          <w:szCs w:val="24"/>
        </w:rPr>
        <w:t>ch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a l u j e</w:t>
      </w:r>
      <w:r w:rsidRPr="003A130A">
        <w:rPr>
          <w:rFonts w:ascii="Arial" w:hAnsi="Arial" w:cs="Arial"/>
          <w:b/>
          <w:sz w:val="24"/>
          <w:szCs w:val="24"/>
        </w:rPr>
        <w:t xml:space="preserve"> </w:t>
      </w:r>
    </w:p>
    <w:p w14:paraId="391FE997" w14:textId="77777777"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14:paraId="18511D60" w14:textId="77777777" w:rsidR="005D5FFA" w:rsidRDefault="005D5FFA" w:rsidP="00F5056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02580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 xml:space="preserve">ke Zřizovací listině </w:t>
      </w:r>
      <w:r w:rsidR="00576FC1" w:rsidRPr="00576FC1">
        <w:rPr>
          <w:rFonts w:ascii="Arial" w:hAnsi="Arial" w:cs="Arial"/>
          <w:b/>
          <w:sz w:val="24"/>
          <w:szCs w:val="24"/>
        </w:rPr>
        <w:t>Základní školy</w:t>
      </w:r>
      <w:r w:rsidR="00025805">
        <w:rPr>
          <w:rFonts w:ascii="Arial" w:hAnsi="Arial" w:cs="Arial"/>
          <w:b/>
          <w:sz w:val="24"/>
          <w:szCs w:val="24"/>
        </w:rPr>
        <w:t xml:space="preserve"> a mateřské školy Jana Železného</w:t>
      </w:r>
      <w:r w:rsidR="00576FC1" w:rsidRPr="00576FC1">
        <w:rPr>
          <w:rFonts w:ascii="Arial" w:hAnsi="Arial" w:cs="Arial"/>
          <w:b/>
          <w:sz w:val="24"/>
          <w:szCs w:val="24"/>
        </w:rPr>
        <w:t xml:space="preserve"> Prostějov,</w:t>
      </w:r>
      <w:r w:rsidR="00025805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 xml:space="preserve">IČO </w:t>
      </w:r>
      <w:r w:rsidR="00576FC1">
        <w:rPr>
          <w:rFonts w:ascii="Arial" w:hAnsi="Arial" w:cs="Arial"/>
          <w:b/>
          <w:sz w:val="24"/>
          <w:szCs w:val="24"/>
        </w:rPr>
        <w:t xml:space="preserve">479 22 </w:t>
      </w:r>
      <w:r w:rsidR="00025805">
        <w:rPr>
          <w:rFonts w:ascii="Arial" w:hAnsi="Arial" w:cs="Arial"/>
          <w:b/>
          <w:sz w:val="24"/>
          <w:szCs w:val="24"/>
        </w:rPr>
        <w:t>770</w:t>
      </w:r>
      <w:r w:rsidR="00C231D5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podle předloženého návrhu</w:t>
      </w:r>
      <w:r w:rsidR="00BC2995">
        <w:rPr>
          <w:rFonts w:ascii="Arial" w:hAnsi="Arial" w:cs="Arial"/>
          <w:b/>
          <w:sz w:val="24"/>
          <w:szCs w:val="24"/>
        </w:rPr>
        <w:t>.</w:t>
      </w:r>
    </w:p>
    <w:p w14:paraId="7AE0A557" w14:textId="77777777" w:rsidR="005D5FFA" w:rsidRPr="003A130A" w:rsidRDefault="005D5FFA" w:rsidP="005D5FFA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17340706" w14:textId="77777777"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14:paraId="5E109985" w14:textId="77777777" w:rsidR="008D0168" w:rsidRPr="003A130A" w:rsidRDefault="008D0168" w:rsidP="008D0168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3A130A"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A130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3A130A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á v á</w:t>
      </w:r>
      <w:proofErr w:type="gramEnd"/>
    </w:p>
    <w:p w14:paraId="501B7852" w14:textId="77777777"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14:paraId="48E3BE7A" w14:textId="37BEB1BB" w:rsidR="005D5FFA" w:rsidRPr="00D92862" w:rsidRDefault="00FB06B0" w:rsidP="00F5056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  <w:r w:rsidR="005D5FFA" w:rsidRPr="00D92862">
        <w:rPr>
          <w:rFonts w:ascii="Arial" w:hAnsi="Arial" w:cs="Arial"/>
          <w:b/>
          <w:sz w:val="24"/>
          <w:szCs w:val="24"/>
        </w:rPr>
        <w:t xml:space="preserve">plné znění Zřizovací listiny </w:t>
      </w:r>
      <w:r w:rsidR="00576FC1">
        <w:rPr>
          <w:rFonts w:ascii="Arial" w:hAnsi="Arial" w:cs="Arial"/>
          <w:b/>
          <w:sz w:val="24"/>
          <w:szCs w:val="24"/>
        </w:rPr>
        <w:t>Základní školy</w:t>
      </w:r>
      <w:r w:rsidR="00373157">
        <w:rPr>
          <w:rFonts w:ascii="Arial" w:hAnsi="Arial" w:cs="Arial"/>
          <w:b/>
          <w:sz w:val="24"/>
          <w:szCs w:val="24"/>
        </w:rPr>
        <w:t xml:space="preserve"> </w:t>
      </w:r>
      <w:r w:rsidR="00025805">
        <w:rPr>
          <w:rFonts w:ascii="Arial" w:hAnsi="Arial" w:cs="Arial"/>
          <w:b/>
          <w:sz w:val="24"/>
          <w:szCs w:val="24"/>
        </w:rPr>
        <w:t xml:space="preserve">a mateřské školy Jana Železného </w:t>
      </w:r>
      <w:r w:rsidR="00C231D5">
        <w:rPr>
          <w:rFonts w:ascii="Arial" w:hAnsi="Arial" w:cs="Arial"/>
          <w:b/>
          <w:sz w:val="24"/>
          <w:szCs w:val="24"/>
        </w:rPr>
        <w:t>Prostějov,</w:t>
      </w:r>
      <w:r w:rsidR="00025805">
        <w:rPr>
          <w:rFonts w:ascii="Arial" w:hAnsi="Arial" w:cs="Arial"/>
          <w:b/>
          <w:sz w:val="24"/>
          <w:szCs w:val="24"/>
        </w:rPr>
        <w:t xml:space="preserve"> sídlem sídl. Svobody 3578/79, </w:t>
      </w:r>
      <w:r w:rsidR="00D92862" w:rsidRPr="00D92862">
        <w:rPr>
          <w:rFonts w:ascii="Arial" w:hAnsi="Arial" w:cs="Arial"/>
          <w:b/>
          <w:sz w:val="24"/>
          <w:szCs w:val="24"/>
        </w:rPr>
        <w:t xml:space="preserve">IČO </w:t>
      </w:r>
      <w:r w:rsidR="00576FC1">
        <w:rPr>
          <w:rFonts w:ascii="Arial" w:hAnsi="Arial" w:cs="Arial"/>
          <w:b/>
          <w:sz w:val="24"/>
          <w:szCs w:val="24"/>
        </w:rPr>
        <w:t xml:space="preserve">479 22 </w:t>
      </w:r>
      <w:r w:rsidR="00025805">
        <w:rPr>
          <w:rFonts w:ascii="Arial" w:hAnsi="Arial" w:cs="Arial"/>
          <w:b/>
          <w:sz w:val="24"/>
          <w:szCs w:val="24"/>
        </w:rPr>
        <w:t>770</w:t>
      </w:r>
      <w:r w:rsidR="00D92862" w:rsidRPr="00D92862">
        <w:rPr>
          <w:rFonts w:ascii="Arial" w:hAnsi="Arial" w:cs="Arial"/>
          <w:b/>
          <w:sz w:val="24"/>
          <w:szCs w:val="24"/>
        </w:rPr>
        <w:t xml:space="preserve"> podle předloženého návrhu</w:t>
      </w:r>
      <w:r w:rsidR="005D5FFA" w:rsidRPr="00D92862">
        <w:rPr>
          <w:rFonts w:ascii="Arial" w:hAnsi="Arial" w:cs="Arial"/>
          <w:b/>
          <w:sz w:val="24"/>
          <w:szCs w:val="24"/>
        </w:rPr>
        <w:t xml:space="preserve"> s účinností od </w:t>
      </w:r>
      <w:r w:rsidR="0030266F">
        <w:rPr>
          <w:rFonts w:ascii="Arial" w:hAnsi="Arial" w:cs="Arial"/>
          <w:b/>
          <w:sz w:val="24"/>
          <w:szCs w:val="24"/>
        </w:rPr>
        <w:t>01</w:t>
      </w:r>
      <w:r w:rsidR="005D5FFA" w:rsidRPr="00D92862">
        <w:rPr>
          <w:rFonts w:ascii="Arial" w:hAnsi="Arial" w:cs="Arial"/>
          <w:b/>
          <w:sz w:val="24"/>
          <w:szCs w:val="24"/>
        </w:rPr>
        <w:t>.</w:t>
      </w:r>
      <w:r w:rsidR="00197C88">
        <w:rPr>
          <w:rFonts w:ascii="Arial" w:hAnsi="Arial" w:cs="Arial"/>
          <w:b/>
          <w:sz w:val="24"/>
          <w:szCs w:val="24"/>
        </w:rPr>
        <w:t>10</w:t>
      </w:r>
      <w:r w:rsidR="005D5FFA" w:rsidRPr="00D92862">
        <w:rPr>
          <w:rFonts w:ascii="Arial" w:hAnsi="Arial" w:cs="Arial"/>
          <w:b/>
          <w:sz w:val="24"/>
          <w:szCs w:val="24"/>
        </w:rPr>
        <w:t>.202</w:t>
      </w:r>
      <w:r w:rsidR="00373157">
        <w:rPr>
          <w:rFonts w:ascii="Arial" w:hAnsi="Arial" w:cs="Arial"/>
          <w:b/>
          <w:sz w:val="24"/>
          <w:szCs w:val="24"/>
        </w:rPr>
        <w:t>3</w:t>
      </w:r>
      <w:r w:rsidR="00D92862">
        <w:rPr>
          <w:rFonts w:ascii="Arial" w:hAnsi="Arial" w:cs="Arial"/>
          <w:b/>
          <w:sz w:val="24"/>
          <w:szCs w:val="24"/>
        </w:rPr>
        <w:t>.</w:t>
      </w:r>
    </w:p>
    <w:p w14:paraId="640F1C3E" w14:textId="77777777" w:rsidR="009A18EF" w:rsidRDefault="009A18EF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32BB7321" w14:textId="77777777" w:rsidR="008A6CA4" w:rsidRDefault="008A6CA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C3C9573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1B3E3C2A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3D96D380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E3CB0D6" w14:textId="77777777" w:rsidR="00576FC1" w:rsidRDefault="00576FC1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3DDE7B6D" w14:textId="77777777" w:rsidR="008D0168" w:rsidRDefault="008D016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1B31E4F5" w14:textId="77777777" w:rsidR="008D0168" w:rsidRDefault="008D016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6429551B" w14:textId="77777777" w:rsidR="008D0168" w:rsidRDefault="008D016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58EBB1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4356B8FF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7103E45A" w14:textId="77777777" w:rsidR="00106FA5" w:rsidRDefault="00106FA5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3260"/>
        <w:gridCol w:w="1398"/>
        <w:gridCol w:w="2850"/>
      </w:tblGrid>
      <w:tr w:rsidR="008B744F" w:rsidRPr="00354CAE" w14:paraId="186D66C1" w14:textId="77777777" w:rsidTr="000D7411">
        <w:tc>
          <w:tcPr>
            <w:tcW w:w="9204" w:type="dxa"/>
            <w:gridSpan w:val="4"/>
          </w:tcPr>
          <w:p w14:paraId="3D5C491B" w14:textId="77777777" w:rsidR="008B744F" w:rsidRPr="00FE3AB7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88073C" w:rsidRPr="00354CAE" w14:paraId="58730F6A" w14:textId="77777777" w:rsidTr="000D7411">
        <w:tc>
          <w:tcPr>
            <w:tcW w:w="1696" w:type="dxa"/>
          </w:tcPr>
          <w:p w14:paraId="380BBAB4" w14:textId="77777777"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0654E5" w14:textId="77777777"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260" w:type="dxa"/>
          </w:tcPr>
          <w:p w14:paraId="4EF3B64C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A56B08" w14:textId="77777777" w:rsidR="000D7411" w:rsidRDefault="000D7411" w:rsidP="000D741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Bc. Miloš Sklenka </w:t>
            </w:r>
          </w:p>
          <w:p w14:paraId="4308018D" w14:textId="77777777" w:rsidR="000D7411" w:rsidRPr="00122428" w:rsidRDefault="000D7411" w:rsidP="000D741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náměstek primátora</w:t>
            </w:r>
          </w:p>
        </w:tc>
        <w:tc>
          <w:tcPr>
            <w:tcW w:w="1398" w:type="dxa"/>
            <w:vAlign w:val="bottom"/>
          </w:tcPr>
          <w:p w14:paraId="25304A94" w14:textId="7CAA0E9E" w:rsidR="008B744F" w:rsidRPr="009A18EF" w:rsidRDefault="008D0168" w:rsidP="008D016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88073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14:paraId="48A9C6C3" w14:textId="77777777" w:rsidR="008B744F" w:rsidRDefault="000D7411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Miloš Sklenka v. r.</w:t>
            </w:r>
          </w:p>
          <w:p w14:paraId="343B0D1E" w14:textId="77777777"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8073C" w:rsidRPr="00354CAE" w14:paraId="7F177338" w14:textId="77777777" w:rsidTr="000D7411">
        <w:tc>
          <w:tcPr>
            <w:tcW w:w="1696" w:type="dxa"/>
          </w:tcPr>
          <w:p w14:paraId="51233557" w14:textId="77777777"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C230A8" w14:textId="77777777"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260" w:type="dxa"/>
          </w:tcPr>
          <w:p w14:paraId="0AD18602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0EC090" w14:textId="77777777"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7EC0">
              <w:rPr>
                <w:rFonts w:ascii="Arial" w:hAnsi="Arial" w:cs="Arial"/>
                <w:bCs/>
                <w:sz w:val="20"/>
                <w:szCs w:val="20"/>
              </w:rPr>
              <w:t>Mgr. Petr Ivánek</w:t>
            </w:r>
          </w:p>
          <w:p w14:paraId="07FE12E2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7EC0">
              <w:rPr>
                <w:rFonts w:ascii="Arial" w:hAnsi="Arial" w:cs="Arial"/>
                <w:bCs/>
                <w:sz w:val="20"/>
                <w:szCs w:val="20"/>
              </w:rPr>
              <w:t xml:space="preserve">vedoucí OŠKS   </w:t>
            </w:r>
          </w:p>
        </w:tc>
        <w:tc>
          <w:tcPr>
            <w:tcW w:w="1398" w:type="dxa"/>
            <w:vAlign w:val="bottom"/>
          </w:tcPr>
          <w:p w14:paraId="39270EEA" w14:textId="5FC3FC57" w:rsidR="008B744F" w:rsidRPr="009A18EF" w:rsidRDefault="008D0168" w:rsidP="008D016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88073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88073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14:paraId="2A74044C" w14:textId="77777777" w:rsidR="008B744F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Petr Ivánek</w:t>
            </w: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14:paraId="3FD5908E" w14:textId="77777777"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8073C" w:rsidRPr="00354CAE" w14:paraId="51130B28" w14:textId="77777777" w:rsidTr="000D7411">
        <w:tc>
          <w:tcPr>
            <w:tcW w:w="1696" w:type="dxa"/>
          </w:tcPr>
          <w:p w14:paraId="41AC312A" w14:textId="77777777"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701FC" w14:textId="77777777"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260" w:type="dxa"/>
          </w:tcPr>
          <w:p w14:paraId="0A43DF57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DBC852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2428">
              <w:rPr>
                <w:rFonts w:ascii="Arial" w:hAnsi="Arial" w:cs="Arial"/>
                <w:bCs/>
                <w:sz w:val="20"/>
                <w:szCs w:val="20"/>
              </w:rPr>
              <w:t>Michaela Dobešová</w:t>
            </w:r>
          </w:p>
          <w:p w14:paraId="52A0E913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2428">
              <w:rPr>
                <w:rFonts w:ascii="Arial" w:hAnsi="Arial" w:cs="Arial"/>
                <w:bCs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</w:t>
            </w:r>
            <w:r w:rsidRPr="00122428">
              <w:rPr>
                <w:rFonts w:ascii="Arial" w:hAnsi="Arial" w:cs="Arial"/>
                <w:bCs/>
                <w:sz w:val="20"/>
                <w:szCs w:val="20"/>
              </w:rPr>
              <w:t xml:space="preserve"> OŠKS</w:t>
            </w:r>
          </w:p>
        </w:tc>
        <w:tc>
          <w:tcPr>
            <w:tcW w:w="1398" w:type="dxa"/>
            <w:vAlign w:val="bottom"/>
          </w:tcPr>
          <w:p w14:paraId="021A5E57" w14:textId="70433F55" w:rsidR="008B744F" w:rsidRPr="009A18EF" w:rsidRDefault="008D0168" w:rsidP="008D016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88073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14:paraId="48A1DA50" w14:textId="77777777" w:rsidR="008B744F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>Michael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Dobešová v. r.</w:t>
            </w:r>
          </w:p>
          <w:p w14:paraId="04411D70" w14:textId="77777777"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629FE395" w14:textId="77777777" w:rsidR="00783FFD" w:rsidRDefault="00783FFD" w:rsidP="00783FF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14:paraId="2AEAB41B" w14:textId="77777777" w:rsidR="00783FFD" w:rsidRPr="00B8533E" w:rsidRDefault="00783FFD" w:rsidP="00783FF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14:paraId="090C35A5" w14:textId="77777777" w:rsidR="00A45E0B" w:rsidRDefault="00E62C49" w:rsidP="0063447E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Rada města Prostějova na své schůzi konané dne 25.04.2023 </w:t>
      </w:r>
      <w:r w:rsidR="00F411AA">
        <w:rPr>
          <w:rFonts w:ascii="Arial" w:eastAsia="Arial Unicode MS" w:hAnsi="Arial" w:cs="Arial"/>
        </w:rPr>
        <w:t xml:space="preserve">schválila </w:t>
      </w:r>
      <w:r>
        <w:rPr>
          <w:rFonts w:ascii="Arial" w:eastAsia="Arial Unicode MS" w:hAnsi="Arial" w:cs="Arial"/>
        </w:rPr>
        <w:t xml:space="preserve">usnesením </w:t>
      </w:r>
      <w:r w:rsidR="00A45E0B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</w:rPr>
        <w:t>č. RM/2023/15/06 projektové náměty a podání žádostí o dotace na projekty fotovoltaických elektráren z Operačního programu Životního prostředí v Základní škole Prostějov, ul. Dr. Horáka 24, Základní a mateřské škole Jana Železného Pro</w:t>
      </w:r>
      <w:r w:rsidR="00A45E0B"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tějov, Základní škole </w:t>
      </w:r>
      <w:r w:rsidR="00F411AA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</w:rPr>
        <w:t xml:space="preserve">a mateřské škole Prostějov, Melantrichova ul. 60, Reálném gymnáziu </w:t>
      </w:r>
      <w:r w:rsidR="00A45E0B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</w:rPr>
        <w:t>a základní škole</w:t>
      </w:r>
      <w:r w:rsidR="00A45E0B">
        <w:rPr>
          <w:rFonts w:ascii="Arial" w:eastAsia="Arial Unicode MS" w:hAnsi="Arial" w:cs="Arial"/>
        </w:rPr>
        <w:t xml:space="preserve"> Otto Wichterleho Prostějov a na objektu šaten zimního stadionu.</w:t>
      </w:r>
    </w:p>
    <w:p w14:paraId="3472B982" w14:textId="77777777" w:rsidR="00F411AA" w:rsidRDefault="00F411AA" w:rsidP="000701C9">
      <w:p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Na schůzi konané dne </w:t>
      </w:r>
      <w:proofErr w:type="gramStart"/>
      <w:r>
        <w:rPr>
          <w:rFonts w:ascii="Arial" w:hAnsi="Arial" w:cs="Arial"/>
        </w:rPr>
        <w:t>05.06.2023</w:t>
      </w:r>
      <w:proofErr w:type="gramEnd"/>
      <w:r>
        <w:rPr>
          <w:rFonts w:ascii="Arial" w:hAnsi="Arial" w:cs="Arial"/>
        </w:rPr>
        <w:t xml:space="preserve"> </w:t>
      </w:r>
      <w:r w:rsidR="000701C9" w:rsidRPr="000701C9">
        <w:rPr>
          <w:rFonts w:ascii="Arial" w:hAnsi="Arial" w:cs="Arial"/>
        </w:rPr>
        <w:t>usnesení</w:t>
      </w:r>
      <w:r w:rsidR="000701C9">
        <w:rPr>
          <w:rFonts w:ascii="Arial" w:hAnsi="Arial" w:cs="Arial"/>
        </w:rPr>
        <w:t>m</w:t>
      </w:r>
      <w:r w:rsidR="000701C9" w:rsidRPr="000701C9">
        <w:rPr>
          <w:rFonts w:ascii="Arial" w:hAnsi="Arial" w:cs="Arial"/>
        </w:rPr>
        <w:t xml:space="preserve"> č. RM/2023/19/04</w:t>
      </w:r>
      <w:r w:rsidR="00070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rozhodla </w:t>
      </w:r>
      <w:r w:rsidRPr="00F411AA">
        <w:rPr>
          <w:rFonts w:ascii="Arial" w:hAnsi="Arial" w:cs="Arial"/>
        </w:rPr>
        <w:t xml:space="preserve">Rada města Prostějova o zahájení zadávacího </w:t>
      </w:r>
      <w:r w:rsidRPr="00F411AA">
        <w:rPr>
          <w:rFonts w:ascii="Arial" w:hAnsi="Arial" w:cs="Arial"/>
          <w:lang w:val="fr-BE"/>
        </w:rPr>
        <w:t xml:space="preserve">řízení </w:t>
      </w:r>
      <w:r w:rsidRPr="00F411AA">
        <w:rPr>
          <w:rFonts w:ascii="Arial" w:hAnsi="Arial" w:cs="Arial"/>
        </w:rPr>
        <w:t xml:space="preserve">zakázky „Realizace fotovoltaických zařízení </w:t>
      </w:r>
      <w:r w:rsidR="000701C9">
        <w:rPr>
          <w:rFonts w:ascii="Arial" w:hAnsi="Arial" w:cs="Arial"/>
        </w:rPr>
        <w:br/>
      </w:r>
      <w:r w:rsidRPr="00F411AA">
        <w:rPr>
          <w:rFonts w:ascii="Arial" w:hAnsi="Arial" w:cs="Arial"/>
        </w:rPr>
        <w:t>na střechách veřejných budov v Prostějově - skupina pěti budov“.</w:t>
      </w:r>
    </w:p>
    <w:p w14:paraId="30437D67" w14:textId="27925670" w:rsidR="00F411AA" w:rsidRDefault="00F411AA" w:rsidP="00634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důvodu</w:t>
      </w:r>
      <w:r w:rsidRPr="00F411AA">
        <w:rPr>
          <w:rFonts w:ascii="Arial" w:hAnsi="Arial" w:cs="Arial"/>
        </w:rPr>
        <w:t xml:space="preserve"> udělení licence pro podnikání v energetických odvětvích</w:t>
      </w:r>
      <w:r>
        <w:rPr>
          <w:rFonts w:ascii="Arial" w:hAnsi="Arial" w:cs="Arial"/>
        </w:rPr>
        <w:t xml:space="preserve"> je předkládán návrh </w:t>
      </w:r>
      <w:r w:rsidR="000701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změnu </w:t>
      </w:r>
      <w:r w:rsidR="00FB06B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odatku ke zřizovací listině organizace a </w:t>
      </w:r>
      <w:r w:rsidR="00FB06B0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plného znění zřizovací listiny, která bude přílohou žádosti o licenci u Energetického regulačního úřadu. </w:t>
      </w:r>
    </w:p>
    <w:p w14:paraId="282EB5B5" w14:textId="77777777" w:rsidR="00E62C49" w:rsidRDefault="0088073C" w:rsidP="0063447E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Dodatkem č. </w:t>
      </w:r>
      <w:r w:rsidR="00025805">
        <w:rPr>
          <w:rFonts w:ascii="Arial" w:eastAsia="Arial Unicode MS" w:hAnsi="Arial" w:cs="Arial"/>
        </w:rPr>
        <w:t>6</w:t>
      </w:r>
      <w:r>
        <w:rPr>
          <w:rFonts w:ascii="Arial" w:eastAsia="Arial Unicode MS" w:hAnsi="Arial" w:cs="Arial"/>
        </w:rPr>
        <w:t xml:space="preserve"> se rozšíří okruhy doplňkové činnosti </w:t>
      </w:r>
      <w:r w:rsidR="00E62C49">
        <w:rPr>
          <w:rFonts w:ascii="Arial" w:eastAsia="Arial Unicode MS" w:hAnsi="Arial" w:cs="Arial"/>
        </w:rPr>
        <w:t xml:space="preserve">Základní školy </w:t>
      </w:r>
      <w:r w:rsidR="00025805">
        <w:rPr>
          <w:rFonts w:ascii="Arial" w:eastAsia="Arial Unicode MS" w:hAnsi="Arial" w:cs="Arial"/>
        </w:rPr>
        <w:t xml:space="preserve">a mateřské školy Jana Železného </w:t>
      </w:r>
      <w:r w:rsidR="00E62C49">
        <w:rPr>
          <w:rFonts w:ascii="Arial" w:eastAsia="Arial Unicode MS" w:hAnsi="Arial" w:cs="Arial"/>
        </w:rPr>
        <w:t xml:space="preserve">Prostějov </w:t>
      </w:r>
      <w:r w:rsidR="00A45E0B">
        <w:rPr>
          <w:rFonts w:ascii="Arial" w:eastAsia="Arial Unicode MS" w:hAnsi="Arial" w:cs="Arial"/>
        </w:rPr>
        <w:t>o výrobu elektrické energie z fotovoltaické elektrárny</w:t>
      </w:r>
      <w:r w:rsidR="00E62C49">
        <w:rPr>
          <w:rFonts w:ascii="Arial" w:eastAsia="Arial Unicode MS" w:hAnsi="Arial" w:cs="Arial"/>
        </w:rPr>
        <w:t>.</w:t>
      </w:r>
    </w:p>
    <w:p w14:paraId="58B6595C" w14:textId="1BB42200" w:rsidR="008D0168" w:rsidRPr="00B1442F" w:rsidRDefault="008D0168" w:rsidP="008D0168">
      <w:pPr>
        <w:jc w:val="both"/>
        <w:rPr>
          <w:rFonts w:ascii="Arial" w:hAnsi="Arial" w:cs="Arial"/>
        </w:rPr>
      </w:pPr>
      <w:r w:rsidRPr="00EC1EDD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 xml:space="preserve">města Prostějova na své schůzi konané dne </w:t>
      </w:r>
      <w:proofErr w:type="gramStart"/>
      <w:r>
        <w:rPr>
          <w:rFonts w:ascii="Arial" w:hAnsi="Arial" w:cs="Arial"/>
        </w:rPr>
        <w:t>01.08.2023</w:t>
      </w:r>
      <w:proofErr w:type="gramEnd"/>
      <w:r>
        <w:rPr>
          <w:rFonts w:ascii="Arial" w:hAnsi="Arial" w:cs="Arial"/>
        </w:rPr>
        <w:t xml:space="preserve"> usnesením </w:t>
      </w:r>
      <w:r>
        <w:rPr>
          <w:rFonts w:ascii="Arial" w:hAnsi="Arial" w:cs="Arial"/>
        </w:rPr>
        <w:br/>
        <w:t xml:space="preserve">č. RM/2023/23/20 doporučila Zastupitelstvu města Prostějova schválit </w:t>
      </w:r>
      <w:r w:rsidRPr="00B1442F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6</w:t>
      </w:r>
      <w:r w:rsidRPr="00B14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236946">
        <w:rPr>
          <w:rFonts w:ascii="Arial" w:hAnsi="Arial" w:cs="Arial"/>
        </w:rPr>
        <w:t xml:space="preserve">a vydat </w:t>
      </w:r>
      <w:r w:rsidR="00FB06B0">
        <w:rPr>
          <w:rFonts w:ascii="Arial" w:hAnsi="Arial" w:cs="Arial"/>
        </w:rPr>
        <w:t>ú</w:t>
      </w:r>
      <w:r w:rsidRPr="00236946">
        <w:rPr>
          <w:rFonts w:ascii="Arial" w:hAnsi="Arial" w:cs="Arial"/>
        </w:rPr>
        <w:t xml:space="preserve">plné znění Zřizovací listiny </w:t>
      </w:r>
      <w:r>
        <w:rPr>
          <w:rFonts w:ascii="Arial" w:hAnsi="Arial" w:cs="Arial"/>
        </w:rPr>
        <w:t xml:space="preserve">Základní školy a mateřské školy Jana Železného </w:t>
      </w:r>
      <w:r w:rsidRPr="00236946">
        <w:rPr>
          <w:rFonts w:ascii="Arial" w:hAnsi="Arial" w:cs="Arial"/>
        </w:rPr>
        <w:t>Prostějov</w:t>
      </w:r>
      <w:r>
        <w:rPr>
          <w:rFonts w:ascii="Arial" w:hAnsi="Arial" w:cs="Arial"/>
        </w:rPr>
        <w:t xml:space="preserve"> </w:t>
      </w:r>
      <w:r w:rsidRPr="00236946">
        <w:rPr>
          <w:rFonts w:ascii="Arial" w:hAnsi="Arial" w:cs="Arial"/>
        </w:rPr>
        <w:t>s účinností</w:t>
      </w:r>
      <w:r>
        <w:rPr>
          <w:rFonts w:ascii="Arial" w:hAnsi="Arial" w:cs="Arial"/>
        </w:rPr>
        <w:t xml:space="preserve"> od 01.10.2023.</w:t>
      </w:r>
    </w:p>
    <w:p w14:paraId="025317B5" w14:textId="77777777" w:rsidR="002F44B8" w:rsidRDefault="002F44B8" w:rsidP="002F44B8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</w:p>
    <w:p w14:paraId="48C1398B" w14:textId="77777777" w:rsidR="00E45648" w:rsidRDefault="00E45648" w:rsidP="002F44B8">
      <w:pPr>
        <w:jc w:val="both"/>
        <w:rPr>
          <w:rFonts w:eastAsia="Arial Unicode MS"/>
        </w:rPr>
      </w:pPr>
    </w:p>
    <w:p w14:paraId="37C96B95" w14:textId="77777777" w:rsidR="002F44B8" w:rsidRPr="00275E83" w:rsidRDefault="002F44B8" w:rsidP="002F44B8">
      <w:pPr>
        <w:jc w:val="both"/>
        <w:rPr>
          <w:rFonts w:ascii="Arial" w:hAnsi="Arial" w:cs="Arial"/>
          <w:b/>
          <w:bCs/>
        </w:rPr>
      </w:pPr>
      <w:r w:rsidRPr="00275E83">
        <w:rPr>
          <w:rFonts w:ascii="Arial" w:hAnsi="Arial" w:cs="Arial"/>
          <w:b/>
          <w:bCs/>
        </w:rPr>
        <w:t xml:space="preserve">Vyjádření </w:t>
      </w:r>
      <w:r w:rsidR="004F6767">
        <w:rPr>
          <w:rFonts w:ascii="Arial" w:hAnsi="Arial" w:cs="Arial"/>
          <w:b/>
          <w:bCs/>
        </w:rPr>
        <w:t xml:space="preserve">právního oddělení </w:t>
      </w:r>
      <w:r w:rsidRPr="00275E83">
        <w:rPr>
          <w:rFonts w:ascii="Arial" w:hAnsi="Arial" w:cs="Arial"/>
          <w:b/>
          <w:bCs/>
        </w:rPr>
        <w:t>O</w:t>
      </w:r>
      <w:r w:rsidR="004F6767">
        <w:rPr>
          <w:rFonts w:ascii="Arial" w:hAnsi="Arial" w:cs="Arial"/>
          <w:b/>
          <w:bCs/>
        </w:rPr>
        <w:t>V</w:t>
      </w:r>
      <w:r w:rsidRPr="00275E83">
        <w:rPr>
          <w:rFonts w:ascii="Arial" w:hAnsi="Arial" w:cs="Arial"/>
          <w:b/>
          <w:bCs/>
        </w:rPr>
        <w:t>S:</w:t>
      </w:r>
    </w:p>
    <w:p w14:paraId="38354673" w14:textId="1A425D9A" w:rsidR="00C84A2F" w:rsidRDefault="00C84A2F" w:rsidP="00C84A2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Souhlasíme se zněním Dodatku č. 6 ke zřizovací listině dle předloženého návrhu.</w:t>
      </w:r>
    </w:p>
    <w:p w14:paraId="022801AC" w14:textId="77777777" w:rsidR="00D41F3C" w:rsidRDefault="00D41F3C" w:rsidP="002F44B8">
      <w:pPr>
        <w:jc w:val="both"/>
        <w:rPr>
          <w:rFonts w:ascii="Arial" w:eastAsia="Arial Unicode MS" w:hAnsi="Arial" w:cs="Arial"/>
        </w:rPr>
      </w:pPr>
    </w:p>
    <w:p w14:paraId="2616BAC0" w14:textId="77777777" w:rsidR="00D41F3C" w:rsidRPr="00A13593" w:rsidRDefault="00D41F3C" w:rsidP="00D41F3C">
      <w:pPr>
        <w:jc w:val="both"/>
        <w:rPr>
          <w:rFonts w:ascii="Arial" w:hAnsi="Arial" w:cs="Arial"/>
          <w:b/>
        </w:rPr>
      </w:pPr>
      <w:r w:rsidRPr="00A13593">
        <w:rPr>
          <w:rFonts w:ascii="Arial" w:hAnsi="Arial" w:cs="Arial"/>
          <w:b/>
        </w:rPr>
        <w:t>Stanovisko OSÚMM:</w:t>
      </w:r>
    </w:p>
    <w:p w14:paraId="5F386EB4" w14:textId="77777777" w:rsidR="00242CD0" w:rsidRPr="00242CD0" w:rsidRDefault="00242CD0" w:rsidP="00242C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42CD0">
        <w:rPr>
          <w:rFonts w:ascii="Arial" w:hAnsi="Arial" w:cs="Arial"/>
        </w:rPr>
        <w:t xml:space="preserve">Odbor správy a údržby majetku města </w:t>
      </w:r>
      <w:r w:rsidRPr="00242CD0">
        <w:rPr>
          <w:rFonts w:ascii="Arial" w:hAnsi="Arial" w:cs="Arial"/>
          <w:b/>
        </w:rPr>
        <w:t>doporučuje</w:t>
      </w:r>
      <w:r w:rsidRPr="00242CD0">
        <w:rPr>
          <w:rFonts w:ascii="Arial" w:hAnsi="Arial" w:cs="Arial"/>
        </w:rPr>
        <w:t xml:space="preserve"> schválit změnu zřizovací listiny příspěvkové organizace formou doplnění okruhů její doplňkové činnosti o výrobu elektrické energie z </w:t>
      </w:r>
      <w:proofErr w:type="spellStart"/>
      <w:r w:rsidRPr="00242CD0">
        <w:rPr>
          <w:rFonts w:ascii="Arial" w:eastAsia="Arial Unicode MS" w:hAnsi="Arial" w:cs="Arial"/>
        </w:rPr>
        <w:t>fotovoltaické</w:t>
      </w:r>
      <w:proofErr w:type="spellEnd"/>
      <w:r w:rsidRPr="00242CD0">
        <w:rPr>
          <w:rFonts w:ascii="Arial" w:eastAsia="Arial Unicode MS" w:hAnsi="Arial" w:cs="Arial"/>
        </w:rPr>
        <w:t xml:space="preserve"> elektrárny dle předloženého návrhu</w:t>
      </w:r>
      <w:r w:rsidRPr="00242CD0">
        <w:rPr>
          <w:rFonts w:ascii="Arial" w:hAnsi="Arial" w:cs="Arial"/>
        </w:rPr>
        <w:t>.</w:t>
      </w:r>
    </w:p>
    <w:p w14:paraId="1D2C96DB" w14:textId="77777777" w:rsidR="00A45E0B" w:rsidRDefault="00A45E0B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14:paraId="52A418EA" w14:textId="77777777" w:rsidR="000C5B11" w:rsidRDefault="000C5B11" w:rsidP="000C5B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Stanovisko FO:</w:t>
      </w:r>
    </w:p>
    <w:p w14:paraId="7C5C9C2D" w14:textId="6E4102B2" w:rsidR="00D27EF7" w:rsidRDefault="00D27EF7" w:rsidP="00D27EF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změně </w:t>
      </w:r>
      <w:r w:rsidR="00FB06B0">
        <w:rPr>
          <w:rFonts w:ascii="Arial" w:hAnsi="Arial" w:cs="Arial"/>
          <w:sz w:val="24"/>
          <w:szCs w:val="24"/>
        </w:rPr>
        <w:t>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řizovací listiny </w:t>
      </w:r>
      <w:r w:rsidR="00A45E0B">
        <w:rPr>
          <w:rFonts w:ascii="Arial" w:hAnsi="Arial" w:cs="Arial"/>
          <w:sz w:val="24"/>
          <w:szCs w:val="24"/>
        </w:rPr>
        <w:t xml:space="preserve">Základní školy </w:t>
      </w:r>
      <w:r w:rsidR="00025805">
        <w:rPr>
          <w:rFonts w:ascii="Arial" w:hAnsi="Arial" w:cs="Arial"/>
          <w:sz w:val="24"/>
          <w:szCs w:val="24"/>
        </w:rPr>
        <w:t xml:space="preserve">a mateřské školy Jana Železného </w:t>
      </w:r>
      <w:r w:rsidR="00A45E0B">
        <w:rPr>
          <w:rFonts w:ascii="Arial" w:hAnsi="Arial" w:cs="Arial"/>
          <w:sz w:val="24"/>
          <w:szCs w:val="24"/>
        </w:rPr>
        <w:t>Prostějov</w:t>
      </w:r>
      <w:r w:rsidRPr="00841D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dle předloženého návrhu nemáme připomínky. </w:t>
      </w:r>
    </w:p>
    <w:p w14:paraId="07E05C05" w14:textId="77777777" w:rsidR="000C5B11" w:rsidRDefault="000C5B11" w:rsidP="000C5B11">
      <w:pPr>
        <w:jc w:val="both"/>
        <w:rPr>
          <w:rFonts w:ascii="Arial" w:hAnsi="Arial" w:cs="Arial"/>
          <w:color w:val="FF0000"/>
        </w:rPr>
      </w:pPr>
    </w:p>
    <w:p w14:paraId="4536CE0F" w14:textId="77777777" w:rsidR="00D27EF7" w:rsidRDefault="00D27EF7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14:paraId="628BEFA9" w14:textId="77777777" w:rsidR="00C405E4" w:rsidRPr="00C405E4" w:rsidRDefault="00C405E4" w:rsidP="00C405E4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  <w:r w:rsidRPr="00C405E4">
        <w:rPr>
          <w:rFonts w:ascii="Arial" w:hAnsi="Arial" w:cs="Arial"/>
          <w:b/>
          <w:u w:val="single"/>
        </w:rPr>
        <w:t>Stanovisko</w:t>
      </w:r>
      <w:r w:rsidRPr="00C405E4">
        <w:rPr>
          <w:rFonts w:ascii="Arial" w:hAnsi="Arial" w:cs="Arial"/>
          <w:b/>
          <w:bCs/>
          <w:u w:val="single"/>
        </w:rPr>
        <w:t xml:space="preserve"> předkladatele:</w:t>
      </w:r>
    </w:p>
    <w:p w14:paraId="2D761AE9" w14:textId="77777777" w:rsidR="00C405E4" w:rsidRPr="00C405E4" w:rsidRDefault="00C405E4" w:rsidP="00C405E4">
      <w:pPr>
        <w:rPr>
          <w:rFonts w:ascii="Arial" w:hAnsi="Arial" w:cs="Arial"/>
          <w:b/>
          <w:bCs/>
        </w:rPr>
      </w:pPr>
      <w:r w:rsidRPr="00C405E4">
        <w:rPr>
          <w:rFonts w:ascii="Arial" w:hAnsi="Arial" w:cs="Arial"/>
          <w:b/>
          <w:bCs/>
        </w:rPr>
        <w:t>Odbor školství, kultury a sportu doporučuje přijetí navrhovaného usnesení.</w:t>
      </w:r>
    </w:p>
    <w:p w14:paraId="26F3216E" w14:textId="77777777" w:rsidR="00C405E4" w:rsidRDefault="00C405E4" w:rsidP="00C405E4">
      <w:pPr>
        <w:jc w:val="both"/>
        <w:rPr>
          <w:rFonts w:ascii="Arial" w:hAnsi="Arial" w:cs="Arial"/>
          <w:bCs/>
        </w:rPr>
      </w:pPr>
    </w:p>
    <w:p w14:paraId="41C4F20D" w14:textId="77777777" w:rsidR="00D87025" w:rsidRPr="00C405E4" w:rsidRDefault="00D87025" w:rsidP="00C405E4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8"/>
        <w:gridCol w:w="3939"/>
      </w:tblGrid>
      <w:tr w:rsidR="00C405E4" w:rsidRPr="00C405E4" w14:paraId="372845BD" w14:textId="77777777" w:rsidTr="00180A06">
        <w:tc>
          <w:tcPr>
            <w:tcW w:w="9488" w:type="dxa"/>
            <w:gridSpan w:val="4"/>
            <w:shd w:val="clear" w:color="auto" w:fill="EEECE1" w:themeFill="background2"/>
          </w:tcPr>
          <w:p w14:paraId="3B86A302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C405E4">
              <w:rPr>
                <w:rFonts w:ascii="Arial" w:hAnsi="Arial" w:cs="Arial"/>
                <w:bCs/>
              </w:rPr>
              <w:t>MMPv</w:t>
            </w:r>
            <w:proofErr w:type="spellEnd"/>
            <w:r w:rsidRPr="00C405E4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C405E4" w:rsidRPr="00C405E4" w14:paraId="3CC281BD" w14:textId="77777777" w:rsidTr="00180A06">
        <w:tc>
          <w:tcPr>
            <w:tcW w:w="3181" w:type="dxa"/>
            <w:gridSpan w:val="2"/>
            <w:shd w:val="clear" w:color="auto" w:fill="EEECE1" w:themeFill="background2"/>
          </w:tcPr>
          <w:p w14:paraId="1F083E7A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C405E4">
              <w:rPr>
                <w:rFonts w:ascii="Arial" w:hAnsi="Arial" w:cs="Arial"/>
                <w:bCs/>
              </w:rPr>
              <w:t>MMPv</w:t>
            </w:r>
            <w:proofErr w:type="spellEnd"/>
            <w:r w:rsidRPr="00C405E4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368" w:type="dxa"/>
            <w:shd w:val="clear" w:color="auto" w:fill="EEECE1" w:themeFill="background2"/>
          </w:tcPr>
          <w:p w14:paraId="1A51877E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939" w:type="dxa"/>
            <w:shd w:val="clear" w:color="auto" w:fill="EEECE1" w:themeFill="background2"/>
          </w:tcPr>
          <w:p w14:paraId="44C7B6F4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Resumé</w:t>
            </w:r>
          </w:p>
        </w:tc>
      </w:tr>
      <w:tr w:rsidR="00C405E4" w:rsidRPr="00C405E4" w14:paraId="04551D4D" w14:textId="77777777" w:rsidTr="00180A06">
        <w:tc>
          <w:tcPr>
            <w:tcW w:w="417" w:type="dxa"/>
          </w:tcPr>
          <w:p w14:paraId="0CF7F400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64" w:type="dxa"/>
          </w:tcPr>
          <w:p w14:paraId="1F584A4A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368" w:type="dxa"/>
          </w:tcPr>
          <w:p w14:paraId="1926CBC2" w14:textId="77777777" w:rsidR="00C405E4" w:rsidRPr="00C405E4" w:rsidRDefault="00576FC1" w:rsidP="00576F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C405E4">
              <w:rPr>
                <w:rFonts w:ascii="Arial" w:hAnsi="Arial" w:cs="Arial"/>
                <w:bCs/>
              </w:rPr>
              <w:t>.</w:t>
            </w:r>
            <w:r w:rsidR="00275E8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="00C405E4">
              <w:rPr>
                <w:rFonts w:ascii="Arial" w:hAnsi="Arial" w:cs="Arial"/>
                <w:bCs/>
              </w:rPr>
              <w:t>.202</w:t>
            </w:r>
            <w:r w:rsidR="004F676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39" w:type="dxa"/>
          </w:tcPr>
          <w:p w14:paraId="006380E9" w14:textId="77777777" w:rsidR="00C405E4" w:rsidRPr="00C405E4" w:rsidRDefault="00C405E4" w:rsidP="00C405E4">
            <w:pPr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  <w:tr w:rsidR="00C405E4" w:rsidRPr="00C405E4" w14:paraId="0ED161F5" w14:textId="77777777" w:rsidTr="00180A06">
        <w:tc>
          <w:tcPr>
            <w:tcW w:w="417" w:type="dxa"/>
          </w:tcPr>
          <w:p w14:paraId="5051BE5B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64" w:type="dxa"/>
          </w:tcPr>
          <w:p w14:paraId="6B0097C9" w14:textId="77777777" w:rsidR="00C405E4" w:rsidRPr="00C405E4" w:rsidRDefault="00275E83" w:rsidP="004F676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4F6767">
              <w:rPr>
                <w:rFonts w:ascii="Arial" w:hAnsi="Arial" w:cs="Arial"/>
                <w:bCs/>
              </w:rPr>
              <w:t>V</w:t>
            </w: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368" w:type="dxa"/>
          </w:tcPr>
          <w:p w14:paraId="10CBF534" w14:textId="77777777" w:rsidR="00C405E4" w:rsidRPr="00C405E4" w:rsidRDefault="00576FC1" w:rsidP="00576F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2E211C">
              <w:rPr>
                <w:rFonts w:ascii="Arial" w:hAnsi="Arial" w:cs="Arial"/>
                <w:bCs/>
              </w:rPr>
              <w:t>.</w:t>
            </w:r>
            <w:r w:rsidR="004F676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="002E211C">
              <w:rPr>
                <w:rFonts w:ascii="Arial" w:hAnsi="Arial" w:cs="Arial"/>
                <w:bCs/>
              </w:rPr>
              <w:t>.202</w:t>
            </w:r>
            <w:r w:rsidR="004F676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39" w:type="dxa"/>
          </w:tcPr>
          <w:p w14:paraId="7B8A970A" w14:textId="77777777" w:rsidR="00C405E4" w:rsidRPr="00C405E4" w:rsidRDefault="006F6416" w:rsidP="006F64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nemá připomínky</w:t>
            </w:r>
          </w:p>
        </w:tc>
      </w:tr>
      <w:tr w:rsidR="008B744F" w:rsidRPr="00C405E4" w14:paraId="528AB7F9" w14:textId="77777777" w:rsidTr="00180A06">
        <w:tc>
          <w:tcPr>
            <w:tcW w:w="417" w:type="dxa"/>
          </w:tcPr>
          <w:p w14:paraId="11A7A948" w14:textId="77777777" w:rsidR="008B744F" w:rsidRPr="00C405E4" w:rsidRDefault="008B744F" w:rsidP="008B744F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64" w:type="dxa"/>
          </w:tcPr>
          <w:p w14:paraId="6815E840" w14:textId="77777777" w:rsidR="008B744F" w:rsidRPr="00C405E4" w:rsidRDefault="008B744F" w:rsidP="00576FC1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O</w:t>
            </w:r>
            <w:r w:rsidR="00576FC1">
              <w:rPr>
                <w:rFonts w:ascii="Arial" w:hAnsi="Arial" w:cs="Arial"/>
                <w:bCs/>
              </w:rPr>
              <w:t>S</w:t>
            </w:r>
            <w:r w:rsidR="00275E83">
              <w:rPr>
                <w:rFonts w:ascii="Arial" w:hAnsi="Arial" w:cs="Arial"/>
                <w:bCs/>
              </w:rPr>
              <w:t>Ú</w:t>
            </w:r>
            <w:r w:rsidR="00576FC1"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2368" w:type="dxa"/>
          </w:tcPr>
          <w:p w14:paraId="2B7BC8D3" w14:textId="77777777" w:rsidR="008B744F" w:rsidRPr="00C405E4" w:rsidRDefault="00576FC1" w:rsidP="00576F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8B744F" w:rsidRPr="00B34D72">
              <w:rPr>
                <w:rFonts w:ascii="Arial" w:hAnsi="Arial" w:cs="Arial"/>
                <w:bCs/>
              </w:rPr>
              <w:t>.</w:t>
            </w:r>
            <w:r w:rsidR="00275E8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="008B744F" w:rsidRPr="00B34D72">
              <w:rPr>
                <w:rFonts w:ascii="Arial" w:hAnsi="Arial" w:cs="Arial"/>
                <w:bCs/>
              </w:rPr>
              <w:t>.202</w:t>
            </w:r>
            <w:r w:rsidR="004F676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39" w:type="dxa"/>
          </w:tcPr>
          <w:p w14:paraId="46D41DDE" w14:textId="77777777" w:rsidR="008B744F" w:rsidRPr="00C405E4" w:rsidRDefault="006F6416" w:rsidP="00B13062">
            <w:pPr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doporučuje usnesení schválit</w:t>
            </w:r>
          </w:p>
        </w:tc>
      </w:tr>
      <w:tr w:rsidR="000C5B11" w:rsidRPr="00C405E4" w14:paraId="66904F24" w14:textId="77777777" w:rsidTr="00180A06">
        <w:tc>
          <w:tcPr>
            <w:tcW w:w="417" w:type="dxa"/>
          </w:tcPr>
          <w:p w14:paraId="2EC09BA2" w14:textId="77777777" w:rsidR="000C5B11" w:rsidRDefault="002F08AF" w:rsidP="002F08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0C5B1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64" w:type="dxa"/>
          </w:tcPr>
          <w:p w14:paraId="2E1F56F7" w14:textId="77777777" w:rsidR="000C5B11" w:rsidRDefault="000C5B11" w:rsidP="00D41F3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368" w:type="dxa"/>
          </w:tcPr>
          <w:p w14:paraId="035815A7" w14:textId="77777777" w:rsidR="000C5B11" w:rsidRDefault="00576FC1" w:rsidP="00576F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0D741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7</w:t>
            </w:r>
            <w:r w:rsidR="000D7411">
              <w:rPr>
                <w:rFonts w:ascii="Arial" w:hAnsi="Arial" w:cs="Arial"/>
                <w:bCs/>
              </w:rPr>
              <w:t>.2023</w:t>
            </w:r>
          </w:p>
        </w:tc>
        <w:tc>
          <w:tcPr>
            <w:tcW w:w="3939" w:type="dxa"/>
          </w:tcPr>
          <w:p w14:paraId="65436BED" w14:textId="77777777" w:rsidR="000C5B11" w:rsidRPr="00C405E4" w:rsidRDefault="00D27EF7" w:rsidP="00D27E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nemá připomínky</w:t>
            </w:r>
          </w:p>
        </w:tc>
      </w:tr>
    </w:tbl>
    <w:p w14:paraId="2DF818BE" w14:textId="77777777" w:rsidR="00576FC1" w:rsidRPr="00C405E4" w:rsidRDefault="00576FC1" w:rsidP="00C405E4">
      <w:pPr>
        <w:jc w:val="both"/>
        <w:rPr>
          <w:rFonts w:ascii="Arial" w:hAnsi="Arial" w:cs="Arial"/>
          <w:u w:val="single"/>
        </w:rPr>
      </w:pPr>
    </w:p>
    <w:p w14:paraId="21DA0D90" w14:textId="77777777" w:rsidR="00C405E4" w:rsidRPr="008B744F" w:rsidRDefault="00C405E4" w:rsidP="00C405E4">
      <w:pPr>
        <w:jc w:val="both"/>
        <w:rPr>
          <w:rFonts w:ascii="Arial" w:hAnsi="Arial" w:cs="Arial"/>
          <w:b/>
          <w:i/>
        </w:rPr>
      </w:pPr>
      <w:r w:rsidRPr="008B744F">
        <w:rPr>
          <w:rFonts w:ascii="Arial" w:hAnsi="Arial" w:cs="Arial"/>
          <w:b/>
        </w:rPr>
        <w:t>Přílohy</w:t>
      </w:r>
    </w:p>
    <w:p w14:paraId="51D62175" w14:textId="65A60ED3" w:rsidR="00C405E4" w:rsidRDefault="00C405E4" w:rsidP="00C405E4">
      <w:pPr>
        <w:jc w:val="both"/>
        <w:rPr>
          <w:rFonts w:ascii="Arial" w:hAnsi="Arial" w:cs="Arial"/>
        </w:rPr>
      </w:pPr>
      <w:r w:rsidRPr="00C405E4">
        <w:rPr>
          <w:rFonts w:ascii="Arial" w:hAnsi="Arial" w:cs="Arial"/>
        </w:rPr>
        <w:t xml:space="preserve">Příloha č. 1: Dodatek č. </w:t>
      </w:r>
      <w:r w:rsidR="00D03F18">
        <w:rPr>
          <w:rFonts w:ascii="Arial" w:hAnsi="Arial" w:cs="Arial"/>
        </w:rPr>
        <w:t>6</w:t>
      </w:r>
      <w:r w:rsidRPr="00C405E4">
        <w:rPr>
          <w:rFonts w:ascii="Arial" w:hAnsi="Arial" w:cs="Arial"/>
        </w:rPr>
        <w:t xml:space="preserve"> ke Zřizovací listině </w:t>
      </w:r>
      <w:r w:rsidR="00576FC1">
        <w:rPr>
          <w:rFonts w:ascii="Arial" w:hAnsi="Arial" w:cs="Arial"/>
        </w:rPr>
        <w:t>Z</w:t>
      </w:r>
      <w:r w:rsidR="00025805">
        <w:rPr>
          <w:rFonts w:ascii="Arial" w:hAnsi="Arial" w:cs="Arial"/>
        </w:rPr>
        <w:t>Š a MŠ Jana Železného P</w:t>
      </w:r>
      <w:r w:rsidR="00576FC1">
        <w:rPr>
          <w:rFonts w:ascii="Arial" w:hAnsi="Arial" w:cs="Arial"/>
        </w:rPr>
        <w:t>rostějov</w:t>
      </w:r>
    </w:p>
    <w:p w14:paraId="6E746168" w14:textId="31CE202C" w:rsidR="00C405E4" w:rsidRPr="00C405E4" w:rsidRDefault="00242CD0" w:rsidP="00242CD0">
      <w:pPr>
        <w:rPr>
          <w:rFonts w:ascii="Arial" w:hAnsi="Arial" w:cs="Arial"/>
        </w:rPr>
      </w:pPr>
      <w:r>
        <w:rPr>
          <w:rFonts w:ascii="Arial" w:hAnsi="Arial" w:cs="Arial"/>
        </w:rPr>
        <w:t>Příloha č. 2: Ú</w:t>
      </w:r>
      <w:r w:rsidR="00C405E4" w:rsidRPr="00C405E4">
        <w:rPr>
          <w:rFonts w:ascii="Arial" w:hAnsi="Arial" w:cs="Arial"/>
        </w:rPr>
        <w:t xml:space="preserve">plné znění Zřizovací listiny </w:t>
      </w:r>
      <w:r w:rsidR="00576FC1">
        <w:rPr>
          <w:rFonts w:ascii="Arial" w:hAnsi="Arial" w:cs="Arial"/>
        </w:rPr>
        <w:t>Z</w:t>
      </w:r>
      <w:r w:rsidR="00025805">
        <w:rPr>
          <w:rFonts w:ascii="Arial" w:hAnsi="Arial" w:cs="Arial"/>
        </w:rPr>
        <w:t xml:space="preserve">Š a MŠ Jana Železného </w:t>
      </w:r>
      <w:r w:rsidR="00275E83">
        <w:rPr>
          <w:rFonts w:ascii="Arial" w:hAnsi="Arial" w:cs="Arial"/>
        </w:rPr>
        <w:t>Prostějov</w:t>
      </w:r>
      <w:r w:rsidR="00576FC1">
        <w:rPr>
          <w:rFonts w:ascii="Arial" w:hAnsi="Arial" w:cs="Arial"/>
        </w:rPr>
        <w:t xml:space="preserve"> </w:t>
      </w:r>
      <w:r w:rsidR="00C405E4" w:rsidRPr="00C405E4">
        <w:rPr>
          <w:rFonts w:ascii="Arial" w:hAnsi="Arial" w:cs="Arial"/>
        </w:rPr>
        <w:t>ve znění pozdějších dodatků s barevně vyznačenou změnou</w:t>
      </w:r>
    </w:p>
    <w:p w14:paraId="01C9B83D" w14:textId="77777777" w:rsidR="008604AF" w:rsidRPr="00793106" w:rsidRDefault="008604AF" w:rsidP="008604AF">
      <w:pPr>
        <w:rPr>
          <w:rFonts w:ascii="Arial" w:hAnsi="Arial" w:cs="Arial"/>
        </w:rPr>
      </w:pPr>
      <w:r w:rsidRPr="00793106">
        <w:rPr>
          <w:rFonts w:ascii="Arial" w:hAnsi="Arial" w:cs="Arial"/>
        </w:rPr>
        <w:lastRenderedPageBreak/>
        <w:t xml:space="preserve">Příloha č. </w:t>
      </w:r>
      <w:r>
        <w:rPr>
          <w:rFonts w:ascii="Arial" w:hAnsi="Arial" w:cs="Arial"/>
        </w:rPr>
        <w:t>1</w:t>
      </w:r>
    </w:p>
    <w:p w14:paraId="32ADAD8A" w14:textId="77777777" w:rsidR="00AB7E06" w:rsidRDefault="00AB7E06" w:rsidP="008604AF">
      <w:pPr>
        <w:widowControl w:val="0"/>
      </w:pPr>
    </w:p>
    <w:p w14:paraId="4BE75582" w14:textId="77777777" w:rsidR="00025805" w:rsidRPr="00793106" w:rsidRDefault="00025805" w:rsidP="00025805">
      <w:pPr>
        <w:widowControl w:val="0"/>
        <w:spacing w:line="360" w:lineRule="auto"/>
        <w:jc w:val="center"/>
        <w:rPr>
          <w:rFonts w:cs="Arial"/>
          <w:b/>
        </w:rPr>
      </w:pPr>
      <w:r w:rsidRPr="00793106">
        <w:rPr>
          <w:rFonts w:cs="Arial"/>
          <w:b/>
          <w:sz w:val="36"/>
        </w:rPr>
        <w:t>S T A T U T Á R N Í   M Ě S T O   P R O S T Ě J O V</w:t>
      </w:r>
    </w:p>
    <w:p w14:paraId="04C84CEC" w14:textId="77777777" w:rsidR="00025805" w:rsidRPr="00793106" w:rsidRDefault="00025805" w:rsidP="00025805">
      <w:pPr>
        <w:widowControl w:val="0"/>
        <w:spacing w:line="360" w:lineRule="auto"/>
        <w:jc w:val="center"/>
        <w:rPr>
          <w:rFonts w:cs="Arial"/>
          <w:b/>
        </w:rPr>
      </w:pPr>
      <w:r w:rsidRPr="00793106">
        <w:rPr>
          <w:rFonts w:cs="Arial"/>
          <w:b/>
          <w:sz w:val="32"/>
        </w:rPr>
        <w:t>Z a s t u p i t e l s t v o   m ě s t a   P r o s t ě j o v a</w:t>
      </w:r>
    </w:p>
    <w:p w14:paraId="133BB468" w14:textId="77777777" w:rsidR="00025805" w:rsidRPr="00793106" w:rsidRDefault="00025805" w:rsidP="00025805">
      <w:pPr>
        <w:widowControl w:val="0"/>
        <w:jc w:val="center"/>
        <w:rPr>
          <w:rFonts w:cs="Arial"/>
          <w:b/>
        </w:rPr>
      </w:pPr>
      <w:r w:rsidRPr="00793106">
        <w:rPr>
          <w:rFonts w:cs="Arial"/>
          <w:b/>
          <w:sz w:val="32"/>
        </w:rPr>
        <w:t>-------------------------------------------------------------------------------------</w:t>
      </w:r>
    </w:p>
    <w:p w14:paraId="7484B5DF" w14:textId="77777777" w:rsidR="00025805" w:rsidRPr="00793106" w:rsidRDefault="00025805" w:rsidP="00025805">
      <w:pPr>
        <w:jc w:val="center"/>
        <w:rPr>
          <w:rFonts w:cs="Arial"/>
          <w:b/>
        </w:rPr>
      </w:pPr>
    </w:p>
    <w:p w14:paraId="22421FC7" w14:textId="6EE03108" w:rsidR="00025805" w:rsidRPr="00793106" w:rsidRDefault="00025805" w:rsidP="00025805">
      <w:pPr>
        <w:jc w:val="center"/>
        <w:rPr>
          <w:rFonts w:cs="Arial"/>
          <w:b/>
          <w:sz w:val="28"/>
        </w:rPr>
      </w:pPr>
      <w:r w:rsidRPr="00793106">
        <w:rPr>
          <w:rFonts w:cs="Arial"/>
          <w:b/>
          <w:sz w:val="28"/>
        </w:rPr>
        <w:t>D o d a t e k</w:t>
      </w:r>
      <w:r w:rsidR="00D03F18">
        <w:rPr>
          <w:rFonts w:cs="Arial"/>
          <w:b/>
          <w:sz w:val="28"/>
        </w:rPr>
        <w:t xml:space="preserve"> </w:t>
      </w:r>
      <w:r w:rsidRPr="00793106">
        <w:rPr>
          <w:rFonts w:cs="Arial"/>
          <w:b/>
          <w:sz w:val="28"/>
        </w:rPr>
        <w:t xml:space="preserve">  č. </w:t>
      </w:r>
      <w:r>
        <w:rPr>
          <w:rFonts w:cs="Arial"/>
          <w:b/>
          <w:sz w:val="28"/>
        </w:rPr>
        <w:t>6</w:t>
      </w:r>
    </w:p>
    <w:p w14:paraId="5DC9E132" w14:textId="77777777" w:rsidR="00025805" w:rsidRPr="00793106" w:rsidRDefault="00025805" w:rsidP="00025805">
      <w:pPr>
        <w:jc w:val="center"/>
        <w:rPr>
          <w:rFonts w:cs="Arial"/>
          <w:b/>
          <w:sz w:val="28"/>
        </w:rPr>
      </w:pPr>
    </w:p>
    <w:p w14:paraId="24D11514" w14:textId="77777777" w:rsidR="00025805" w:rsidRPr="00793106" w:rsidRDefault="00025805" w:rsidP="00025805">
      <w:pPr>
        <w:jc w:val="center"/>
        <w:rPr>
          <w:rFonts w:cs="Arial"/>
          <w:b/>
          <w:sz w:val="28"/>
        </w:rPr>
      </w:pPr>
      <w:r w:rsidRPr="00793106">
        <w:rPr>
          <w:rFonts w:cs="Arial"/>
          <w:b/>
          <w:sz w:val="28"/>
        </w:rPr>
        <w:t>ke Zřizovací listině příspěvkové organizace</w:t>
      </w:r>
    </w:p>
    <w:p w14:paraId="042278E9" w14:textId="77777777" w:rsidR="00025805" w:rsidRPr="00793106" w:rsidRDefault="00025805" w:rsidP="00025805">
      <w:pPr>
        <w:jc w:val="center"/>
        <w:rPr>
          <w:rFonts w:cs="Arial"/>
          <w:b/>
          <w:sz w:val="28"/>
        </w:rPr>
      </w:pPr>
      <w:r w:rsidRPr="00793106">
        <w:rPr>
          <w:rFonts w:cs="Arial"/>
          <w:b/>
          <w:sz w:val="28"/>
        </w:rPr>
        <w:t>Základní škola a mateřská škola Jana Železného Prostějov</w:t>
      </w:r>
    </w:p>
    <w:p w14:paraId="3985318D" w14:textId="77777777" w:rsidR="00025805" w:rsidRPr="00793106" w:rsidRDefault="00025805" w:rsidP="00025805">
      <w:pPr>
        <w:jc w:val="center"/>
        <w:rPr>
          <w:rFonts w:cs="Arial"/>
          <w:b/>
          <w:sz w:val="28"/>
        </w:rPr>
      </w:pPr>
      <w:r w:rsidRPr="00793106">
        <w:rPr>
          <w:rFonts w:cs="Arial"/>
          <w:b/>
          <w:sz w:val="28"/>
        </w:rPr>
        <w:t xml:space="preserve">se sídlem Prostějov, sídliště Svobody 3578/79, PSČ 796 01, </w:t>
      </w:r>
    </w:p>
    <w:p w14:paraId="45CABCD3" w14:textId="77777777" w:rsidR="00025805" w:rsidRPr="00793106" w:rsidRDefault="00025805" w:rsidP="00025805">
      <w:pPr>
        <w:jc w:val="center"/>
        <w:rPr>
          <w:rFonts w:cs="Arial"/>
          <w:b/>
          <w:sz w:val="28"/>
        </w:rPr>
      </w:pPr>
      <w:r w:rsidRPr="00793106">
        <w:rPr>
          <w:rFonts w:cs="Arial"/>
          <w:b/>
          <w:sz w:val="28"/>
        </w:rPr>
        <w:t>IČO 479 22 770,</w:t>
      </w:r>
    </w:p>
    <w:p w14:paraId="0DBAB2E3" w14:textId="77777777" w:rsidR="00025805" w:rsidRPr="00793106" w:rsidRDefault="00025805" w:rsidP="00025805">
      <w:pPr>
        <w:jc w:val="center"/>
        <w:rPr>
          <w:rFonts w:cs="Arial"/>
          <w:b/>
          <w:sz w:val="28"/>
        </w:rPr>
      </w:pPr>
      <w:r w:rsidRPr="00793106">
        <w:rPr>
          <w:rFonts w:cs="Arial"/>
          <w:b/>
          <w:sz w:val="28"/>
        </w:rPr>
        <w:t>vydané zřizovatelem statutárním městem Prostějovem</w:t>
      </w:r>
    </w:p>
    <w:p w14:paraId="4E6D65D6" w14:textId="26A5232E" w:rsidR="00025805" w:rsidRPr="00793106" w:rsidRDefault="00025805" w:rsidP="00025805">
      <w:pPr>
        <w:jc w:val="center"/>
        <w:rPr>
          <w:rFonts w:cs="Arial"/>
          <w:b/>
          <w:sz w:val="28"/>
        </w:rPr>
      </w:pPr>
      <w:r w:rsidRPr="00793106">
        <w:rPr>
          <w:rFonts w:cs="Arial"/>
          <w:b/>
          <w:sz w:val="28"/>
        </w:rPr>
        <w:t>dne 3</w:t>
      </w:r>
      <w:r w:rsidR="00C461D0">
        <w:rPr>
          <w:rFonts w:cs="Arial"/>
          <w:b/>
          <w:sz w:val="28"/>
        </w:rPr>
        <w:t>0</w:t>
      </w:r>
      <w:r w:rsidRPr="00793106">
        <w:rPr>
          <w:rFonts w:cs="Arial"/>
          <w:b/>
          <w:sz w:val="28"/>
        </w:rPr>
        <w:t xml:space="preserve">. </w:t>
      </w:r>
      <w:r w:rsidR="00C461D0">
        <w:rPr>
          <w:rFonts w:cs="Arial"/>
          <w:b/>
          <w:sz w:val="28"/>
        </w:rPr>
        <w:t>9</w:t>
      </w:r>
      <w:r w:rsidRPr="00793106">
        <w:rPr>
          <w:rFonts w:cs="Arial"/>
          <w:b/>
          <w:sz w:val="28"/>
        </w:rPr>
        <w:t>. 20</w:t>
      </w:r>
      <w:r w:rsidR="00C461D0">
        <w:rPr>
          <w:rFonts w:cs="Arial"/>
          <w:b/>
          <w:sz w:val="28"/>
        </w:rPr>
        <w:t>08</w:t>
      </w:r>
    </w:p>
    <w:p w14:paraId="55E8A57F" w14:textId="77777777" w:rsidR="00025805" w:rsidRPr="00793106" w:rsidRDefault="00025805" w:rsidP="00025805">
      <w:pPr>
        <w:rPr>
          <w:rFonts w:cs="Arial"/>
        </w:rPr>
      </w:pPr>
    </w:p>
    <w:p w14:paraId="5921E269" w14:textId="77777777" w:rsidR="00025805" w:rsidRPr="00793106" w:rsidRDefault="00025805" w:rsidP="00025805">
      <w:pPr>
        <w:widowControl w:val="0"/>
        <w:jc w:val="center"/>
        <w:rPr>
          <w:rFonts w:cs="Arial"/>
        </w:rPr>
      </w:pPr>
    </w:p>
    <w:p w14:paraId="03F7B7DB" w14:textId="3E38B135" w:rsidR="00025805" w:rsidRPr="00793106" w:rsidRDefault="00025805" w:rsidP="00025805">
      <w:pPr>
        <w:widowControl w:val="0"/>
        <w:jc w:val="both"/>
        <w:rPr>
          <w:rFonts w:cs="Arial"/>
        </w:rPr>
      </w:pPr>
      <w:r w:rsidRPr="00793106">
        <w:rPr>
          <w:rFonts w:cs="Arial"/>
        </w:rPr>
        <w:t xml:space="preserve">Statutární město Prostějov v souladu s § 84 odst. 2 písm. d) zákona č. 128/2000 Sb., o obcích (obecní zřízení), ve znění pozdějších předpisů a § 27 odst. 2 zákona č. 250/2000 Sb., o rozpočtových pravidlech územních rozpočtů, ve znění pozdějších předpisů vydává v návaznosti na zákon </w:t>
      </w:r>
      <w:r w:rsidR="00D03F18">
        <w:rPr>
          <w:rFonts w:cs="Arial"/>
        </w:rPr>
        <w:br/>
      </w:r>
      <w:r w:rsidRPr="00793106">
        <w:rPr>
          <w:rFonts w:cs="Arial"/>
        </w:rPr>
        <w:t xml:space="preserve">č. 561/2004 Sb., o předškolním, základním, středním, vyšším odborném a jiném vzdělávání (školský zákon), ve znění pozdějších předpisů, tento Dodatek č. </w:t>
      </w:r>
      <w:r>
        <w:rPr>
          <w:rFonts w:cs="Arial"/>
        </w:rPr>
        <w:t>6</w:t>
      </w:r>
      <w:r w:rsidRPr="00793106">
        <w:rPr>
          <w:rFonts w:cs="Arial"/>
        </w:rPr>
        <w:t xml:space="preserve">, kterým se mění a doplňuje Zřizovací listina příspěvkové organizace </w:t>
      </w:r>
      <w:r w:rsidRPr="00793106">
        <w:rPr>
          <w:rFonts w:cs="Arial"/>
          <w:b/>
        </w:rPr>
        <w:t xml:space="preserve">Základní škola a mateřská škola Jana Železného Prostějov </w:t>
      </w:r>
      <w:r w:rsidRPr="00793106">
        <w:rPr>
          <w:rFonts w:cs="Arial"/>
        </w:rPr>
        <w:t>takto:</w:t>
      </w:r>
    </w:p>
    <w:p w14:paraId="5154FAA4" w14:textId="77777777" w:rsidR="00025805" w:rsidRPr="00793106" w:rsidRDefault="00025805" w:rsidP="00025805">
      <w:pPr>
        <w:widowControl w:val="0"/>
        <w:jc w:val="both"/>
        <w:rPr>
          <w:rFonts w:cs="Arial"/>
        </w:rPr>
      </w:pPr>
    </w:p>
    <w:p w14:paraId="44203441" w14:textId="77777777" w:rsidR="00025805" w:rsidRPr="00793106" w:rsidRDefault="00025805" w:rsidP="00025805">
      <w:pPr>
        <w:widowControl w:val="0"/>
        <w:jc w:val="both"/>
        <w:rPr>
          <w:rFonts w:cs="Arial"/>
        </w:rPr>
      </w:pPr>
    </w:p>
    <w:p w14:paraId="228170D1" w14:textId="77777777" w:rsidR="00025805" w:rsidRPr="00793106" w:rsidRDefault="00025805" w:rsidP="00025805">
      <w:pPr>
        <w:widowControl w:val="0"/>
        <w:jc w:val="center"/>
        <w:rPr>
          <w:rFonts w:cs="Arial"/>
          <w:b/>
          <w:sz w:val="28"/>
          <w:szCs w:val="28"/>
        </w:rPr>
      </w:pPr>
      <w:r w:rsidRPr="00793106">
        <w:rPr>
          <w:rFonts w:cs="Arial"/>
          <w:b/>
          <w:sz w:val="28"/>
          <w:szCs w:val="28"/>
        </w:rPr>
        <w:t>I.</w:t>
      </w:r>
    </w:p>
    <w:p w14:paraId="5AD1B52D" w14:textId="77777777" w:rsidR="00025805" w:rsidRPr="00793106" w:rsidRDefault="00025805" w:rsidP="00025805">
      <w:pPr>
        <w:widowControl w:val="0"/>
        <w:jc w:val="center"/>
        <w:rPr>
          <w:rFonts w:cs="Arial"/>
          <w:b/>
        </w:rPr>
      </w:pPr>
      <w:r w:rsidRPr="00793106">
        <w:rPr>
          <w:rFonts w:cs="Arial"/>
          <w:b/>
        </w:rPr>
        <w:t xml:space="preserve">Změna Zřizovací listiny příspěvkové organizace Základní škola a mateřská škola Jana Železného Prostějov </w:t>
      </w:r>
    </w:p>
    <w:p w14:paraId="3A20627A" w14:textId="77777777" w:rsidR="00025805" w:rsidRPr="00793106" w:rsidRDefault="00025805" w:rsidP="00025805">
      <w:pPr>
        <w:widowControl w:val="0"/>
        <w:jc w:val="center"/>
        <w:rPr>
          <w:rFonts w:cs="Arial"/>
          <w:sz w:val="28"/>
        </w:rPr>
      </w:pPr>
    </w:p>
    <w:p w14:paraId="076EC814" w14:textId="77777777" w:rsidR="00025805" w:rsidRPr="00793106" w:rsidRDefault="00025805" w:rsidP="00025805">
      <w:pPr>
        <w:widowControl w:val="0"/>
        <w:jc w:val="center"/>
        <w:rPr>
          <w:rFonts w:cs="Arial"/>
          <w:b/>
        </w:rPr>
      </w:pPr>
    </w:p>
    <w:p w14:paraId="3FFE4E01" w14:textId="77777777" w:rsidR="00025805" w:rsidRPr="00E355B1" w:rsidRDefault="00025805" w:rsidP="00025805">
      <w:pPr>
        <w:spacing w:after="200"/>
        <w:jc w:val="center"/>
        <w:rPr>
          <w:rFonts w:cs="Arial"/>
          <w:b/>
        </w:rPr>
      </w:pPr>
      <w:r w:rsidRPr="00E355B1">
        <w:rPr>
          <w:rFonts w:cs="Arial"/>
          <w:b/>
        </w:rPr>
        <w:t>Článek VII.</w:t>
      </w:r>
    </w:p>
    <w:p w14:paraId="1A0352AF" w14:textId="77777777" w:rsidR="00025805" w:rsidRPr="00E355B1" w:rsidRDefault="00025805" w:rsidP="00025805">
      <w:pPr>
        <w:spacing w:after="200"/>
        <w:jc w:val="center"/>
        <w:rPr>
          <w:rFonts w:cs="Arial"/>
          <w:b/>
        </w:rPr>
      </w:pPr>
      <w:r w:rsidRPr="00E355B1">
        <w:rPr>
          <w:rFonts w:cs="Arial"/>
          <w:b/>
        </w:rPr>
        <w:t>Okruhy doplňkové činnosti</w:t>
      </w:r>
    </w:p>
    <w:p w14:paraId="0C87C0A5" w14:textId="77777777" w:rsidR="00025805" w:rsidRPr="00E355B1" w:rsidRDefault="00025805" w:rsidP="00025805">
      <w:pPr>
        <w:spacing w:after="200"/>
        <w:rPr>
          <w:rFonts w:cs="Arial"/>
          <w:b/>
        </w:rPr>
      </w:pPr>
    </w:p>
    <w:p w14:paraId="4EF62ED7" w14:textId="77777777" w:rsidR="00025805" w:rsidRPr="00E355B1" w:rsidRDefault="00025805" w:rsidP="00025805">
      <w:pPr>
        <w:spacing w:after="200"/>
        <w:rPr>
          <w:rFonts w:cs="Arial"/>
          <w:b/>
        </w:rPr>
      </w:pPr>
      <w:r w:rsidRPr="00E355B1">
        <w:rPr>
          <w:rFonts w:cs="Arial"/>
          <w:b/>
        </w:rPr>
        <w:t xml:space="preserve">- v odstavci 1 se za písmeno </w:t>
      </w:r>
      <w:r>
        <w:rPr>
          <w:rFonts w:cs="Arial"/>
          <w:b/>
        </w:rPr>
        <w:t>h</w:t>
      </w:r>
      <w:r w:rsidRPr="00E355B1">
        <w:rPr>
          <w:rFonts w:cs="Arial"/>
          <w:b/>
        </w:rPr>
        <w:t xml:space="preserve">) nově vkládá písmeno </w:t>
      </w:r>
      <w:r>
        <w:rPr>
          <w:rFonts w:cs="Arial"/>
          <w:b/>
        </w:rPr>
        <w:t>ch</w:t>
      </w:r>
      <w:r w:rsidRPr="00E355B1">
        <w:rPr>
          <w:rFonts w:cs="Arial"/>
          <w:b/>
        </w:rPr>
        <w:t>), které zní:</w:t>
      </w:r>
    </w:p>
    <w:p w14:paraId="556FD116" w14:textId="4974DEF9" w:rsidR="00025805" w:rsidRDefault="00025805" w:rsidP="00025805">
      <w:pPr>
        <w:spacing w:after="200"/>
        <w:rPr>
          <w:rFonts w:cs="Arial"/>
        </w:rPr>
      </w:pPr>
      <w:r>
        <w:rPr>
          <w:rFonts w:cs="Arial"/>
        </w:rPr>
        <w:t>ch</w:t>
      </w:r>
      <w:r w:rsidRPr="00E355B1">
        <w:rPr>
          <w:rFonts w:cs="Arial"/>
        </w:rPr>
        <w:t>) výrob</w:t>
      </w:r>
      <w:r w:rsidR="00D03F18">
        <w:rPr>
          <w:rFonts w:cs="Arial"/>
        </w:rPr>
        <w:t>u</w:t>
      </w:r>
      <w:r w:rsidRPr="00E355B1">
        <w:rPr>
          <w:rFonts w:cs="Arial"/>
        </w:rPr>
        <w:t xml:space="preserve"> elektrické energie z fotovoltaické elektrárny.</w:t>
      </w:r>
    </w:p>
    <w:p w14:paraId="3DB510CF" w14:textId="77777777" w:rsidR="00025805" w:rsidRPr="00793106" w:rsidRDefault="00025805" w:rsidP="00025805">
      <w:pPr>
        <w:widowControl w:val="0"/>
        <w:jc w:val="both"/>
        <w:rPr>
          <w:rFonts w:cs="Arial"/>
          <w:b/>
        </w:rPr>
      </w:pPr>
    </w:p>
    <w:p w14:paraId="6652AA8A" w14:textId="77777777" w:rsidR="00025805" w:rsidRPr="00793106" w:rsidRDefault="00025805" w:rsidP="00025805">
      <w:pPr>
        <w:widowControl w:val="0"/>
        <w:jc w:val="both"/>
        <w:rPr>
          <w:rFonts w:cs="Arial"/>
          <w:b/>
        </w:rPr>
      </w:pPr>
    </w:p>
    <w:p w14:paraId="0C656C11" w14:textId="77777777" w:rsidR="00025805" w:rsidRPr="00793106" w:rsidRDefault="00025805" w:rsidP="00025805">
      <w:pPr>
        <w:widowControl w:val="0"/>
        <w:jc w:val="center"/>
        <w:rPr>
          <w:rFonts w:cs="Arial"/>
          <w:b/>
        </w:rPr>
      </w:pPr>
      <w:r w:rsidRPr="00793106">
        <w:rPr>
          <w:rFonts w:cs="Arial"/>
          <w:b/>
        </w:rPr>
        <w:t>II.</w:t>
      </w:r>
    </w:p>
    <w:p w14:paraId="29EF8C4A" w14:textId="77777777" w:rsidR="00025805" w:rsidRPr="00793106" w:rsidRDefault="00025805" w:rsidP="00025805">
      <w:pPr>
        <w:widowControl w:val="0"/>
        <w:jc w:val="center"/>
        <w:rPr>
          <w:rFonts w:cs="Arial"/>
          <w:b/>
        </w:rPr>
      </w:pPr>
      <w:r w:rsidRPr="00793106">
        <w:rPr>
          <w:rFonts w:cs="Arial"/>
          <w:b/>
        </w:rPr>
        <w:t>Závěrečná ustanovení</w:t>
      </w:r>
    </w:p>
    <w:p w14:paraId="65E5AAA1" w14:textId="77777777" w:rsidR="00025805" w:rsidRPr="00793106" w:rsidRDefault="00025805" w:rsidP="00025805">
      <w:pPr>
        <w:widowControl w:val="0"/>
        <w:jc w:val="center"/>
        <w:rPr>
          <w:rFonts w:cs="Arial"/>
        </w:rPr>
      </w:pPr>
    </w:p>
    <w:p w14:paraId="36CFC1B9" w14:textId="68B2AFEE" w:rsidR="00025805" w:rsidRPr="00D03F18" w:rsidRDefault="00025805" w:rsidP="00025805">
      <w:pPr>
        <w:pStyle w:val="Zkladntextodsazen"/>
        <w:widowControl w:val="0"/>
        <w:numPr>
          <w:ilvl w:val="0"/>
          <w:numId w:val="20"/>
        </w:numPr>
        <w:spacing w:after="0"/>
        <w:jc w:val="both"/>
      </w:pPr>
      <w:r w:rsidRPr="00D03F18">
        <w:t xml:space="preserve">Tento Dodatek č. 6 schválilo Zastupitelstvo města Prostějova na svém zasedání konaném dne </w:t>
      </w:r>
      <w:r w:rsidR="00D03F18">
        <w:br/>
      </w:r>
      <w:r w:rsidRPr="00D03F18">
        <w:t xml:space="preserve">5. 9. 2023 usnesením č. </w:t>
      </w:r>
      <w:proofErr w:type="spellStart"/>
      <w:r w:rsidRPr="00D03F18">
        <w:t>xxxxxxxxxxxxx</w:t>
      </w:r>
      <w:proofErr w:type="spellEnd"/>
      <w:r w:rsidRPr="00D03F18">
        <w:t xml:space="preserve"> s účinností od 1. 10. 2023.</w:t>
      </w:r>
    </w:p>
    <w:p w14:paraId="5B47AAE0" w14:textId="77777777" w:rsidR="00025805" w:rsidRPr="00D03F18" w:rsidRDefault="00025805" w:rsidP="00025805">
      <w:pPr>
        <w:pStyle w:val="Zkladntextodsazen"/>
        <w:jc w:val="both"/>
      </w:pPr>
    </w:p>
    <w:p w14:paraId="677336F4" w14:textId="05E22CA6" w:rsidR="00025805" w:rsidRPr="00D03F18" w:rsidRDefault="00025805" w:rsidP="00025805">
      <w:pPr>
        <w:pStyle w:val="Zkladntextodsazen"/>
        <w:widowControl w:val="0"/>
        <w:numPr>
          <w:ilvl w:val="0"/>
          <w:numId w:val="20"/>
        </w:numPr>
        <w:spacing w:after="0"/>
        <w:jc w:val="both"/>
      </w:pPr>
      <w:r w:rsidRPr="00D03F18">
        <w:lastRenderedPageBreak/>
        <w:t xml:space="preserve">Dodatek č. 6 je nedílnou součástí Zřizovací listiny příspěvkové organizace Základní škola </w:t>
      </w:r>
      <w:r w:rsidR="00D03F18">
        <w:br/>
      </w:r>
      <w:r w:rsidRPr="00D03F18">
        <w:t xml:space="preserve">a mateřská škola Jana Železného Prostějov ze dne 31. 12. 2013 schválené Zastupitelstvem města Prostějova na svém zasedání konaném dne 17. 12. 2013 usnesením č. 13239 ve znění Dodatku č. 1 schváleného Zastupitelstvem města Prostějova na svém zasedání konaném dne 15. 12. 2014 usnesením č. 14307, Dodatku č. 2 schváleného Zastupitelstvem města Prostějova na svém zasedání konaném dne 8. 6. 2015 usnesením č. 15184, Dodatku č. 3 schváleného Zastupitelstvem města Prostějova na svém zasedání konaném dne 30. 10. 2017 usnesením </w:t>
      </w:r>
      <w:r w:rsidR="00D03F18">
        <w:br/>
      </w:r>
      <w:r w:rsidRPr="00D03F18">
        <w:t xml:space="preserve">č. 17233, Dodatku č. 4 schváleného Zastupitelstvem města Prostějova za zasedání konaném dne 8. 9. 2020 usnesením č. 1136 a Dodatku č. 5 schváleného Zastupitelstvem města Prostějova </w:t>
      </w:r>
      <w:r w:rsidR="00D03F18">
        <w:br/>
        <w:t>n</w:t>
      </w:r>
      <w:r w:rsidRPr="00D03F18">
        <w:t>a zasedání konaném dne 15. 6. 2021 usnesením č. 11122.</w:t>
      </w:r>
    </w:p>
    <w:p w14:paraId="4A1017D7" w14:textId="77777777" w:rsidR="00025805" w:rsidRPr="00D03F18" w:rsidRDefault="00025805" w:rsidP="00025805">
      <w:pPr>
        <w:pStyle w:val="Zkladntextodsazen"/>
        <w:ind w:left="0"/>
        <w:jc w:val="both"/>
      </w:pPr>
    </w:p>
    <w:p w14:paraId="666F6DD7" w14:textId="77777777" w:rsidR="00025805" w:rsidRPr="00D03F18" w:rsidRDefault="00025805" w:rsidP="00025805">
      <w:pPr>
        <w:pStyle w:val="Zkladntextodsazen"/>
        <w:widowControl w:val="0"/>
        <w:numPr>
          <w:ilvl w:val="0"/>
          <w:numId w:val="20"/>
        </w:numPr>
        <w:spacing w:after="0"/>
        <w:jc w:val="both"/>
      </w:pPr>
      <w:r w:rsidRPr="00D03F18">
        <w:t>Ostatní ustanovení zřizovací listiny zůstávají beze změn.</w:t>
      </w:r>
    </w:p>
    <w:p w14:paraId="5BD5D008" w14:textId="77777777" w:rsidR="00025805" w:rsidRPr="00D03F18" w:rsidRDefault="00025805" w:rsidP="00025805">
      <w:pPr>
        <w:pStyle w:val="Zkladntextodsazen"/>
        <w:ind w:left="360"/>
        <w:jc w:val="both"/>
      </w:pPr>
    </w:p>
    <w:p w14:paraId="349AB792" w14:textId="77777777" w:rsidR="00025805" w:rsidRPr="00D03F18" w:rsidRDefault="00025805" w:rsidP="00025805">
      <w:pPr>
        <w:pStyle w:val="Zkladntextodsazen"/>
        <w:widowControl w:val="0"/>
        <w:numPr>
          <w:ilvl w:val="0"/>
          <w:numId w:val="20"/>
        </w:numPr>
        <w:spacing w:after="0"/>
        <w:jc w:val="both"/>
      </w:pPr>
      <w:r w:rsidRPr="00D03F18">
        <w:t>Tento Dodatek č. 6 je vyhotoven ve čtyřech vyhotoveních, z nichž každé má platnost originálu.</w:t>
      </w:r>
    </w:p>
    <w:p w14:paraId="2E812EC3" w14:textId="77777777" w:rsidR="00025805" w:rsidRPr="00D03F18" w:rsidRDefault="00025805" w:rsidP="00025805">
      <w:pPr>
        <w:pStyle w:val="Zkladntextodsazen"/>
        <w:jc w:val="both"/>
      </w:pPr>
      <w:r w:rsidRPr="00D03F18">
        <w:t xml:space="preserve"> </w:t>
      </w:r>
    </w:p>
    <w:p w14:paraId="2CEBB6B3" w14:textId="77777777" w:rsidR="00025805" w:rsidRPr="00D03F18" w:rsidRDefault="00025805" w:rsidP="00025805"/>
    <w:p w14:paraId="69CCABEB" w14:textId="77777777" w:rsidR="00025805" w:rsidRPr="00793106" w:rsidRDefault="00025805" w:rsidP="00025805">
      <w:pPr>
        <w:widowControl w:val="0"/>
        <w:shd w:val="clear" w:color="auto" w:fill="FFFFFF"/>
        <w:rPr>
          <w:rFonts w:cs="Arial"/>
        </w:rPr>
      </w:pPr>
    </w:p>
    <w:p w14:paraId="6BEC4DBB" w14:textId="77777777" w:rsidR="00025805" w:rsidRPr="00793106" w:rsidRDefault="00025805" w:rsidP="00025805">
      <w:pPr>
        <w:widowControl w:val="0"/>
        <w:shd w:val="clear" w:color="auto" w:fill="FFFFFF"/>
        <w:rPr>
          <w:rFonts w:cs="Arial"/>
        </w:rPr>
      </w:pPr>
      <w:r w:rsidRPr="00793106">
        <w:rPr>
          <w:rFonts w:cs="Arial"/>
        </w:rPr>
        <w:t xml:space="preserve">Prostějov </w:t>
      </w:r>
      <w:r>
        <w:rPr>
          <w:rFonts w:cs="Arial"/>
        </w:rPr>
        <w:t>18. 9. 2023</w:t>
      </w:r>
    </w:p>
    <w:p w14:paraId="636EE655" w14:textId="77777777" w:rsidR="00025805" w:rsidRPr="00793106" w:rsidRDefault="00025805" w:rsidP="00025805">
      <w:pPr>
        <w:widowControl w:val="0"/>
        <w:rPr>
          <w:rFonts w:cs="Arial"/>
        </w:rPr>
      </w:pPr>
    </w:p>
    <w:p w14:paraId="30873E32" w14:textId="77777777" w:rsidR="00025805" w:rsidRPr="00793106" w:rsidRDefault="00025805" w:rsidP="00025805">
      <w:pPr>
        <w:widowControl w:val="0"/>
        <w:rPr>
          <w:rFonts w:cs="Arial"/>
        </w:rPr>
      </w:pPr>
    </w:p>
    <w:p w14:paraId="4F69CC8B" w14:textId="77777777" w:rsidR="00025805" w:rsidRPr="00793106" w:rsidRDefault="00025805" w:rsidP="00025805">
      <w:pPr>
        <w:widowControl w:val="0"/>
        <w:rPr>
          <w:rFonts w:cs="Arial"/>
        </w:rPr>
      </w:pPr>
    </w:p>
    <w:p w14:paraId="28D8DC2B" w14:textId="77777777" w:rsidR="00025805" w:rsidRPr="00793106" w:rsidRDefault="00025805" w:rsidP="00025805">
      <w:pPr>
        <w:widowControl w:val="0"/>
        <w:rPr>
          <w:rFonts w:cs="Arial"/>
        </w:rPr>
      </w:pPr>
    </w:p>
    <w:p w14:paraId="22833823" w14:textId="77777777" w:rsidR="00025805" w:rsidRPr="00793106" w:rsidRDefault="00025805" w:rsidP="00025805">
      <w:pPr>
        <w:widowControl w:val="0"/>
        <w:rPr>
          <w:rFonts w:cs="Arial"/>
        </w:rPr>
      </w:pPr>
    </w:p>
    <w:p w14:paraId="1F0D5A61" w14:textId="77777777" w:rsidR="00025805" w:rsidRPr="00793106" w:rsidRDefault="00025805" w:rsidP="00025805">
      <w:pPr>
        <w:widowControl w:val="0"/>
        <w:rPr>
          <w:rFonts w:cs="Arial"/>
          <w:b/>
        </w:rPr>
      </w:pPr>
    </w:p>
    <w:p w14:paraId="5E50EF89" w14:textId="77777777" w:rsidR="00025805" w:rsidRPr="00793106" w:rsidRDefault="00025805" w:rsidP="00025805">
      <w:pPr>
        <w:widowControl w:val="0"/>
        <w:rPr>
          <w:rFonts w:cs="Arial"/>
          <w:i/>
        </w:rPr>
      </w:pPr>
      <w:r w:rsidRPr="00793106">
        <w:rPr>
          <w:rFonts w:cs="Arial"/>
          <w:i/>
        </w:rPr>
        <w:t>„otisk úředního razítka“</w:t>
      </w:r>
    </w:p>
    <w:p w14:paraId="620252BA" w14:textId="77777777" w:rsidR="00025805" w:rsidRPr="00793106" w:rsidRDefault="00025805" w:rsidP="00025805">
      <w:pPr>
        <w:widowControl w:val="0"/>
        <w:rPr>
          <w:rFonts w:cs="Arial"/>
          <w:b/>
          <w:i/>
        </w:rPr>
      </w:pPr>
    </w:p>
    <w:p w14:paraId="0E2CA25C" w14:textId="77777777" w:rsidR="00025805" w:rsidRPr="00793106" w:rsidRDefault="00025805" w:rsidP="00025805">
      <w:pPr>
        <w:widowControl w:val="0"/>
        <w:rPr>
          <w:rFonts w:cs="Arial"/>
          <w:b/>
        </w:rPr>
      </w:pPr>
    </w:p>
    <w:p w14:paraId="615D4F67" w14:textId="77777777" w:rsidR="00025805" w:rsidRPr="005D4DD2" w:rsidRDefault="00025805" w:rsidP="00025805">
      <w:pPr>
        <w:widowControl w:val="0"/>
        <w:rPr>
          <w:rFonts w:cs="Arial"/>
        </w:rPr>
      </w:pPr>
      <w:r w:rsidRPr="005D4DD2">
        <w:rPr>
          <w:rFonts w:cs="Arial"/>
        </w:rPr>
        <w:t>Mgr. František Jura v. r.</w:t>
      </w:r>
    </w:p>
    <w:p w14:paraId="53BC1429" w14:textId="77777777" w:rsidR="00025805" w:rsidRPr="00793106" w:rsidRDefault="00025805" w:rsidP="00025805">
      <w:pPr>
        <w:widowControl w:val="0"/>
        <w:rPr>
          <w:rFonts w:cs="Arial"/>
          <w:b/>
        </w:rPr>
      </w:pPr>
      <w:r w:rsidRPr="005D4DD2">
        <w:rPr>
          <w:rFonts w:cs="Arial"/>
        </w:rPr>
        <w:t>primátor města Prostějova</w:t>
      </w:r>
    </w:p>
    <w:p w14:paraId="715E3864" w14:textId="77777777" w:rsidR="00025805" w:rsidRPr="00793106" w:rsidRDefault="00025805" w:rsidP="00025805">
      <w:pPr>
        <w:widowControl w:val="0"/>
        <w:rPr>
          <w:rFonts w:cs="Arial"/>
        </w:rPr>
      </w:pPr>
    </w:p>
    <w:p w14:paraId="46A649D1" w14:textId="77777777" w:rsidR="00025805" w:rsidRPr="00793106" w:rsidRDefault="00025805" w:rsidP="00025805">
      <w:pPr>
        <w:widowControl w:val="0"/>
        <w:rPr>
          <w:rFonts w:cs="Arial"/>
        </w:rPr>
      </w:pPr>
    </w:p>
    <w:p w14:paraId="746AA992" w14:textId="77777777" w:rsidR="00025805" w:rsidRPr="00121139" w:rsidRDefault="00025805" w:rsidP="00025805"/>
    <w:p w14:paraId="3AF82D4A" w14:textId="77777777" w:rsidR="00025805" w:rsidRPr="00121139" w:rsidRDefault="00025805" w:rsidP="00025805">
      <w:pPr>
        <w:pStyle w:val="PVNormal"/>
        <w:rPr>
          <w:rFonts w:ascii="Times New Roman" w:hAnsi="Times New Roman"/>
        </w:rPr>
      </w:pPr>
    </w:p>
    <w:p w14:paraId="5DEE5569" w14:textId="77777777" w:rsidR="00A45E0B" w:rsidRDefault="00A45E0B" w:rsidP="008604AF">
      <w:pPr>
        <w:widowControl w:val="0"/>
      </w:pPr>
    </w:p>
    <w:p w14:paraId="1B4F7BB5" w14:textId="77777777" w:rsidR="00E62C49" w:rsidRDefault="00E62C49" w:rsidP="00E62C49">
      <w:pPr>
        <w:widowControl w:val="0"/>
      </w:pPr>
    </w:p>
    <w:p w14:paraId="53498B12" w14:textId="77777777" w:rsidR="00E62C49" w:rsidRDefault="00E62C49" w:rsidP="00E62C49">
      <w:pPr>
        <w:widowControl w:val="0"/>
      </w:pPr>
    </w:p>
    <w:p w14:paraId="476913D8" w14:textId="77777777" w:rsidR="00A45E0B" w:rsidRDefault="00A45E0B" w:rsidP="00E62C49">
      <w:pPr>
        <w:widowControl w:val="0"/>
      </w:pPr>
    </w:p>
    <w:p w14:paraId="252B2B4C" w14:textId="77777777" w:rsidR="00A45E0B" w:rsidRDefault="00A45E0B" w:rsidP="00E62C49">
      <w:pPr>
        <w:widowControl w:val="0"/>
      </w:pPr>
    </w:p>
    <w:p w14:paraId="0428D6AF" w14:textId="77777777" w:rsidR="00A45E0B" w:rsidRDefault="00A45E0B" w:rsidP="00E62C49">
      <w:pPr>
        <w:widowControl w:val="0"/>
      </w:pPr>
    </w:p>
    <w:p w14:paraId="2DC0A369" w14:textId="77777777" w:rsidR="00A45E0B" w:rsidRDefault="00A45E0B" w:rsidP="00E62C49">
      <w:pPr>
        <w:widowControl w:val="0"/>
      </w:pPr>
    </w:p>
    <w:p w14:paraId="5249B096" w14:textId="77777777" w:rsidR="00A45E0B" w:rsidRDefault="00A45E0B" w:rsidP="00E62C49">
      <w:pPr>
        <w:widowControl w:val="0"/>
      </w:pPr>
    </w:p>
    <w:p w14:paraId="7008423B" w14:textId="77777777" w:rsidR="00A45E0B" w:rsidRDefault="00A45E0B" w:rsidP="00E62C49">
      <w:pPr>
        <w:widowControl w:val="0"/>
      </w:pPr>
    </w:p>
    <w:p w14:paraId="7B7C5FD2" w14:textId="77777777" w:rsidR="00A45E0B" w:rsidRDefault="00A45E0B" w:rsidP="00E62C49">
      <w:pPr>
        <w:widowControl w:val="0"/>
      </w:pPr>
    </w:p>
    <w:p w14:paraId="7849621C" w14:textId="77777777" w:rsidR="00D03F18" w:rsidRDefault="00D03F18" w:rsidP="00E62C49">
      <w:pPr>
        <w:widowControl w:val="0"/>
      </w:pPr>
    </w:p>
    <w:p w14:paraId="3A87B301" w14:textId="77777777" w:rsidR="00D03F18" w:rsidRDefault="00D03F18" w:rsidP="00E62C49">
      <w:pPr>
        <w:widowControl w:val="0"/>
      </w:pPr>
    </w:p>
    <w:p w14:paraId="0DAB45A0" w14:textId="77777777" w:rsidR="00D03F18" w:rsidRDefault="00D03F18" w:rsidP="00E62C49">
      <w:pPr>
        <w:widowControl w:val="0"/>
      </w:pPr>
    </w:p>
    <w:p w14:paraId="13B9C9AA" w14:textId="77777777" w:rsidR="00D03F18" w:rsidRDefault="00D03F18" w:rsidP="00E62C49">
      <w:pPr>
        <w:widowControl w:val="0"/>
      </w:pPr>
    </w:p>
    <w:p w14:paraId="400877EB" w14:textId="77777777" w:rsidR="00D03F18" w:rsidRDefault="00D03F18" w:rsidP="00E62C49">
      <w:pPr>
        <w:widowControl w:val="0"/>
      </w:pPr>
    </w:p>
    <w:p w14:paraId="6D74F352" w14:textId="77777777" w:rsidR="00A45E0B" w:rsidRDefault="00A45E0B" w:rsidP="00E62C49">
      <w:pPr>
        <w:widowControl w:val="0"/>
      </w:pPr>
    </w:p>
    <w:p w14:paraId="3AA790B1" w14:textId="77777777" w:rsidR="00025805" w:rsidRDefault="008604AF" w:rsidP="00025805">
      <w:r w:rsidRPr="00793106">
        <w:rPr>
          <w:rFonts w:ascii="Arial" w:hAnsi="Arial" w:cs="Arial"/>
        </w:rPr>
        <w:lastRenderedPageBreak/>
        <w:t xml:space="preserve">Příloha č. </w:t>
      </w:r>
      <w:r>
        <w:rPr>
          <w:rFonts w:ascii="Arial" w:hAnsi="Arial" w:cs="Arial"/>
        </w:rPr>
        <w:t>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025805" w14:paraId="4600D2CB" w14:textId="77777777" w:rsidTr="00732A29">
        <w:tc>
          <w:tcPr>
            <w:tcW w:w="5740" w:type="dxa"/>
          </w:tcPr>
          <w:p w14:paraId="4966B28A" w14:textId="1FED40AC" w:rsidR="00025805" w:rsidRPr="00121139" w:rsidRDefault="00025805" w:rsidP="00732A29">
            <w:pPr>
              <w:pStyle w:val="PVSSL"/>
              <w:rPr>
                <w:rFonts w:ascii="Times New Roman" w:hAnsi="Times New Roman" w:cs="Times New Roman"/>
                <w:sz w:val="52"/>
                <w:szCs w:val="52"/>
              </w:rPr>
            </w:pPr>
          </w:p>
          <w:p w14:paraId="03DC229E" w14:textId="77777777" w:rsidR="00025805" w:rsidRPr="00121139" w:rsidRDefault="00025805" w:rsidP="00732A29">
            <w:pPr>
              <w:pStyle w:val="PVSS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14:paraId="2F28A9A4" w14:textId="77777777" w:rsidR="00025805" w:rsidRPr="00121139" w:rsidRDefault="00025805" w:rsidP="00732A29">
            <w:pPr>
              <w:pStyle w:val="PVSS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07D357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  <w:sz w:val="36"/>
        </w:rPr>
        <w:t>S T A T U T Á R N Í   M Ě S T O   P R O S T Ě J O V</w:t>
      </w:r>
    </w:p>
    <w:p w14:paraId="5B4380B4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  <w:sz w:val="32"/>
        </w:rPr>
        <w:t>Z a s t u p i t e l s t v o   m ě s t a   P r o s t ě j o v a</w:t>
      </w:r>
    </w:p>
    <w:p w14:paraId="47AD59E6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  <w:sz w:val="32"/>
        </w:rPr>
        <w:t>-------------------------------------------------------------------------------------</w:t>
      </w:r>
    </w:p>
    <w:p w14:paraId="605EA498" w14:textId="77777777" w:rsidR="00025805" w:rsidRDefault="00025805" w:rsidP="00025805">
      <w:pPr>
        <w:widowControl w:val="0"/>
        <w:jc w:val="center"/>
        <w:rPr>
          <w:b/>
        </w:rPr>
      </w:pPr>
    </w:p>
    <w:p w14:paraId="29DD4578" w14:textId="77777777" w:rsidR="00025805" w:rsidRDefault="00025805" w:rsidP="00025805">
      <w:pPr>
        <w:widowControl w:val="0"/>
        <w:jc w:val="center"/>
        <w:rPr>
          <w:b/>
        </w:rPr>
      </w:pPr>
    </w:p>
    <w:p w14:paraId="28BED5CD" w14:textId="77777777" w:rsidR="00025805" w:rsidRDefault="00025805" w:rsidP="0002580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Zřizovací listina</w:t>
      </w:r>
    </w:p>
    <w:p w14:paraId="3C1CDEB5" w14:textId="77777777" w:rsidR="00025805" w:rsidRDefault="00025805" w:rsidP="0002580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příspěvkové organizace statutárního města Prostějova</w:t>
      </w:r>
    </w:p>
    <w:p w14:paraId="3A98994D" w14:textId="77777777" w:rsidR="00025805" w:rsidRDefault="00025805" w:rsidP="00025805">
      <w:pPr>
        <w:widowControl w:val="0"/>
        <w:jc w:val="center"/>
        <w:rPr>
          <w:b/>
          <w:sz w:val="28"/>
        </w:rPr>
      </w:pPr>
    </w:p>
    <w:p w14:paraId="0B3DE6C2" w14:textId="77777777" w:rsidR="00025805" w:rsidRDefault="00025805" w:rsidP="00025805">
      <w:pPr>
        <w:widowControl w:val="0"/>
        <w:jc w:val="center"/>
        <w:rPr>
          <w:sz w:val="28"/>
        </w:rPr>
      </w:pPr>
      <w:r>
        <w:rPr>
          <w:b/>
          <w:sz w:val="28"/>
        </w:rPr>
        <w:t>/Úplné znění/</w:t>
      </w:r>
    </w:p>
    <w:p w14:paraId="60CA5466" w14:textId="77777777" w:rsidR="00025805" w:rsidRDefault="00025805" w:rsidP="00025805">
      <w:pPr>
        <w:widowControl w:val="0"/>
        <w:jc w:val="center"/>
      </w:pPr>
    </w:p>
    <w:p w14:paraId="4D14C889" w14:textId="77777777" w:rsidR="00025805" w:rsidRDefault="00025805" w:rsidP="00025805">
      <w:pPr>
        <w:widowControl w:val="0"/>
        <w:jc w:val="center"/>
      </w:pPr>
    </w:p>
    <w:p w14:paraId="315E16CC" w14:textId="2C578E1D" w:rsidR="00025805" w:rsidRDefault="00025805" w:rsidP="00025805">
      <w:pPr>
        <w:widowControl w:val="0"/>
        <w:jc w:val="both"/>
      </w:pPr>
      <w:r>
        <w:rPr>
          <w:shd w:val="clear" w:color="auto" w:fill="FFFFFF"/>
        </w:rPr>
        <w:t>Statutární město</w:t>
      </w:r>
      <w:r>
        <w:t xml:space="preserve"> Prostějov v souladu s § 84 odst. 2 písm. d) zákona č. 128/2000 Sb., o obcích (obecní zřízení), </w:t>
      </w:r>
      <w:r>
        <w:rPr>
          <w:shd w:val="clear" w:color="auto" w:fill="FFFFFF"/>
        </w:rPr>
        <w:t>ve znění pozdějších předpisů a § 27 odst. 2 zákona č. 250/2000 Sb., o rozpočtových pravidlech územních rozpočtů, ve znění pozdějších předpisů</w:t>
      </w:r>
      <w:r>
        <w:t xml:space="preserve"> vydává v návaznosti na zákon </w:t>
      </w:r>
      <w:r w:rsidR="00D03F18">
        <w:br/>
      </w:r>
      <w:r>
        <w:t xml:space="preserve">č. 561/2004 Sb., o předškolním, základním, středním, vyšším odborném a jiném vzdělávání (školský zákon), </w:t>
      </w:r>
      <w:r>
        <w:rPr>
          <w:shd w:val="clear" w:color="auto" w:fill="FFFFFF"/>
        </w:rPr>
        <w:t>ve znění pozdějších předpisů,</w:t>
      </w:r>
      <w:r>
        <w:rPr>
          <w:b/>
          <w:color w:val="FF0000"/>
        </w:rPr>
        <w:t xml:space="preserve"> </w:t>
      </w:r>
      <w:r>
        <w:t>tuto zřizovací listinu příspěvkové organizace.</w:t>
      </w:r>
    </w:p>
    <w:p w14:paraId="019D6096" w14:textId="77777777" w:rsidR="00025805" w:rsidRDefault="00025805" w:rsidP="00025805">
      <w:pPr>
        <w:widowControl w:val="0"/>
        <w:shd w:val="clear" w:color="auto" w:fill="FFFFFF"/>
        <w:jc w:val="both"/>
      </w:pPr>
    </w:p>
    <w:p w14:paraId="0D8F111E" w14:textId="77777777" w:rsidR="00025805" w:rsidRDefault="00025805" w:rsidP="00025805">
      <w:pPr>
        <w:widowControl w:val="0"/>
      </w:pPr>
    </w:p>
    <w:p w14:paraId="44906F56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Článek I.</w:t>
      </w:r>
    </w:p>
    <w:p w14:paraId="740C0780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Zřizovatel</w:t>
      </w:r>
    </w:p>
    <w:p w14:paraId="0C88A626" w14:textId="77777777" w:rsidR="00025805" w:rsidRDefault="00025805" w:rsidP="00025805">
      <w:pPr>
        <w:widowControl w:val="0"/>
      </w:pPr>
    </w:p>
    <w:p w14:paraId="715AC1F7" w14:textId="77777777" w:rsidR="00025805" w:rsidRDefault="00025805" w:rsidP="00025805">
      <w:pPr>
        <w:widowControl w:val="0"/>
      </w:pPr>
    </w:p>
    <w:p w14:paraId="41D0097B" w14:textId="35F3A981" w:rsidR="00025805" w:rsidRDefault="00025805" w:rsidP="00025805">
      <w:pPr>
        <w:widowControl w:val="0"/>
      </w:pPr>
      <w:r>
        <w:t xml:space="preserve">1. Název zřizovatele: </w:t>
      </w:r>
      <w:r>
        <w:tab/>
      </w:r>
      <w:r>
        <w:tab/>
      </w:r>
      <w:r w:rsidR="00D03F18">
        <w:tab/>
      </w:r>
      <w:r>
        <w:rPr>
          <w:b/>
          <w:shd w:val="clear" w:color="auto" w:fill="FFFFFF"/>
        </w:rPr>
        <w:t xml:space="preserve">statutární </w:t>
      </w:r>
      <w:r>
        <w:rPr>
          <w:b/>
        </w:rPr>
        <w:t>město Prostějov</w:t>
      </w:r>
      <w:r>
        <w:t xml:space="preserve"> </w:t>
      </w:r>
    </w:p>
    <w:p w14:paraId="65088B1F" w14:textId="77777777" w:rsidR="00025805" w:rsidRDefault="00025805" w:rsidP="00025805">
      <w:pPr>
        <w:widowControl w:val="0"/>
        <w:ind w:left="2832" w:firstLine="708"/>
      </w:pPr>
      <w:r>
        <w:t xml:space="preserve">(dále jen „zřizovatel“)     </w:t>
      </w:r>
    </w:p>
    <w:p w14:paraId="13CE237E" w14:textId="77777777" w:rsidR="00025805" w:rsidRDefault="00025805" w:rsidP="00025805">
      <w:pPr>
        <w:widowControl w:val="0"/>
      </w:pPr>
    </w:p>
    <w:p w14:paraId="66345C95" w14:textId="5FBA91D4" w:rsidR="00025805" w:rsidRDefault="00025805" w:rsidP="00025805">
      <w:pPr>
        <w:widowControl w:val="0"/>
      </w:pPr>
      <w:r>
        <w:t xml:space="preserve">2. Sídlo zřizovatele: </w:t>
      </w:r>
      <w:r>
        <w:tab/>
      </w:r>
      <w:r>
        <w:tab/>
      </w:r>
      <w:r w:rsidR="00D03F18">
        <w:tab/>
      </w:r>
      <w:r>
        <w:t xml:space="preserve">796 01 Prostějov, nám. T. G. Masaryka </w:t>
      </w:r>
      <w:r>
        <w:rPr>
          <w:shd w:val="clear" w:color="auto" w:fill="FFFFFF"/>
        </w:rPr>
        <w:t>130/14</w:t>
      </w:r>
      <w:r>
        <w:t xml:space="preserve">   </w:t>
      </w:r>
    </w:p>
    <w:p w14:paraId="01D0A8BC" w14:textId="77777777" w:rsidR="00025805" w:rsidRDefault="00025805" w:rsidP="00025805">
      <w:pPr>
        <w:widowControl w:val="0"/>
      </w:pPr>
    </w:p>
    <w:p w14:paraId="3CE5D74A" w14:textId="77777777" w:rsidR="00025805" w:rsidRDefault="00025805" w:rsidP="00025805">
      <w:pPr>
        <w:widowControl w:val="0"/>
      </w:pPr>
      <w:r>
        <w:t xml:space="preserve">3. Identifikační číslo zřizovatele: </w:t>
      </w:r>
      <w:r>
        <w:tab/>
        <w:t>002 88 659</w:t>
      </w:r>
    </w:p>
    <w:p w14:paraId="5881050E" w14:textId="77777777" w:rsidR="00025805" w:rsidRDefault="00025805" w:rsidP="00025805">
      <w:pPr>
        <w:widowControl w:val="0"/>
      </w:pPr>
    </w:p>
    <w:p w14:paraId="68ABCC64" w14:textId="77777777" w:rsidR="00025805" w:rsidRDefault="00025805" w:rsidP="00025805">
      <w:pPr>
        <w:widowControl w:val="0"/>
      </w:pPr>
    </w:p>
    <w:p w14:paraId="21CCFE28" w14:textId="77777777" w:rsidR="00025805" w:rsidRDefault="00025805" w:rsidP="00025805">
      <w:pPr>
        <w:widowControl w:val="0"/>
      </w:pPr>
    </w:p>
    <w:p w14:paraId="503F189A" w14:textId="77777777" w:rsidR="00025805" w:rsidRDefault="00025805" w:rsidP="00025805">
      <w:pPr>
        <w:widowControl w:val="0"/>
        <w:jc w:val="center"/>
      </w:pPr>
      <w:r>
        <w:rPr>
          <w:b/>
        </w:rPr>
        <w:t>Článek II.</w:t>
      </w:r>
    </w:p>
    <w:p w14:paraId="1F9F9E25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Název, sídlo, identifikační číslo a specifikace příspěvkové organizace</w:t>
      </w:r>
    </w:p>
    <w:p w14:paraId="4982AEE2" w14:textId="77777777" w:rsidR="00025805" w:rsidRDefault="00025805" w:rsidP="00025805">
      <w:pPr>
        <w:widowControl w:val="0"/>
      </w:pPr>
    </w:p>
    <w:p w14:paraId="357BEBD8" w14:textId="77777777" w:rsidR="00025805" w:rsidRDefault="00025805" w:rsidP="00025805">
      <w:pPr>
        <w:widowControl w:val="0"/>
      </w:pPr>
    </w:p>
    <w:p w14:paraId="7EE8B728" w14:textId="4C2211EA" w:rsidR="00025805" w:rsidRPr="00D03F18" w:rsidRDefault="00025805" w:rsidP="00026049">
      <w:pPr>
        <w:widowControl w:val="0"/>
        <w:numPr>
          <w:ilvl w:val="0"/>
          <w:numId w:val="21"/>
        </w:numPr>
        <w:rPr>
          <w:b/>
        </w:rPr>
      </w:pPr>
      <w:r>
        <w:t>Název příspěvkové organizace:</w:t>
      </w:r>
      <w:r>
        <w:tab/>
      </w:r>
      <w:r w:rsidRPr="00D03F18">
        <w:rPr>
          <w:b/>
        </w:rPr>
        <w:t xml:space="preserve">Základní škola a mateřská škola Jana Železného Prostějov                          </w:t>
      </w:r>
    </w:p>
    <w:p w14:paraId="40C763B4" w14:textId="77777777" w:rsidR="00025805" w:rsidRDefault="00025805" w:rsidP="00025805">
      <w:pPr>
        <w:widowControl w:val="0"/>
        <w:tabs>
          <w:tab w:val="left" w:pos="3285"/>
        </w:tabs>
        <w:rPr>
          <w:b/>
        </w:rPr>
      </w:pPr>
    </w:p>
    <w:p w14:paraId="3C48D911" w14:textId="77777777" w:rsidR="00025805" w:rsidRDefault="00025805" w:rsidP="00025805">
      <w:pPr>
        <w:widowControl w:val="0"/>
        <w:numPr>
          <w:ilvl w:val="0"/>
          <w:numId w:val="21"/>
        </w:numPr>
        <w:ind w:left="284" w:hanging="284"/>
      </w:pPr>
      <w:r>
        <w:t xml:space="preserve">Sídlo příspěvkové organizace: </w:t>
      </w:r>
      <w:r>
        <w:tab/>
        <w:t>796 01 Prostějov, sídliště Svobody 3578/79</w:t>
      </w:r>
    </w:p>
    <w:p w14:paraId="51BC3180" w14:textId="77777777" w:rsidR="00025805" w:rsidRDefault="00025805" w:rsidP="00025805">
      <w:pPr>
        <w:widowControl w:val="0"/>
      </w:pPr>
    </w:p>
    <w:p w14:paraId="3BC3CA8D" w14:textId="52162230" w:rsidR="00025805" w:rsidRDefault="00025805" w:rsidP="00025805">
      <w:pPr>
        <w:widowControl w:val="0"/>
        <w:numPr>
          <w:ilvl w:val="0"/>
          <w:numId w:val="21"/>
        </w:numPr>
        <w:ind w:left="284" w:hanging="284"/>
      </w:pPr>
      <w:r>
        <w:t xml:space="preserve">Identifikační číslo: </w:t>
      </w:r>
      <w:r>
        <w:tab/>
      </w:r>
      <w:r>
        <w:tab/>
        <w:t>479 22 770</w:t>
      </w:r>
    </w:p>
    <w:p w14:paraId="613E4EE6" w14:textId="77777777" w:rsidR="00025805" w:rsidRDefault="00025805" w:rsidP="00025805">
      <w:pPr>
        <w:widowControl w:val="0"/>
      </w:pPr>
    </w:p>
    <w:p w14:paraId="2E65B8EE" w14:textId="362A5FA8" w:rsidR="00025805" w:rsidRDefault="00025805" w:rsidP="00025805">
      <w:pPr>
        <w:widowControl w:val="0"/>
        <w:numPr>
          <w:ilvl w:val="0"/>
          <w:numId w:val="21"/>
        </w:numPr>
        <w:ind w:left="284" w:hanging="284"/>
      </w:pPr>
      <w:r>
        <w:t xml:space="preserve">Právní forma: </w:t>
      </w:r>
      <w:r>
        <w:tab/>
      </w:r>
      <w:r>
        <w:tab/>
      </w:r>
      <w:r>
        <w:tab/>
        <w:t xml:space="preserve">příspěvková organizace </w:t>
      </w:r>
    </w:p>
    <w:p w14:paraId="0F74411B" w14:textId="77777777" w:rsidR="00025805" w:rsidRDefault="00025805" w:rsidP="00025805">
      <w:pPr>
        <w:widowControl w:val="0"/>
      </w:pPr>
    </w:p>
    <w:p w14:paraId="79F25696" w14:textId="77777777" w:rsidR="00025805" w:rsidRDefault="00025805" w:rsidP="00025805">
      <w:pPr>
        <w:pStyle w:val="Zkladntext3"/>
        <w:ind w:left="284" w:hanging="284"/>
      </w:pPr>
      <w:r>
        <w:lastRenderedPageBreak/>
        <w:t xml:space="preserve">5.  </w:t>
      </w:r>
      <w:r w:rsidRPr="00D87EA0">
        <w:rPr>
          <w:sz w:val="24"/>
        </w:rPr>
        <w:t>Organizace vykonává činnost základní školy, mateřské školy, zařízení školního stravování (školní jídelna) a školní družiny.</w:t>
      </w:r>
      <w:r>
        <w:t xml:space="preserve">  </w:t>
      </w:r>
    </w:p>
    <w:p w14:paraId="60F0B805" w14:textId="77777777" w:rsidR="00025805" w:rsidRDefault="00025805" w:rsidP="00025805">
      <w:pPr>
        <w:widowControl w:val="0"/>
        <w:ind w:left="284"/>
      </w:pPr>
      <w:r>
        <w:t xml:space="preserve">  </w:t>
      </w:r>
    </w:p>
    <w:p w14:paraId="0DD077A7" w14:textId="77777777" w:rsidR="00025805" w:rsidRDefault="00025805" w:rsidP="00025805">
      <w:pPr>
        <w:widowControl w:val="0"/>
        <w:ind w:left="284"/>
      </w:pPr>
    </w:p>
    <w:p w14:paraId="118B015C" w14:textId="77777777" w:rsidR="00025805" w:rsidRDefault="00025805" w:rsidP="00025805">
      <w:pPr>
        <w:widowControl w:val="0"/>
      </w:pPr>
    </w:p>
    <w:p w14:paraId="1CBFE909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Článek III.</w:t>
      </w:r>
    </w:p>
    <w:p w14:paraId="095BC41B" w14:textId="77777777" w:rsidR="00025805" w:rsidRPr="00D03F18" w:rsidRDefault="00025805" w:rsidP="00025805">
      <w:pPr>
        <w:pStyle w:val="Nadpis2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D03F18">
        <w:rPr>
          <w:rFonts w:ascii="Times New Roman" w:hAnsi="Times New Roman" w:cs="Times New Roman"/>
          <w:b/>
          <w:color w:val="auto"/>
          <w:szCs w:val="24"/>
        </w:rPr>
        <w:t>Hlavní účel a předmět činnosti příspěvkové organizace</w:t>
      </w:r>
    </w:p>
    <w:p w14:paraId="207EFE60" w14:textId="77777777" w:rsidR="00025805" w:rsidRDefault="00025805" w:rsidP="00025805">
      <w:pPr>
        <w:widowControl w:val="0"/>
      </w:pPr>
    </w:p>
    <w:p w14:paraId="42F1760D" w14:textId="6C70989F" w:rsidR="00025805" w:rsidRDefault="00025805" w:rsidP="00025805">
      <w:pPr>
        <w:pStyle w:val="Zkladntextodsazen"/>
        <w:jc w:val="both"/>
      </w:pPr>
      <w:r>
        <w:t xml:space="preserve">1. Město Prostějov zřídilo příspěvkovou organizaci usnesením Městského zastupitelstva </w:t>
      </w:r>
      <w:r w:rsidR="00D03F18">
        <w:br/>
      </w:r>
      <w:r>
        <w:t xml:space="preserve">v Prostějově ze dne 23. 6. 1994 ke dni 1. 1. 1995 podle § 14 odst. 2 zákona č. 564/1990 Sb., </w:t>
      </w:r>
      <w:r w:rsidR="00D03F18">
        <w:br/>
      </w:r>
      <w:r>
        <w:t>o státní správě a samosprávě ve školství, ve znění pozdějších předpisů, a v souladu s ustanovením § 36 odst. 1 písm. d) zákona č. 367/1990 Sb., o obcích (obecní zřízení), ve znění pozdějších předpisů a podle § 31 zákona č. 576/1990 Sb., o pravidlech hospodaření s rozpočtovými prostředky České republiky a obcí v České republice (rozpočtová pravidla republiky), ve znění pozdějších předpisů.</w:t>
      </w:r>
    </w:p>
    <w:p w14:paraId="444AAE02" w14:textId="77777777" w:rsidR="00025805" w:rsidRDefault="00025805" w:rsidP="00025805">
      <w:pPr>
        <w:pStyle w:val="BntexttsnChar"/>
        <w:ind w:left="360" w:hanging="360"/>
        <w:rPr>
          <w:rFonts w:ascii="Times New Roman" w:hAnsi="Times New Roman"/>
        </w:rPr>
      </w:pPr>
    </w:p>
    <w:p w14:paraId="0002620A" w14:textId="77777777" w:rsidR="00025805" w:rsidRDefault="00025805" w:rsidP="00025805">
      <w:pPr>
        <w:pStyle w:val="BntexttsnChar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Předmět činnosti příspěvkové organizace je vymezen příslušnými ustanoveními zákona č. 561/2004 Sb., o předškolním, základním, středním, vyšším odborném a jiném vzdělávání (školský zákon) a prováděcími předpisy k němu. </w:t>
      </w:r>
    </w:p>
    <w:p w14:paraId="7677CEE7" w14:textId="77777777" w:rsidR="00025805" w:rsidRDefault="00025805" w:rsidP="00025805">
      <w:pPr>
        <w:pStyle w:val="BntexttsnChar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Příspěvková organizace vykonává činnost:</w:t>
      </w:r>
    </w:p>
    <w:p w14:paraId="6D4979BD" w14:textId="77777777" w:rsidR="00025805" w:rsidRDefault="00025805" w:rsidP="00025805">
      <w:pPr>
        <w:pStyle w:val="BntexttsnCha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základní školy </w:t>
      </w:r>
    </w:p>
    <w:p w14:paraId="36D03F2C" w14:textId="77777777" w:rsidR="00025805" w:rsidRDefault="00025805" w:rsidP="00025805">
      <w:pPr>
        <w:pStyle w:val="BntexttsnCha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mateřské školy</w:t>
      </w:r>
    </w:p>
    <w:p w14:paraId="6E144A08" w14:textId="77777777" w:rsidR="00025805" w:rsidRDefault="00025805" w:rsidP="00025805">
      <w:pPr>
        <w:pStyle w:val="BntexttsnCha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zařízení školního stravování </w:t>
      </w:r>
    </w:p>
    <w:p w14:paraId="1B6906F3" w14:textId="77777777" w:rsidR="00025805" w:rsidRDefault="00025805" w:rsidP="00025805">
      <w:pPr>
        <w:pStyle w:val="BntexttsnCha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školní družiny</w:t>
      </w:r>
    </w:p>
    <w:p w14:paraId="273C5D70" w14:textId="77777777" w:rsidR="00025805" w:rsidRDefault="00025805" w:rsidP="00025805">
      <w:pPr>
        <w:widowControl w:val="0"/>
        <w:jc w:val="both"/>
      </w:pPr>
    </w:p>
    <w:p w14:paraId="51D95E43" w14:textId="77777777" w:rsidR="00025805" w:rsidRDefault="00025805" w:rsidP="00025805">
      <w:pPr>
        <w:tabs>
          <w:tab w:val="left" w:pos="5040"/>
        </w:tabs>
        <w:ind w:left="284" w:hanging="284"/>
        <w:jc w:val="both"/>
      </w:pPr>
      <w:r>
        <w:t>3. V souladu s hlavním účelem zřizovatel dále umožňuje příspěvkové organizaci zajišťovat nebo vykonávat tyto činnosti:</w:t>
      </w:r>
    </w:p>
    <w:p w14:paraId="1B02229C" w14:textId="77777777" w:rsidR="00025805" w:rsidRDefault="00025805" w:rsidP="00025805">
      <w:pPr>
        <w:shd w:val="clear" w:color="auto" w:fill="FFFFFF"/>
        <w:ind w:left="567" w:hanging="267"/>
        <w:jc w:val="both"/>
      </w:pPr>
      <w:r>
        <w:t xml:space="preserve">a) poskytování bezúplatného užívání venkovních hřišť školy vyjma speciálních sportovních ploch (např. tenisové kurty, hokejbalové hřiště), </w:t>
      </w:r>
    </w:p>
    <w:p w14:paraId="3BF66E39" w14:textId="77777777" w:rsidR="00025805" w:rsidRPr="00D03F18" w:rsidRDefault="00025805" w:rsidP="00D03F18">
      <w:pPr>
        <w:pStyle w:val="Zkladntextodsazen"/>
        <w:shd w:val="clear" w:color="auto" w:fill="FFFFFF"/>
        <w:spacing w:after="0"/>
        <w:ind w:left="709" w:hanging="409"/>
        <w:jc w:val="both"/>
      </w:pPr>
      <w:r>
        <w:t xml:space="preserve">b) </w:t>
      </w:r>
      <w:r w:rsidRPr="00D03F18">
        <w:t>poskytování bezúplatného užívání majetku na základě smluvního vztahu se třetími osobami po schválení příslušným orgánem města Prostějova,</w:t>
      </w:r>
    </w:p>
    <w:p w14:paraId="77EF5958" w14:textId="77777777" w:rsidR="00025805" w:rsidRPr="00D03F18" w:rsidRDefault="00025805" w:rsidP="00D03F18">
      <w:pPr>
        <w:pStyle w:val="Zkladntextodsazen"/>
        <w:shd w:val="clear" w:color="auto" w:fill="FFFFFF"/>
        <w:spacing w:after="0"/>
        <w:ind w:left="567" w:hanging="267"/>
        <w:jc w:val="both"/>
      </w:pPr>
      <w:r w:rsidRPr="00D03F18">
        <w:t>c) poskytování bezúplatného užívání majetku zřizovateli,</w:t>
      </w:r>
    </w:p>
    <w:p w14:paraId="3443809A" w14:textId="77777777" w:rsidR="00025805" w:rsidRPr="00D03F18" w:rsidRDefault="00025805" w:rsidP="00D03F18">
      <w:pPr>
        <w:pStyle w:val="Zkladntextodsazen"/>
        <w:spacing w:after="0"/>
        <w:ind w:left="567" w:hanging="267"/>
        <w:jc w:val="both"/>
      </w:pPr>
      <w:r w:rsidRPr="00D03F18">
        <w:t xml:space="preserve">d) zabezpečení závodního stravování pro své zaměstnance, </w:t>
      </w:r>
    </w:p>
    <w:p w14:paraId="1CA962B3" w14:textId="77777777" w:rsidR="00025805" w:rsidRDefault="00025805" w:rsidP="00D03F18">
      <w:pPr>
        <w:widowControl w:val="0"/>
        <w:ind w:left="567" w:hanging="267"/>
        <w:jc w:val="both"/>
      </w:pPr>
      <w:r>
        <w:t xml:space="preserve">e) poskytování stravy pro děti, žáky a studenty školských subjektů zřízených jinými zřizovateli než statutárním městem Prostějovem za plnou cenu bez mzdových nákladů, </w:t>
      </w:r>
    </w:p>
    <w:p w14:paraId="293C1CD5" w14:textId="77777777" w:rsidR="00025805" w:rsidRDefault="00025805" w:rsidP="00025805">
      <w:pPr>
        <w:widowControl w:val="0"/>
        <w:ind w:left="567" w:hanging="567"/>
        <w:jc w:val="both"/>
      </w:pPr>
      <w:r>
        <w:t xml:space="preserve">     f) poskytování rozvozu stravy pro děti a žáky příspěvkových organizací zřízených statutárním městem Prostějovem.</w:t>
      </w:r>
    </w:p>
    <w:p w14:paraId="022AECE0" w14:textId="77777777" w:rsidR="00025805" w:rsidRDefault="00025805" w:rsidP="00025805">
      <w:pPr>
        <w:pStyle w:val="Zkladntextodsazen"/>
        <w:ind w:left="567" w:hanging="567"/>
        <w:jc w:val="both"/>
      </w:pPr>
    </w:p>
    <w:p w14:paraId="43CE0A84" w14:textId="77777777" w:rsidR="00025805" w:rsidRPr="00D03F18" w:rsidRDefault="00025805" w:rsidP="00025805">
      <w:pPr>
        <w:pStyle w:val="Zkladntextodsazen"/>
        <w:jc w:val="both"/>
      </w:pPr>
      <w:r w:rsidRPr="009A6A0C">
        <w:rPr>
          <w:rFonts w:ascii="Arial" w:hAnsi="Arial"/>
        </w:rPr>
        <w:t xml:space="preserve">4. </w:t>
      </w:r>
      <w:r w:rsidRPr="00D03F18">
        <w:t xml:space="preserve">Uvedené činnosti příspěvková organizace vykonává vlastními zaměstnanci nebo organizuje prostřednictvím třetích osob nebo ve spolupráci s třetími osobami na základě smluvního ujednání. </w:t>
      </w:r>
    </w:p>
    <w:p w14:paraId="1F559CF0" w14:textId="77777777" w:rsidR="00025805" w:rsidRDefault="00025805" w:rsidP="00025805">
      <w:pPr>
        <w:widowControl w:val="0"/>
        <w:jc w:val="center"/>
        <w:rPr>
          <w:b/>
        </w:rPr>
      </w:pPr>
    </w:p>
    <w:p w14:paraId="32727250" w14:textId="77777777" w:rsidR="00025805" w:rsidRDefault="00025805" w:rsidP="00025805">
      <w:pPr>
        <w:widowControl w:val="0"/>
        <w:jc w:val="center"/>
        <w:rPr>
          <w:b/>
        </w:rPr>
      </w:pPr>
    </w:p>
    <w:p w14:paraId="6B9839B5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Článek IV.</w:t>
      </w:r>
    </w:p>
    <w:p w14:paraId="49EABC01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 xml:space="preserve"> Statutární orgán a způsob, jakým vystupuje jménem příspěvkové organizace</w:t>
      </w:r>
    </w:p>
    <w:p w14:paraId="4D3B57E4" w14:textId="77777777" w:rsidR="00025805" w:rsidRDefault="00025805" w:rsidP="00025805">
      <w:pPr>
        <w:widowControl w:val="0"/>
        <w:jc w:val="both"/>
      </w:pPr>
    </w:p>
    <w:p w14:paraId="78A7A462" w14:textId="77777777" w:rsidR="00025805" w:rsidRDefault="00025805" w:rsidP="00025805">
      <w:pPr>
        <w:widowControl w:val="0"/>
        <w:numPr>
          <w:ilvl w:val="0"/>
          <w:numId w:val="22"/>
        </w:numPr>
        <w:jc w:val="both"/>
      </w:pPr>
      <w:r>
        <w:t>Příspěvková organizace vystupuje v právních vztazích svým jménem a má odpovědnost vyplývající z těchto vztahů.</w:t>
      </w:r>
    </w:p>
    <w:p w14:paraId="525A4CA5" w14:textId="77777777" w:rsidR="00025805" w:rsidRDefault="00025805" w:rsidP="00025805">
      <w:pPr>
        <w:widowControl w:val="0"/>
        <w:jc w:val="both"/>
      </w:pPr>
    </w:p>
    <w:p w14:paraId="6D3B3852" w14:textId="3C209720" w:rsidR="00025805" w:rsidRDefault="00025805" w:rsidP="00025805">
      <w:pPr>
        <w:widowControl w:val="0"/>
        <w:numPr>
          <w:ilvl w:val="0"/>
          <w:numId w:val="22"/>
        </w:numPr>
        <w:ind w:left="284" w:hanging="284"/>
        <w:jc w:val="both"/>
      </w:pPr>
      <w:r>
        <w:lastRenderedPageBreak/>
        <w:t xml:space="preserve">Statutárním orgánem příspěvkové organizace je ředitel, který je jmenován zřizovatelem </w:t>
      </w:r>
      <w:r w:rsidR="00D03F18">
        <w:br/>
      </w:r>
      <w:r>
        <w:t>na základě výsledků konkurzního řízení na období 6 let v souladu s § 166 odst. 2 školského zákona. Důvody pro odvolání ředitele zřizovatelem jsou upraveny v § 166 odst. 4 a 5 školského zákona.</w:t>
      </w:r>
    </w:p>
    <w:p w14:paraId="13EC8E97" w14:textId="77777777" w:rsidR="00025805" w:rsidRDefault="00025805" w:rsidP="00025805">
      <w:pPr>
        <w:widowControl w:val="0"/>
        <w:jc w:val="both"/>
      </w:pPr>
    </w:p>
    <w:p w14:paraId="7526E070" w14:textId="77777777" w:rsidR="00025805" w:rsidRDefault="00025805" w:rsidP="00025805">
      <w:pPr>
        <w:widowControl w:val="0"/>
        <w:numPr>
          <w:ilvl w:val="0"/>
          <w:numId w:val="22"/>
        </w:numPr>
        <w:ind w:left="284" w:hanging="284"/>
        <w:jc w:val="both"/>
      </w:pPr>
      <w:r>
        <w:t xml:space="preserve">Ředitel vystupuje a je oprávněn jednat ve všech věcech jménem příspěvkové organizace, řídí školu, plní povinnosti vedoucího příspěvkové organizace a zaměstnavatele a další úkoly vyplývající z obecně závazných právních předpisů. Ředitel jmenuje a odvolává svého zástupce, který je oprávněn jej zastupovat v celém rozsahu v době jeho nepřítomnosti nebo není-li pracovní místo ředitele obsazeno.  </w:t>
      </w:r>
    </w:p>
    <w:p w14:paraId="6F7D219F" w14:textId="77777777" w:rsidR="00025805" w:rsidRDefault="00025805" w:rsidP="00025805">
      <w:pPr>
        <w:widowControl w:val="0"/>
        <w:jc w:val="both"/>
      </w:pPr>
    </w:p>
    <w:p w14:paraId="2E7FB132" w14:textId="77777777" w:rsidR="00025805" w:rsidRDefault="00025805" w:rsidP="00025805">
      <w:pPr>
        <w:widowControl w:val="0"/>
        <w:numPr>
          <w:ilvl w:val="0"/>
          <w:numId w:val="22"/>
        </w:numPr>
        <w:ind w:left="284" w:hanging="284"/>
        <w:jc w:val="both"/>
      </w:pPr>
      <w:r>
        <w:t>Za příspěvkovou organizaci vystupuje ředitel nebo v době jeho nepřítomnosti jím jmenovaný zástupce samostatně a podepisuje se tak, že k napsanému či vytištěnému názvu příspěvkové organizace připojí svůj vlastnoruční podpis.</w:t>
      </w:r>
    </w:p>
    <w:p w14:paraId="73BD9C4F" w14:textId="77777777" w:rsidR="00025805" w:rsidRDefault="00025805" w:rsidP="00025805">
      <w:pPr>
        <w:widowControl w:val="0"/>
        <w:jc w:val="both"/>
      </w:pPr>
    </w:p>
    <w:p w14:paraId="4C227809" w14:textId="77777777" w:rsidR="00025805" w:rsidRDefault="00025805" w:rsidP="00025805">
      <w:pPr>
        <w:widowControl w:val="0"/>
        <w:jc w:val="both"/>
      </w:pPr>
    </w:p>
    <w:p w14:paraId="6163DC7D" w14:textId="77777777" w:rsidR="00025805" w:rsidRDefault="00025805" w:rsidP="00025805">
      <w:pPr>
        <w:widowControl w:val="0"/>
        <w:jc w:val="both"/>
      </w:pPr>
    </w:p>
    <w:p w14:paraId="4F0EA4D7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Článek V.</w:t>
      </w:r>
    </w:p>
    <w:p w14:paraId="7FD6A87D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Vymezení majetku příspěvkové organizace</w:t>
      </w:r>
    </w:p>
    <w:p w14:paraId="690AC230" w14:textId="77777777" w:rsidR="00025805" w:rsidRDefault="00025805" w:rsidP="00025805">
      <w:pPr>
        <w:widowControl w:val="0"/>
        <w:jc w:val="both"/>
      </w:pPr>
    </w:p>
    <w:p w14:paraId="5CC8922A" w14:textId="77777777" w:rsidR="00025805" w:rsidRDefault="00025805" w:rsidP="00025805">
      <w:pPr>
        <w:pStyle w:val="Zkladntextodsazen"/>
        <w:widowControl w:val="0"/>
        <w:numPr>
          <w:ilvl w:val="0"/>
          <w:numId w:val="23"/>
        </w:numPr>
        <w:spacing w:after="0"/>
        <w:jc w:val="both"/>
      </w:pPr>
      <w:r>
        <w:t>Příspěvková organizace hospodaří:</w:t>
      </w:r>
    </w:p>
    <w:p w14:paraId="159C3039" w14:textId="77777777" w:rsidR="00025805" w:rsidRDefault="00025805" w:rsidP="00025805">
      <w:pPr>
        <w:widowControl w:val="0"/>
        <w:numPr>
          <w:ilvl w:val="0"/>
          <w:numId w:val="24"/>
        </w:numPr>
        <w:jc w:val="both"/>
      </w:pPr>
      <w:r>
        <w:t xml:space="preserve">s majetkem ve vlastnictví zřizovatele, který jí byl předán k hospodaření (dále jen „svěřený majetek“), </w:t>
      </w:r>
    </w:p>
    <w:p w14:paraId="23F2C1D1" w14:textId="77777777" w:rsidR="00025805" w:rsidRDefault="00025805" w:rsidP="00025805">
      <w:pPr>
        <w:widowControl w:val="0"/>
        <w:numPr>
          <w:ilvl w:val="0"/>
          <w:numId w:val="24"/>
        </w:numPr>
        <w:ind w:left="567" w:hanging="283"/>
        <w:jc w:val="both"/>
      </w:pPr>
      <w:r>
        <w:t>s majetkem ve svém vlastnictví, který nabyla:</w:t>
      </w:r>
    </w:p>
    <w:p w14:paraId="330230DD" w14:textId="77777777" w:rsidR="00025805" w:rsidRDefault="00025805" w:rsidP="00025805">
      <w:pPr>
        <w:ind w:left="993" w:hanging="426"/>
      </w:pPr>
      <w:r>
        <w:t>ba)</w:t>
      </w:r>
      <w:r>
        <w:tab/>
        <w:t>bezúplatným převodem od svého zřizovatele,</w:t>
      </w:r>
    </w:p>
    <w:p w14:paraId="76196220" w14:textId="77777777" w:rsidR="00025805" w:rsidRDefault="00025805" w:rsidP="00025805">
      <w:pPr>
        <w:ind w:left="993" w:hanging="426"/>
      </w:pPr>
      <w:r>
        <w:t>bb)</w:t>
      </w:r>
      <w:r>
        <w:tab/>
        <w:t>finančním a věcným darem</w:t>
      </w:r>
      <w:r>
        <w:rPr>
          <w:i/>
        </w:rPr>
        <w:t xml:space="preserve"> </w:t>
      </w:r>
      <w:r>
        <w:t xml:space="preserve">s předchozím písemným souhlasem zřizovatele, s výjimkou článku VIII, odst. 10 této zřizovací listiny, </w:t>
      </w:r>
    </w:p>
    <w:p w14:paraId="46D66FA5" w14:textId="77777777" w:rsidR="00025805" w:rsidRDefault="00025805" w:rsidP="00D03F18">
      <w:pPr>
        <w:ind w:left="993" w:hanging="426"/>
        <w:jc w:val="both"/>
      </w:pPr>
      <w:proofErr w:type="spellStart"/>
      <w:r>
        <w:t>bc</w:t>
      </w:r>
      <w:proofErr w:type="spellEnd"/>
      <w:r>
        <w:t>)</w:t>
      </w:r>
      <w:r>
        <w:tab/>
        <w:t>děděním s předchozím písemným souhlasem zřizovatele (bez písemného souhlasu zřizovatele je příspěvková organizace povinna dědictví odmítnout),</w:t>
      </w:r>
    </w:p>
    <w:p w14:paraId="2B85D6E6" w14:textId="49528363" w:rsidR="00025805" w:rsidRDefault="00025805" w:rsidP="00025805">
      <w:pPr>
        <w:ind w:left="993" w:hanging="426"/>
        <w:jc w:val="both"/>
      </w:pPr>
      <w:proofErr w:type="spellStart"/>
      <w:r>
        <w:t>bd</w:t>
      </w:r>
      <w:proofErr w:type="spellEnd"/>
      <w:r>
        <w:t>)</w:t>
      </w:r>
      <w:r>
        <w:tab/>
        <w:t xml:space="preserve">úhradou z rozpočtu zřizovatele, jiného územně samosprávného celku, ze státního rozpočtu, z rozpočtu Evropské unie, ze zahraničí, ze svých peněžních fondů nebo </w:t>
      </w:r>
      <w:r w:rsidR="00D03F18">
        <w:br/>
      </w:r>
      <w:r>
        <w:t xml:space="preserve">z doplňkové činnosti. </w:t>
      </w:r>
    </w:p>
    <w:p w14:paraId="4891F3BF" w14:textId="77777777" w:rsidR="00025805" w:rsidRDefault="00025805" w:rsidP="00025805">
      <w:pPr>
        <w:widowControl w:val="0"/>
        <w:numPr>
          <w:ilvl w:val="0"/>
          <w:numId w:val="24"/>
        </w:numPr>
        <w:ind w:left="567" w:hanging="283"/>
        <w:jc w:val="both"/>
      </w:pPr>
      <w:r>
        <w:t>s majetkem vypůjčeným na základě smlouvy o výpůjčce,</w:t>
      </w:r>
    </w:p>
    <w:p w14:paraId="2240B716" w14:textId="77777777" w:rsidR="00025805" w:rsidRDefault="00025805" w:rsidP="00025805">
      <w:pPr>
        <w:widowControl w:val="0"/>
        <w:numPr>
          <w:ilvl w:val="0"/>
          <w:numId w:val="24"/>
        </w:numPr>
        <w:ind w:left="567" w:hanging="283"/>
        <w:jc w:val="both"/>
      </w:pPr>
      <w:r>
        <w:t xml:space="preserve">s majetkem pronajatým na základě nájemní nebo podnájemní smlouvy. </w:t>
      </w:r>
    </w:p>
    <w:p w14:paraId="27BC9286" w14:textId="77777777" w:rsidR="00025805" w:rsidRDefault="00025805" w:rsidP="00025805">
      <w:pPr>
        <w:widowControl w:val="0"/>
        <w:jc w:val="both"/>
      </w:pPr>
    </w:p>
    <w:p w14:paraId="084DD5C1" w14:textId="48F6670B" w:rsidR="00025805" w:rsidRDefault="00025805" w:rsidP="00025805">
      <w:pPr>
        <w:widowControl w:val="0"/>
        <w:numPr>
          <w:ilvl w:val="0"/>
          <w:numId w:val="23"/>
        </w:numPr>
        <w:ind w:left="284" w:hanging="284"/>
        <w:jc w:val="both"/>
      </w:pPr>
      <w:r>
        <w:t xml:space="preserve">Zřizovatel rozhodl, že veškerý dlouhodobý hmotný a nehmotný majetek (včetně jiného drobného dlouhodobého majetku zaúčtovaného na podrozvahových účtech) příspěvkové organizace </w:t>
      </w:r>
      <w:r w:rsidR="00D03F18">
        <w:br/>
      </w:r>
      <w:r>
        <w:t xml:space="preserve">k 31. 3. 2009 (tj. před účinností zákona č. 477/2008 Sb., kterým se mění zákon č. 250/2000 Sb., o rozpočtových pravidlech územních rozpočtů, ve znění pozdějších předpisů), zůstává </w:t>
      </w:r>
      <w:r w:rsidR="00D03F18">
        <w:br/>
      </w:r>
      <w:r>
        <w:t>ve vlastnictví příspěvkové organizace.</w:t>
      </w:r>
    </w:p>
    <w:p w14:paraId="2D0E13FF" w14:textId="77777777" w:rsidR="00025805" w:rsidRDefault="00025805" w:rsidP="00025805">
      <w:pPr>
        <w:widowControl w:val="0"/>
        <w:jc w:val="both"/>
      </w:pPr>
    </w:p>
    <w:p w14:paraId="1021F109" w14:textId="77777777" w:rsidR="00025805" w:rsidRDefault="00025805" w:rsidP="00025805">
      <w:pPr>
        <w:widowControl w:val="0"/>
        <w:numPr>
          <w:ilvl w:val="0"/>
          <w:numId w:val="25"/>
        </w:numPr>
        <w:jc w:val="both"/>
        <w:rPr>
          <w:bCs/>
        </w:rPr>
      </w:pPr>
      <w:r>
        <w:rPr>
          <w:bCs/>
        </w:rPr>
        <w:t>Majetek ve vlastnictví zřizovatele, který se předává příspěvkové organizaci k hospodaření jako svěřený majetek, je uveden v příloze č. 1 této zřizovací listiny.</w:t>
      </w:r>
    </w:p>
    <w:p w14:paraId="0128A01E" w14:textId="77777777" w:rsidR="00025805" w:rsidRDefault="00025805" w:rsidP="00025805">
      <w:pPr>
        <w:widowControl w:val="0"/>
        <w:jc w:val="both"/>
      </w:pPr>
    </w:p>
    <w:p w14:paraId="0E935B12" w14:textId="77777777" w:rsidR="00025805" w:rsidRDefault="00025805" w:rsidP="00025805">
      <w:pPr>
        <w:widowControl w:val="0"/>
        <w:rPr>
          <w:b/>
        </w:rPr>
      </w:pPr>
    </w:p>
    <w:p w14:paraId="46196F8C" w14:textId="77777777" w:rsidR="00025805" w:rsidRDefault="00025805" w:rsidP="00025805">
      <w:pPr>
        <w:widowControl w:val="0"/>
        <w:rPr>
          <w:b/>
        </w:rPr>
      </w:pPr>
    </w:p>
    <w:p w14:paraId="58D92111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Článek VI.</w:t>
      </w:r>
    </w:p>
    <w:p w14:paraId="1CD66B2F" w14:textId="77777777" w:rsidR="00025805" w:rsidRPr="00D03F18" w:rsidRDefault="00025805" w:rsidP="00025805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3F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Vymezení majetkových povinností a práv příspěvkové organizace </w:t>
      </w:r>
    </w:p>
    <w:p w14:paraId="68DAB407" w14:textId="77777777" w:rsidR="00025805" w:rsidRDefault="00025805" w:rsidP="00025805"/>
    <w:p w14:paraId="29395519" w14:textId="77777777" w:rsidR="00025805" w:rsidRDefault="00025805" w:rsidP="00025805">
      <w:pPr>
        <w:widowControl w:val="0"/>
        <w:numPr>
          <w:ilvl w:val="0"/>
          <w:numId w:val="26"/>
        </w:numPr>
        <w:jc w:val="both"/>
      </w:pPr>
      <w:r>
        <w:t>Povinnosti příspěvkové organizace při nakládání s majetkem:</w:t>
      </w:r>
    </w:p>
    <w:p w14:paraId="178270C8" w14:textId="77777777" w:rsidR="00025805" w:rsidRDefault="00025805" w:rsidP="00025805">
      <w:pPr>
        <w:jc w:val="both"/>
        <w:rPr>
          <w:b/>
          <w:i/>
        </w:rPr>
      </w:pPr>
      <w:r>
        <w:rPr>
          <w:b/>
          <w:i/>
        </w:rPr>
        <w:lastRenderedPageBreak/>
        <w:t>Obecná ustanovení</w:t>
      </w:r>
    </w:p>
    <w:p w14:paraId="022D7430" w14:textId="35BC0A2B" w:rsidR="00025805" w:rsidRDefault="00025805" w:rsidP="00025805">
      <w:pPr>
        <w:numPr>
          <w:ilvl w:val="0"/>
          <w:numId w:val="27"/>
        </w:numPr>
        <w:jc w:val="both"/>
      </w:pPr>
      <w:r>
        <w:t xml:space="preserve">s majetkem hospodaří efektivně a ekonomicky jej využívá pro zajištění hlavního účelu </w:t>
      </w:r>
      <w:r w:rsidR="00D03F18">
        <w:br/>
      </w:r>
      <w:r>
        <w:t xml:space="preserve">a předmětu činnosti a doplňkové činnosti dle této zřizovací listiny, </w:t>
      </w:r>
    </w:p>
    <w:p w14:paraId="24CF0C83" w14:textId="77777777" w:rsidR="00025805" w:rsidRDefault="00025805" w:rsidP="00025805">
      <w:pPr>
        <w:numPr>
          <w:ilvl w:val="0"/>
          <w:numId w:val="27"/>
        </w:numPr>
        <w:ind w:left="567" w:hanging="283"/>
        <w:jc w:val="both"/>
      </w:pPr>
      <w:r>
        <w:t>je povinna se o tento majetek řádně starat a pečovat o něj, vést o něm příslušnou evidenci, účtovat o něm a inventarizovat ho v souladu s platnými předpisy, zajistit včasnou a řádnou údržbu a opravy a chránit tento majetek před poškozením, ztrátou, zničením, odcizením nebo zneužitím,</w:t>
      </w:r>
    </w:p>
    <w:p w14:paraId="361FC47A" w14:textId="77777777" w:rsidR="00025805" w:rsidRDefault="00025805" w:rsidP="00025805">
      <w:pPr>
        <w:numPr>
          <w:ilvl w:val="0"/>
          <w:numId w:val="27"/>
        </w:numPr>
        <w:ind w:left="567" w:hanging="283"/>
        <w:jc w:val="both"/>
      </w:pPr>
      <w:r>
        <w:t xml:space="preserve">je povinna dodržovat veškeré právní a jiné předpisy v oblasti požární ochrany, bezpečnosti práce a ochrany zdraví, hygienické a ekologické předpisy, předpisy týkající se shromažďování a likvidace odpadů a další předpisy související s činností příspěvkové organizace, </w:t>
      </w:r>
    </w:p>
    <w:p w14:paraId="7BC1405A" w14:textId="09DEE466" w:rsidR="00025805" w:rsidRDefault="00025805" w:rsidP="00025805">
      <w:pPr>
        <w:numPr>
          <w:ilvl w:val="0"/>
          <w:numId w:val="27"/>
        </w:numPr>
        <w:ind w:left="567" w:hanging="283"/>
        <w:jc w:val="both"/>
      </w:pPr>
      <w:r>
        <w:t xml:space="preserve">je povinna využívat všechny právní prostředky na jeho ochranu proti tomu, kdo zasahuje neoprávněně do vlastnického práva a uplatnit nárok na náhradu škody jak proti těm, kteří škodu způsobili, tak proti těm, kteří úmyslně nebo z nedbalosti umožnili její vznik; </w:t>
      </w:r>
      <w:r w:rsidR="00D03F18">
        <w:br/>
      </w:r>
      <w:r>
        <w:t>při podezření z přestupku nebo trestného činu oznámit věc příslušným orgánům,</w:t>
      </w:r>
    </w:p>
    <w:p w14:paraId="3FCEBA33" w14:textId="77777777" w:rsidR="00025805" w:rsidRDefault="00025805" w:rsidP="00025805">
      <w:pPr>
        <w:numPr>
          <w:ilvl w:val="0"/>
          <w:numId w:val="27"/>
        </w:numPr>
        <w:ind w:left="567" w:hanging="283"/>
        <w:jc w:val="both"/>
      </w:pPr>
      <w:r>
        <w:t>je povinna umožnit zřizovateli vstup do nebytových prostor svěřeného nemovitého majetku za účelem kontroly, zda tento majetek užívá v souladu s podmínkami stanovenými touto zřizovací listinou, Zásadami řízení příspěvkových organizací zřizovaných městem Prostějovem, pokyny zřizovatele a pokyny příslušného odboru Magistrátu města Prostějova, který ji metodicky řídí (dále jen „příslušného odboru Magistrátu města Prostějova“),</w:t>
      </w:r>
    </w:p>
    <w:p w14:paraId="78CA19F4" w14:textId="46ECC930" w:rsidR="00025805" w:rsidRDefault="00025805" w:rsidP="00025805">
      <w:pPr>
        <w:numPr>
          <w:ilvl w:val="0"/>
          <w:numId w:val="27"/>
        </w:numPr>
        <w:ind w:left="567" w:hanging="283"/>
        <w:jc w:val="both"/>
      </w:pPr>
      <w:r>
        <w:t xml:space="preserve">v případě provozování sportovního zařízení je povinna dodržovat ustanovení zákona </w:t>
      </w:r>
      <w:r w:rsidR="00D03F18">
        <w:br/>
      </w:r>
      <w:r>
        <w:t>č. 115/2001 Sb., o podpoře sportu, ve znění pozdějších předpisů, tj. zejména:</w:t>
      </w:r>
    </w:p>
    <w:p w14:paraId="7C52A743" w14:textId="77777777" w:rsidR="00025805" w:rsidRDefault="00025805" w:rsidP="00025805">
      <w:pPr>
        <w:tabs>
          <w:tab w:val="num" w:pos="993"/>
          <w:tab w:val="num" w:pos="1418"/>
        </w:tabs>
        <w:ind w:left="993" w:hanging="284"/>
        <w:jc w:val="both"/>
      </w:pPr>
      <w:r>
        <w:t xml:space="preserve">- </w:t>
      </w:r>
      <w:r>
        <w:tab/>
        <w:t>vydat a zveřejnit návštěvní řád, ve kterém, podle místních podmínek, stanoví zejména pravidla pro vstup návštěvníků na předmět výpůjčky (sportovní zařízení) a pravidla chování návštěvníků a osob bezprostředně vykonávajících pořadatelskou službu na předmětu výpůjčky (sportovním zařízení),</w:t>
      </w:r>
    </w:p>
    <w:p w14:paraId="09E7BED6" w14:textId="04EF0FC2" w:rsidR="00025805" w:rsidRDefault="00025805" w:rsidP="00025805">
      <w:pPr>
        <w:tabs>
          <w:tab w:val="num" w:pos="993"/>
          <w:tab w:val="num" w:pos="1418"/>
        </w:tabs>
        <w:ind w:left="993" w:hanging="284"/>
        <w:jc w:val="both"/>
      </w:pPr>
      <w:r>
        <w:t xml:space="preserve">- </w:t>
      </w:r>
      <w:r>
        <w:tab/>
        <w:t xml:space="preserve">přerušit nebo ukončit probíhající sportovní podnik na předmětu výpůjčky nebo dát podnět k přerušení nebo ukončení probíhajícího sportovního podniku na předmětu výpůjčky </w:t>
      </w:r>
      <w:r w:rsidR="00D03F18">
        <w:br/>
      </w:r>
      <w:r>
        <w:t>a bez zbytečného odkladu požádat o spolupráci Policii České republiky, pokud je bezpečnost osob nebo majetku na předmětu výpůjčky (sportovním zařízení) ohrožena závažným způsobem a přes veškerá opatření učiněná vypůjčitelem nedojde k obnovení pokojného stavu,</w:t>
      </w:r>
    </w:p>
    <w:p w14:paraId="1A90D736" w14:textId="77777777" w:rsidR="00025805" w:rsidRDefault="00025805" w:rsidP="00025805">
      <w:pPr>
        <w:numPr>
          <w:ilvl w:val="0"/>
          <w:numId w:val="27"/>
        </w:numPr>
        <w:ind w:left="567" w:hanging="283"/>
        <w:jc w:val="both"/>
      </w:pPr>
      <w:r>
        <w:t>odpovídá v plném rozsahu za zdraví, bezpečnost a majetek třetích osob užívajících nemovitý majetek,</w:t>
      </w:r>
    </w:p>
    <w:p w14:paraId="419CE053" w14:textId="77777777" w:rsidR="00025805" w:rsidRDefault="00025805" w:rsidP="00025805">
      <w:pPr>
        <w:numPr>
          <w:ilvl w:val="0"/>
          <w:numId w:val="27"/>
        </w:numPr>
        <w:ind w:left="567" w:hanging="283"/>
        <w:jc w:val="both"/>
      </w:pPr>
      <w:r>
        <w:t>je povinna upozornit zřizovatele prostřednictvím příslušného odboru Magistrátu města Prostějova, na všechna zjištěná nebezpečí a závady, které mohou vést ke vzniku škod na užívaném svěřeném majetku,</w:t>
      </w:r>
    </w:p>
    <w:p w14:paraId="3A56A259" w14:textId="77777777" w:rsidR="00025805" w:rsidRDefault="00025805" w:rsidP="00025805">
      <w:pPr>
        <w:jc w:val="both"/>
        <w:rPr>
          <w:b/>
          <w:i/>
        </w:rPr>
      </w:pPr>
      <w:r>
        <w:rPr>
          <w:b/>
          <w:i/>
        </w:rPr>
        <w:t>Pořízení majetku</w:t>
      </w:r>
    </w:p>
    <w:p w14:paraId="289F1423" w14:textId="77777777" w:rsidR="00025805" w:rsidRDefault="00025805" w:rsidP="00025805">
      <w:pPr>
        <w:pStyle w:val="Odstavecseseznamem"/>
        <w:numPr>
          <w:ilvl w:val="0"/>
          <w:numId w:val="27"/>
        </w:numPr>
        <w:ind w:left="567" w:hanging="283"/>
        <w:contextualSpacing w:val="0"/>
        <w:jc w:val="both"/>
      </w:pPr>
      <w:r>
        <w:t xml:space="preserve">úhradou </w:t>
      </w:r>
      <w:r>
        <w:rPr>
          <w:u w:val="single"/>
        </w:rPr>
        <w:t>z rozpočtu zřizovatele</w:t>
      </w:r>
      <w:r>
        <w:t xml:space="preserve"> oprávněna do svého vlastnictví nabývat veškerý dlouhodobý majetek (včetně jiného drobného dlouhodobého majetku zaúčtovaného na podrozvahových účtech) v celkové výši </w:t>
      </w:r>
      <w:r>
        <w:rPr>
          <w:b/>
        </w:rPr>
        <w:t>do 500 tis. Kč za kalendářní</w:t>
      </w:r>
      <w:r>
        <w:t xml:space="preserve"> </w:t>
      </w:r>
      <w:r>
        <w:rPr>
          <w:b/>
        </w:rPr>
        <w:t>rok</w:t>
      </w:r>
      <w:r>
        <w:t>.</w:t>
      </w:r>
    </w:p>
    <w:p w14:paraId="79D45A74" w14:textId="77777777" w:rsidR="00025805" w:rsidRDefault="00025805" w:rsidP="00025805">
      <w:pPr>
        <w:ind w:left="567"/>
        <w:jc w:val="both"/>
      </w:pPr>
      <w:r>
        <w:t xml:space="preserve">Majetek převyšující uvedenou výši může příspěvková organizace nabýt do svého vlastnictví pouze s předchozím písemným souhlasem zřizovatele. </w:t>
      </w:r>
    </w:p>
    <w:p w14:paraId="629F08E1" w14:textId="623C265E" w:rsidR="00025805" w:rsidRDefault="00025805" w:rsidP="00025805">
      <w:pPr>
        <w:ind w:left="567"/>
        <w:jc w:val="both"/>
      </w:pPr>
      <w:r>
        <w:t xml:space="preserve">Pokud o písemný souhlas zřizovatele příspěvková organizace nepožádá </w:t>
      </w:r>
      <w:r>
        <w:br/>
        <w:t xml:space="preserve">a majetek nad stanovenou hranici zaeviduje jako majetek vlastní, bude zřizovatel v souladu </w:t>
      </w:r>
      <w:r w:rsidR="00D03F18">
        <w:br/>
      </w:r>
      <w:r>
        <w:t>s § 28 odst. 10 zákona č. 250/2000 Sb., o rozpočtových pravidlech územních rozpočtů, ve znění pozdějších předpisů, posuzovat finanční prostředky vynaložené na pořízení tohoto majetku jako finanční prostředky použité v rozporu se stanoveným účelem.</w:t>
      </w:r>
    </w:p>
    <w:p w14:paraId="0A247995" w14:textId="77777777" w:rsidR="00025805" w:rsidRDefault="00025805" w:rsidP="00025805">
      <w:pPr>
        <w:pStyle w:val="Odstavecseseznamem"/>
        <w:ind w:left="567"/>
        <w:jc w:val="both"/>
      </w:pPr>
      <w:r>
        <w:t xml:space="preserve">Majetek uhrazený </w:t>
      </w:r>
      <w:r>
        <w:rPr>
          <w:u w:val="single"/>
        </w:rPr>
        <w:t>z jiných zdrojů než z rozpočtu zřizovatele a z vlastního rezervního</w:t>
      </w:r>
      <w:r>
        <w:rPr>
          <w:u w:val="single"/>
        </w:rPr>
        <w:br/>
        <w:t xml:space="preserve"> a investičního fondu</w:t>
      </w:r>
      <w:r>
        <w:t xml:space="preserve"> může příspěvková organizace nabývat do svého vlastnictví i nad stanovený limit 500 tis. Kč bez souhlasu zřizovatele.</w:t>
      </w:r>
    </w:p>
    <w:p w14:paraId="3458F470" w14:textId="77777777" w:rsidR="00025805" w:rsidRDefault="00025805" w:rsidP="00025805">
      <w:pPr>
        <w:pStyle w:val="Odstavecseseznamem"/>
        <w:numPr>
          <w:ilvl w:val="0"/>
          <w:numId w:val="27"/>
        </w:numPr>
        <w:ind w:left="567"/>
        <w:contextualSpacing w:val="0"/>
        <w:jc w:val="both"/>
      </w:pPr>
      <w:r>
        <w:rPr>
          <w:u w:val="single"/>
        </w:rPr>
        <w:lastRenderedPageBreak/>
        <w:t>nemovitý majetek</w:t>
      </w:r>
      <w:r>
        <w:t xml:space="preserve"> nabývá příspěvková organizace do svého vlastnictví výhradně s předchozím písemným souhlasem zřizovatele, </w:t>
      </w:r>
    </w:p>
    <w:p w14:paraId="53A64613" w14:textId="3898DA63" w:rsidR="00025805" w:rsidRDefault="00025805" w:rsidP="00025805">
      <w:pPr>
        <w:numPr>
          <w:ilvl w:val="0"/>
          <w:numId w:val="27"/>
        </w:numPr>
        <w:ind w:left="567"/>
        <w:jc w:val="both"/>
      </w:pPr>
      <w:r>
        <w:t xml:space="preserve">drobný dlouhodobý nehmotný majetek a drobný dlouhodobý hmotný majetek pořizuje v souladu se schváleným rozpočtem a o pořízení tohoto majetku předkládá pololetně, </w:t>
      </w:r>
      <w:r w:rsidR="00D03F18">
        <w:br/>
      </w:r>
      <w:r>
        <w:t xml:space="preserve">ve stanoveném termínu, přehled příslušnému odboru Magistrátu města Prostějova,  </w:t>
      </w:r>
    </w:p>
    <w:p w14:paraId="2CDB3B7E" w14:textId="77777777" w:rsidR="00025805" w:rsidRDefault="00025805" w:rsidP="00025805">
      <w:pPr>
        <w:jc w:val="both"/>
        <w:rPr>
          <w:b/>
          <w:i/>
        </w:rPr>
      </w:pPr>
      <w:r>
        <w:rPr>
          <w:b/>
          <w:i/>
        </w:rPr>
        <w:t>Evidence a účtování majetku</w:t>
      </w:r>
    </w:p>
    <w:p w14:paraId="71861C86" w14:textId="77777777" w:rsidR="00025805" w:rsidRDefault="00025805" w:rsidP="00025805">
      <w:pPr>
        <w:numPr>
          <w:ilvl w:val="0"/>
          <w:numId w:val="27"/>
        </w:numPr>
        <w:ind w:left="567"/>
        <w:jc w:val="both"/>
      </w:pPr>
      <w:r>
        <w:t xml:space="preserve">svěřený majetek, vlastní majetek nabytý bezúplatným převodem od zřizovatele </w:t>
      </w:r>
      <w:r>
        <w:br/>
        <w:t xml:space="preserve">a ostatní vlastní majetek je povinna vést v účetnictví a v evidenci odděleně, </w:t>
      </w:r>
    </w:p>
    <w:p w14:paraId="41013305" w14:textId="77777777" w:rsidR="00025805" w:rsidRDefault="00025805" w:rsidP="00025805">
      <w:pPr>
        <w:numPr>
          <w:ilvl w:val="0"/>
          <w:numId w:val="27"/>
        </w:numPr>
        <w:ind w:left="567"/>
        <w:jc w:val="both"/>
      </w:pPr>
      <w:r>
        <w:t>o zařazení odpisovaného majetku do užívání je povinna provést písemný záznam; odepisování majetku zahájí v měsíci následujícím po jeho zařazení do užívání,</w:t>
      </w:r>
    </w:p>
    <w:p w14:paraId="660F27D9" w14:textId="77777777" w:rsidR="00025805" w:rsidRDefault="00025805" w:rsidP="00025805">
      <w:pPr>
        <w:numPr>
          <w:ilvl w:val="0"/>
          <w:numId w:val="27"/>
        </w:numPr>
        <w:ind w:left="567"/>
        <w:jc w:val="both"/>
        <w:rPr>
          <w:b/>
        </w:rPr>
      </w:pPr>
      <w:r>
        <w:t>majetek je povinna odepisovat v souladu s platnými právními předpisy, odepisování majetku příspěvková organizace upraví ve vnitřním předpisu,</w:t>
      </w:r>
    </w:p>
    <w:p w14:paraId="6E789249" w14:textId="77777777" w:rsidR="00025805" w:rsidRDefault="00025805" w:rsidP="00025805">
      <w:pPr>
        <w:jc w:val="both"/>
        <w:rPr>
          <w:b/>
          <w:i/>
        </w:rPr>
      </w:pPr>
      <w:r>
        <w:rPr>
          <w:b/>
          <w:i/>
        </w:rPr>
        <w:t>Další možnosti využití majetku</w:t>
      </w:r>
    </w:p>
    <w:p w14:paraId="2290EE49" w14:textId="77777777" w:rsidR="00025805" w:rsidRDefault="00025805" w:rsidP="00025805">
      <w:pPr>
        <w:numPr>
          <w:ilvl w:val="0"/>
          <w:numId w:val="27"/>
        </w:numPr>
        <w:ind w:left="567"/>
        <w:jc w:val="both"/>
      </w:pPr>
      <w:r>
        <w:t xml:space="preserve">k uzavření smlouvy o nájmu na období delší než 1 rok, případně k uzavření smlouvy </w:t>
      </w:r>
      <w:r>
        <w:br/>
        <w:t>o výpůjčce je povinna předem požádat o písemný souhlas zřizovatele,</w:t>
      </w:r>
    </w:p>
    <w:p w14:paraId="2D12326C" w14:textId="77777777" w:rsidR="00025805" w:rsidRDefault="00025805" w:rsidP="00025805">
      <w:pPr>
        <w:numPr>
          <w:ilvl w:val="0"/>
          <w:numId w:val="27"/>
        </w:numPr>
        <w:ind w:left="567"/>
        <w:jc w:val="both"/>
      </w:pPr>
      <w:r>
        <w:t xml:space="preserve">v ceně sjednaného nájmu je povinna zohlednit veškeré náklady související s předmětem nájmu; ceny nájmu jsou součástí rozpočtu na příslušný kalendářní rok předkládaného zřizovateli při tvorbě rozpočtu zřizovatele, </w:t>
      </w:r>
    </w:p>
    <w:p w14:paraId="2E253326" w14:textId="77777777" w:rsidR="00025805" w:rsidRDefault="00025805" w:rsidP="00025805">
      <w:pPr>
        <w:numPr>
          <w:ilvl w:val="0"/>
          <w:numId w:val="27"/>
        </w:numPr>
        <w:ind w:left="567"/>
        <w:jc w:val="both"/>
      </w:pPr>
      <w:r>
        <w:t xml:space="preserve">je povinna vést přehlednou a ucelenou evidenci pronajatého majetku a nájemné řádně vyúčtovávat a vybírat; vybrané nájemné je výnosem příspěvkové organizace, </w:t>
      </w:r>
    </w:p>
    <w:p w14:paraId="64281171" w14:textId="77777777" w:rsidR="00025805" w:rsidRDefault="00025805" w:rsidP="00025805">
      <w:pPr>
        <w:numPr>
          <w:ilvl w:val="0"/>
          <w:numId w:val="27"/>
        </w:numPr>
        <w:ind w:left="567"/>
        <w:jc w:val="both"/>
      </w:pPr>
      <w:r>
        <w:t>je povinna sledovat, zda dlužníci včas a řádně plní své závazky a zabezpečit, aby nedošlo k promlčení nebo zániku práv z nich vyplývajících.</w:t>
      </w:r>
    </w:p>
    <w:p w14:paraId="703217AE" w14:textId="77777777" w:rsidR="00025805" w:rsidRDefault="00025805" w:rsidP="00025805">
      <w:pPr>
        <w:ind w:left="567"/>
        <w:jc w:val="both"/>
        <w:rPr>
          <w:b/>
        </w:rPr>
      </w:pPr>
    </w:p>
    <w:p w14:paraId="4CC3632C" w14:textId="77777777" w:rsidR="00025805" w:rsidRPr="0068708C" w:rsidRDefault="00025805" w:rsidP="00025805">
      <w:pPr>
        <w:pStyle w:val="Zkladntextodsazen3"/>
        <w:numPr>
          <w:ilvl w:val="0"/>
          <w:numId w:val="26"/>
        </w:numPr>
        <w:spacing w:after="0"/>
        <w:ind w:left="284" w:hanging="284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Práva příspěvkové organizace při nakládání s majetkem:</w:t>
      </w:r>
    </w:p>
    <w:p w14:paraId="7EC07DA6" w14:textId="77777777" w:rsidR="00025805" w:rsidRDefault="00025805" w:rsidP="00025805">
      <w:pPr>
        <w:numPr>
          <w:ilvl w:val="0"/>
          <w:numId w:val="28"/>
        </w:numPr>
        <w:jc w:val="both"/>
      </w:pPr>
      <w:r>
        <w:t xml:space="preserve">je oprávněna bez souhlasu zřizovatele pronajmout užívaný majetek na dobu určitou, nejdéle na 1 rok, </w:t>
      </w:r>
    </w:p>
    <w:p w14:paraId="39A1545F" w14:textId="77777777" w:rsidR="00025805" w:rsidRDefault="00025805" w:rsidP="00025805">
      <w:pPr>
        <w:numPr>
          <w:ilvl w:val="0"/>
          <w:numId w:val="28"/>
        </w:numPr>
        <w:ind w:left="567" w:hanging="283"/>
        <w:jc w:val="both"/>
      </w:pPr>
      <w:r>
        <w:t>od vymáhání pohledávky je oprávněna upustit pouze v případech, kdy by náklady na její vymáhání převýšily pohledávku samotnou, a to pouze s předchozím písemným souhlasem příslušného odboru Magistrátu města Prostějova,</w:t>
      </w:r>
    </w:p>
    <w:p w14:paraId="7D2E9F25" w14:textId="77777777" w:rsidR="00025805" w:rsidRDefault="00025805" w:rsidP="00025805">
      <w:pPr>
        <w:jc w:val="both"/>
      </w:pPr>
      <w:r>
        <w:rPr>
          <w:b/>
          <w:i/>
        </w:rPr>
        <w:t>Vyřazení majetku</w:t>
      </w:r>
    </w:p>
    <w:p w14:paraId="009C3818" w14:textId="77777777" w:rsidR="00025805" w:rsidRDefault="00025805" w:rsidP="00025805">
      <w:pPr>
        <w:numPr>
          <w:ilvl w:val="0"/>
          <w:numId w:val="28"/>
        </w:numPr>
        <w:ind w:left="567" w:hanging="283"/>
        <w:jc w:val="both"/>
      </w:pPr>
      <w:r>
        <w:t>je oprávněna vyřadit přebytečný a neupotřebitelný majetek;</w:t>
      </w:r>
    </w:p>
    <w:p w14:paraId="0420A8B2" w14:textId="2394B761" w:rsidR="00025805" w:rsidRDefault="00025805" w:rsidP="00025805">
      <w:pPr>
        <w:ind w:left="851" w:hanging="284"/>
        <w:jc w:val="both"/>
      </w:pPr>
      <w:r>
        <w:rPr>
          <w:bCs/>
        </w:rPr>
        <w:t xml:space="preserve">ca) </w:t>
      </w:r>
      <w:r>
        <w:rPr>
          <w:b/>
          <w:bCs/>
        </w:rPr>
        <w:t xml:space="preserve">U přebytečného majetku </w:t>
      </w:r>
      <w:r>
        <w:t xml:space="preserve">(majetek, který příspěvková organizace trvale nepotřebuje </w:t>
      </w:r>
      <w:r w:rsidR="00737E14">
        <w:br/>
      </w:r>
      <w:r>
        <w:t>k plnění svých úkolů) organizace stanoví jeho reálnou hodnotu (za kterou je majetek možné v daném místě a čase prodat).</w:t>
      </w:r>
    </w:p>
    <w:p w14:paraId="73F45C13" w14:textId="77777777" w:rsidR="00025805" w:rsidRDefault="00025805" w:rsidP="00025805">
      <w:pPr>
        <w:ind w:left="851"/>
        <w:jc w:val="both"/>
      </w:pPr>
      <w:r>
        <w:t xml:space="preserve">Příspěvková organizace nabídne přebytečný majetek zřizovateli </w:t>
      </w:r>
      <w:r>
        <w:br/>
        <w:t xml:space="preserve">(e-mailem zaslaným odboru školství, kultury a sportu), případně prostřednictvím zřizovatele právnickým osobám zřízeným nebo založeným zřizovatelem. </w:t>
      </w:r>
    </w:p>
    <w:p w14:paraId="007D3F13" w14:textId="77777777" w:rsidR="00025805" w:rsidRDefault="00025805" w:rsidP="00025805">
      <w:pPr>
        <w:pStyle w:val="Zkladntextodsazen2"/>
        <w:autoSpaceDE w:val="0"/>
        <w:autoSpaceDN w:val="0"/>
        <w:adjustRightInd w:val="0"/>
        <w:spacing w:after="0" w:line="240" w:lineRule="auto"/>
        <w:ind w:left="851"/>
        <w:jc w:val="both"/>
        <w:rPr>
          <w:strike/>
        </w:rPr>
      </w:pPr>
      <w:r>
        <w:t xml:space="preserve">Pokud do 14 dnů zřizovatel, případně jiná organizace neprojeví o nabízený majetek zájem, je oprávněna tento majetek nabídnout k prodeji i jiným, než výše uvedeným, fyzickým nebo právnickým osobám. Majetek, o který neprojeví nikdo zájem, je příspěvková organizace oprávněna vyřadit z evidence a zlikvidovat. </w:t>
      </w:r>
    </w:p>
    <w:p w14:paraId="5FE95AFF" w14:textId="77777777" w:rsidR="00025805" w:rsidRDefault="00025805" w:rsidP="00025805">
      <w:pPr>
        <w:pStyle w:val="Zkladntextodsazen2"/>
        <w:spacing w:line="240" w:lineRule="auto"/>
        <w:ind w:left="851"/>
        <w:jc w:val="both"/>
        <w:rPr>
          <w:strike/>
        </w:rPr>
      </w:pPr>
      <w:r>
        <w:t xml:space="preserve">Výnosy z prodeje dlouhodobého hmotného a nehmotného majetku (investiční majetek) jsou zdrojem investičního fondu příspěvkové organizace. </w:t>
      </w:r>
    </w:p>
    <w:p w14:paraId="1654D117" w14:textId="666D26F4" w:rsidR="00025805" w:rsidRDefault="00025805" w:rsidP="00025805">
      <w:pPr>
        <w:ind w:left="851" w:hanging="311"/>
        <w:jc w:val="both"/>
      </w:pPr>
      <w:proofErr w:type="spellStart"/>
      <w:r>
        <w:rPr>
          <w:bCs/>
        </w:rPr>
        <w:t>cb</w:t>
      </w:r>
      <w:proofErr w:type="spellEnd"/>
      <w:r>
        <w:rPr>
          <w:bCs/>
        </w:rPr>
        <w:t>)</w:t>
      </w:r>
      <w:r>
        <w:rPr>
          <w:b/>
          <w:bCs/>
        </w:rPr>
        <w:t xml:space="preserve"> U neupotřebitelného</w:t>
      </w:r>
      <w:r>
        <w:t xml:space="preserve"> </w:t>
      </w:r>
      <w:r>
        <w:rPr>
          <w:b/>
          <w:bCs/>
        </w:rPr>
        <w:t>majetku</w:t>
      </w:r>
      <w:r>
        <w:t xml:space="preserve"> (majetek, který pro své opotřebení, poškození, zastarání nebo nehospodárnost v provozu či z jiných závažných důvodů nemůže již sloužit svému účelu) příspěvková organizace odhadne jeho zbytkovou hodnotu, kterou majetek má </w:t>
      </w:r>
      <w:r w:rsidR="00737E14">
        <w:br/>
      </w:r>
      <w:r>
        <w:t xml:space="preserve">na konci doby jeho použitelnosti. V případě, že tato zbytková hodnota přesáhne částku </w:t>
      </w:r>
      <w:r w:rsidR="00737E14">
        <w:br/>
      </w:r>
      <w:r>
        <w:t xml:space="preserve">15 tis. Kč/ks, může tento majetek příspěvková organizace zlikvidovat pouze s předchozím souhlasem příslušného odboru Magistrátu města Prostějova. </w:t>
      </w:r>
    </w:p>
    <w:p w14:paraId="4EE6263D" w14:textId="77777777" w:rsidR="00025805" w:rsidRDefault="00025805" w:rsidP="00025805">
      <w:pPr>
        <w:ind w:left="851"/>
        <w:jc w:val="both"/>
        <w:rPr>
          <w:bCs/>
        </w:rPr>
      </w:pPr>
      <w:r>
        <w:lastRenderedPageBreak/>
        <w:t xml:space="preserve">Ostatní majetek je příspěvková organizace oprávněna zlikvidovat na základě písemného doporučení likvidační komise (případně na doporučení odborných firem). </w:t>
      </w:r>
    </w:p>
    <w:p w14:paraId="6E55C58E" w14:textId="77777777" w:rsidR="00025805" w:rsidRDefault="00025805" w:rsidP="00025805">
      <w:pPr>
        <w:ind w:left="851"/>
        <w:jc w:val="both"/>
      </w:pPr>
      <w:r>
        <w:t>Pokud příspěvková organizace vyřazuje majetek, který na základě jejího posouzení je možné dále využít, nabídne tento majetek způsobem uvedeným u vyřazení přebytečného majetku.</w:t>
      </w:r>
    </w:p>
    <w:p w14:paraId="6B88B8CB" w14:textId="047C4380" w:rsidR="00025805" w:rsidRDefault="00025805" w:rsidP="00025805">
      <w:pPr>
        <w:ind w:left="851" w:hanging="311"/>
        <w:jc w:val="both"/>
      </w:pPr>
      <w:proofErr w:type="spellStart"/>
      <w:r>
        <w:rPr>
          <w:bCs/>
        </w:rPr>
        <w:t>cc</w:t>
      </w:r>
      <w:proofErr w:type="spellEnd"/>
      <w:r>
        <w:rPr>
          <w:bCs/>
        </w:rPr>
        <w:t xml:space="preserve">) Výjimkou je vyřazení přebytečného a neupotřebitelného majetku, který </w:t>
      </w:r>
      <w:r>
        <w:rPr>
          <w:bCs/>
          <w:u w:val="single"/>
        </w:rPr>
        <w:t>organizace nabyla do svého vlastnictví bezúplatným převodem od svého zřizovatele</w:t>
      </w:r>
      <w:r>
        <w:rPr>
          <w:bCs/>
        </w:rPr>
        <w:t xml:space="preserve">. V tomto případě je povinna ho vždy nejprve nabídnout zřizovateli (nebo </w:t>
      </w:r>
      <w:r>
        <w:t xml:space="preserve">prostřednictvím zřizovatele právnickým osobám zřízeným nebo založeným zřizovatelem) </w:t>
      </w:r>
      <w:r>
        <w:rPr>
          <w:bCs/>
        </w:rPr>
        <w:t xml:space="preserve">a v případě jeho nezájmu požádat o jeho písemný souhlas s vyřazením a následnou likvidací nebo s prodejem tohoto majetku jiným právnickým nebo fyzickým osobám. </w:t>
      </w:r>
    </w:p>
    <w:p w14:paraId="77262646" w14:textId="77777777" w:rsidR="00025805" w:rsidRDefault="00025805" w:rsidP="00025805">
      <w:pPr>
        <w:ind w:left="851"/>
        <w:jc w:val="both"/>
      </w:pPr>
      <w:r>
        <w:t>Postup pro vyřazování majetku si příspěvková organizace upraví ve vnitřním předpisu.</w:t>
      </w:r>
    </w:p>
    <w:p w14:paraId="0D97463E" w14:textId="77777777" w:rsidR="00025805" w:rsidRDefault="00025805" w:rsidP="00025805">
      <w:pPr>
        <w:ind w:left="851"/>
        <w:jc w:val="both"/>
      </w:pPr>
    </w:p>
    <w:p w14:paraId="7F6E60E8" w14:textId="77777777" w:rsidR="00025805" w:rsidRPr="0068708C" w:rsidRDefault="00025805" w:rsidP="00025805">
      <w:pPr>
        <w:pStyle w:val="Zkladntextodsazen3"/>
        <w:numPr>
          <w:ilvl w:val="0"/>
          <w:numId w:val="26"/>
        </w:numPr>
        <w:spacing w:after="0"/>
        <w:ind w:left="284" w:hanging="284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Stavební úpravy, technické zhodnocení, stavební opravy a údržba </w:t>
      </w:r>
      <w:r w:rsidRPr="005D4DD2">
        <w:rPr>
          <w:sz w:val="24"/>
          <w:szCs w:val="24"/>
        </w:rPr>
        <w:t>svěřeného</w:t>
      </w:r>
      <w:r w:rsidRPr="0068708C">
        <w:rPr>
          <w:sz w:val="24"/>
          <w:szCs w:val="24"/>
        </w:rPr>
        <w:t xml:space="preserve"> nemovitého majetku:</w:t>
      </w:r>
    </w:p>
    <w:p w14:paraId="4888A0D0" w14:textId="77777777" w:rsidR="00025805" w:rsidRPr="009A6A0C" w:rsidRDefault="00025805" w:rsidP="00025805">
      <w:pPr>
        <w:pStyle w:val="Zkladntextodsazen3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investiční výstavbu (tj. pořízení nové stavby) není oprávněna příspěvková organizace provádět, </w:t>
      </w:r>
      <w:r w:rsidRPr="009A6A0C">
        <w:rPr>
          <w:sz w:val="24"/>
          <w:szCs w:val="24"/>
        </w:rPr>
        <w:t xml:space="preserve">s výjimkou investiční akce „Běžecký tunel ZŠ J. Železného“  </w:t>
      </w:r>
    </w:p>
    <w:p w14:paraId="339CB955" w14:textId="7D9809D4" w:rsidR="00025805" w:rsidRPr="0068708C" w:rsidRDefault="00025805" w:rsidP="00025805">
      <w:pPr>
        <w:pStyle w:val="Zkladntextodsazen3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technické zhodnocení formou rekonstrukce (tj. změny účelu nebo technických parametrů) </w:t>
      </w:r>
      <w:r w:rsidR="00737E14">
        <w:rPr>
          <w:sz w:val="24"/>
          <w:szCs w:val="24"/>
        </w:rPr>
        <w:br/>
      </w:r>
      <w:r w:rsidRPr="0068708C">
        <w:rPr>
          <w:sz w:val="24"/>
          <w:szCs w:val="24"/>
        </w:rPr>
        <w:t>a modernizace (tj. rozšíření vybavenosti nebo použitelnosti) a stavební opravy, jejichž výše v jednotlivých případech je vyšší než 400 tis. Kč bez DPH může příspěvková organizace provádět pouze s předchozím souhlasem zřizovatele.</w:t>
      </w:r>
    </w:p>
    <w:p w14:paraId="1E7ECBDF" w14:textId="4CBE111C" w:rsidR="00025805" w:rsidRPr="0068708C" w:rsidRDefault="00025805" w:rsidP="00737E14">
      <w:pPr>
        <w:pStyle w:val="Zkladntextodsazen3"/>
        <w:spacing w:after="0"/>
        <w:ind w:left="709" w:hanging="1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Pokud příspěvková organizace plánuje provést technické zhodnocení nemovitého majetku nebo stavební opravy, jejichž výše přesahuje 40 tis. Kč včetně DPH, e-mailem informuje </w:t>
      </w:r>
      <w:r w:rsidR="00737E14">
        <w:rPr>
          <w:sz w:val="24"/>
          <w:szCs w:val="24"/>
        </w:rPr>
        <w:br/>
      </w:r>
      <w:r w:rsidRPr="0068708C">
        <w:rPr>
          <w:sz w:val="24"/>
          <w:szCs w:val="24"/>
        </w:rPr>
        <w:t>o svém záměru vedoucího příslušného odboru Magistrátu města Prostějova.</w:t>
      </w:r>
    </w:p>
    <w:p w14:paraId="569E2C1F" w14:textId="77777777" w:rsidR="00025805" w:rsidRPr="0068708C" w:rsidRDefault="00025805" w:rsidP="00737E14">
      <w:pPr>
        <w:pStyle w:val="Zkladntextodsazen3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příspěvková organizace je povinna na své náklady provádět běžnou opravu a údržbu nebytových prostor a jeho okolí.</w:t>
      </w:r>
    </w:p>
    <w:p w14:paraId="0D0F969B" w14:textId="77777777" w:rsidR="00025805" w:rsidRPr="0068708C" w:rsidRDefault="00025805" w:rsidP="00737E14">
      <w:pPr>
        <w:pStyle w:val="Zkladntextodsazen3"/>
        <w:spacing w:after="0"/>
        <w:ind w:left="708"/>
        <w:rPr>
          <w:sz w:val="24"/>
          <w:szCs w:val="24"/>
        </w:rPr>
      </w:pPr>
      <w:r w:rsidRPr="0068708C">
        <w:rPr>
          <w:sz w:val="24"/>
          <w:szCs w:val="24"/>
        </w:rPr>
        <w:t>V rámci údržby nemovitého majetku zajišťuje:</w:t>
      </w:r>
    </w:p>
    <w:p w14:paraId="2A11621F" w14:textId="72F9EA7B" w:rsidR="00025805" w:rsidRPr="0068708C" w:rsidRDefault="00025805" w:rsidP="00737E14">
      <w:pPr>
        <w:pStyle w:val="Zkladntextodsazen3"/>
        <w:numPr>
          <w:ilvl w:val="0"/>
          <w:numId w:val="1"/>
        </w:numPr>
        <w:spacing w:after="0"/>
        <w:ind w:left="1134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kontroly a revize technických zařízení umístěných v nebytových prostorách </w:t>
      </w:r>
      <w:r w:rsidR="00737E14">
        <w:rPr>
          <w:sz w:val="24"/>
          <w:szCs w:val="24"/>
        </w:rPr>
        <w:br/>
      </w:r>
      <w:r w:rsidRPr="0068708C">
        <w:rPr>
          <w:sz w:val="24"/>
          <w:szCs w:val="24"/>
        </w:rPr>
        <w:t>a technických zařízení nezbytných pro jejich užívání,</w:t>
      </w:r>
    </w:p>
    <w:p w14:paraId="77EE005F" w14:textId="78A56EC9" w:rsidR="00025805" w:rsidRPr="0068708C" w:rsidRDefault="00025805" w:rsidP="00025805">
      <w:pPr>
        <w:pStyle w:val="Zkladntextodsazen3"/>
        <w:numPr>
          <w:ilvl w:val="0"/>
          <w:numId w:val="1"/>
        </w:numPr>
        <w:spacing w:after="0"/>
        <w:ind w:left="1134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prostřednictvím zřizovatele základní pojištění tohoto majetku, tj. živelní pojištění </w:t>
      </w:r>
      <w:r w:rsidR="00737E14">
        <w:rPr>
          <w:sz w:val="24"/>
          <w:szCs w:val="24"/>
        </w:rPr>
        <w:br/>
      </w:r>
      <w:r w:rsidRPr="0068708C">
        <w:rPr>
          <w:sz w:val="24"/>
          <w:szCs w:val="24"/>
        </w:rPr>
        <w:t>a pojištění odpovědnosti za škody způsobené na majetku,</w:t>
      </w:r>
    </w:p>
    <w:p w14:paraId="5DEFF45E" w14:textId="7C0229EE" w:rsidR="00025805" w:rsidRDefault="00025805" w:rsidP="00025805">
      <w:pPr>
        <w:numPr>
          <w:ilvl w:val="0"/>
          <w:numId w:val="30"/>
        </w:numPr>
        <w:jc w:val="both"/>
      </w:pPr>
      <w:r>
        <w:t xml:space="preserve">pokud bude </w:t>
      </w:r>
      <w:r>
        <w:rPr>
          <w:u w:val="single"/>
        </w:rPr>
        <w:t>investiční</w:t>
      </w:r>
      <w:r>
        <w:t xml:space="preserve"> výstavbu, technické zhodnocení nebo stavební opravu zajišťovat zřizovatel prostřednictvím Odboru rozvoje a investic Magistrátu města Prostějova, je příspěvková organizace povinna umožnit jejich provedení, jinak odpovídá za škodu, která nesplněním povinnosti vznikla.</w:t>
      </w:r>
    </w:p>
    <w:p w14:paraId="597EA632" w14:textId="77777777" w:rsidR="00025805" w:rsidRDefault="00025805" w:rsidP="00025805">
      <w:pPr>
        <w:ind w:left="851"/>
        <w:jc w:val="both"/>
      </w:pPr>
    </w:p>
    <w:p w14:paraId="6ABAAE9E" w14:textId="77777777" w:rsidR="00025805" w:rsidRDefault="00025805" w:rsidP="00025805">
      <w:pPr>
        <w:ind w:left="851"/>
        <w:jc w:val="both"/>
      </w:pPr>
    </w:p>
    <w:p w14:paraId="16C9D72A" w14:textId="77777777" w:rsidR="00025805" w:rsidRDefault="00025805" w:rsidP="00025805">
      <w:pPr>
        <w:ind w:left="851"/>
        <w:jc w:val="both"/>
      </w:pPr>
    </w:p>
    <w:p w14:paraId="58503216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Článek VII.</w:t>
      </w:r>
    </w:p>
    <w:p w14:paraId="179E48F1" w14:textId="77777777" w:rsidR="00025805" w:rsidRDefault="00025805" w:rsidP="00025805">
      <w:pPr>
        <w:widowControl w:val="0"/>
        <w:jc w:val="center"/>
        <w:rPr>
          <w:b/>
        </w:rPr>
      </w:pPr>
      <w:r>
        <w:rPr>
          <w:b/>
        </w:rPr>
        <w:t>Okruhy doplňkové činnosti</w:t>
      </w:r>
    </w:p>
    <w:p w14:paraId="2E60FBF3" w14:textId="77777777" w:rsidR="00025805" w:rsidRDefault="00025805" w:rsidP="00025805">
      <w:pPr>
        <w:widowControl w:val="0"/>
        <w:jc w:val="center"/>
      </w:pPr>
    </w:p>
    <w:p w14:paraId="59AE6E2B" w14:textId="77777777" w:rsidR="00025805" w:rsidRDefault="00025805" w:rsidP="00025805">
      <w:pPr>
        <w:pStyle w:val="Zkladntextodsazen"/>
        <w:jc w:val="both"/>
      </w:pPr>
      <w:r>
        <w:t>1. K lepšímu využití všech hospodářských možností a odborností zaměstnanců příspěvkové organizace zřizovatel povoluje příspěvkové organizaci vykonávat tyto doplňkové činnosti:</w:t>
      </w:r>
    </w:p>
    <w:p w14:paraId="13C5601C" w14:textId="77777777" w:rsidR="00025805" w:rsidRDefault="00025805" w:rsidP="00025805">
      <w:pPr>
        <w:ind w:firstLine="284"/>
        <w:jc w:val="both"/>
      </w:pPr>
      <w:r>
        <w:t>a) pronájem služebních bytů,</w:t>
      </w:r>
    </w:p>
    <w:p w14:paraId="1604C8A6" w14:textId="77777777" w:rsidR="00025805" w:rsidRDefault="00025805" w:rsidP="00025805">
      <w:pPr>
        <w:ind w:firstLine="284"/>
        <w:jc w:val="both"/>
      </w:pPr>
      <w:r>
        <w:t xml:space="preserve">b) pronájem jednotlivých místností školy a jejich částí, </w:t>
      </w:r>
    </w:p>
    <w:p w14:paraId="50923DCE" w14:textId="77777777" w:rsidR="00025805" w:rsidRDefault="00025805" w:rsidP="00025805">
      <w:pPr>
        <w:ind w:firstLine="284"/>
        <w:jc w:val="both"/>
      </w:pPr>
      <w:r>
        <w:t>c) pronájem reklamních ploch v areálu školy,</w:t>
      </w:r>
    </w:p>
    <w:p w14:paraId="1559D5D7" w14:textId="77777777" w:rsidR="00025805" w:rsidRDefault="00025805" w:rsidP="00025805">
      <w:pPr>
        <w:shd w:val="clear" w:color="auto" w:fill="FFFFFF"/>
        <w:ind w:firstLine="284"/>
        <w:jc w:val="both"/>
      </w:pPr>
      <w:r>
        <w:t>d) pronájem venkovních ploch,</w:t>
      </w:r>
    </w:p>
    <w:p w14:paraId="326D4FF4" w14:textId="77777777" w:rsidR="00025805" w:rsidRDefault="00025805" w:rsidP="00737E14">
      <w:pPr>
        <w:shd w:val="clear" w:color="auto" w:fill="FFFFFF"/>
        <w:ind w:left="567" w:hanging="283"/>
        <w:jc w:val="both"/>
      </w:pPr>
      <w:r>
        <w:t>e) pronájem tělocvičen, speciálních sportovních ploch (např. tenisové kurty, hokejbalové hřiště),</w:t>
      </w:r>
    </w:p>
    <w:p w14:paraId="26A11BFC" w14:textId="77777777" w:rsidR="00025805" w:rsidRPr="00737E14" w:rsidRDefault="00025805" w:rsidP="00025805">
      <w:pPr>
        <w:pStyle w:val="Zkladntextodsazen21"/>
        <w:ind w:left="567" w:hanging="267"/>
        <w:rPr>
          <w:szCs w:val="24"/>
        </w:rPr>
      </w:pPr>
      <w:r w:rsidRPr="00A3072D">
        <w:rPr>
          <w:rFonts w:ascii="Arial" w:hAnsi="Arial" w:cs="Arial"/>
          <w:szCs w:val="24"/>
        </w:rPr>
        <w:t xml:space="preserve">f) </w:t>
      </w:r>
      <w:r w:rsidRPr="00737E14">
        <w:rPr>
          <w:szCs w:val="24"/>
        </w:rPr>
        <w:t>pronájem a půjčování věcí movitých,</w:t>
      </w:r>
    </w:p>
    <w:p w14:paraId="0DBB4BF2" w14:textId="77777777" w:rsidR="00025805" w:rsidRPr="00737E14" w:rsidRDefault="00025805" w:rsidP="00025805">
      <w:pPr>
        <w:pStyle w:val="Zkladntextodsazen21"/>
        <w:ind w:left="567" w:hanging="267"/>
        <w:jc w:val="left"/>
        <w:rPr>
          <w:szCs w:val="24"/>
        </w:rPr>
      </w:pPr>
      <w:r w:rsidRPr="00A3072D">
        <w:rPr>
          <w:rFonts w:ascii="Arial" w:hAnsi="Arial" w:cs="Arial"/>
          <w:szCs w:val="24"/>
        </w:rPr>
        <w:lastRenderedPageBreak/>
        <w:t xml:space="preserve">g) </w:t>
      </w:r>
      <w:r w:rsidRPr="00737E14">
        <w:rPr>
          <w:szCs w:val="24"/>
        </w:rPr>
        <w:t xml:space="preserve">pořádání odborných kurzů, školení a vzdělávacích akcí, včetně lektorských činností pro třetí osoby, </w:t>
      </w:r>
    </w:p>
    <w:p w14:paraId="655D3BA2" w14:textId="77777777" w:rsidR="00025805" w:rsidRPr="00737E14" w:rsidRDefault="00025805" w:rsidP="00025805">
      <w:pPr>
        <w:pStyle w:val="Zkladntextodsazen21"/>
        <w:ind w:left="567" w:hanging="267"/>
        <w:rPr>
          <w:szCs w:val="24"/>
        </w:rPr>
      </w:pPr>
      <w:r w:rsidRPr="00737E14">
        <w:rPr>
          <w:szCs w:val="24"/>
        </w:rPr>
        <w:t>h) stravovací služby pro komerční účely třetím osobám,</w:t>
      </w:r>
    </w:p>
    <w:p w14:paraId="44C5A2F2" w14:textId="1D71FA6F" w:rsidR="00025805" w:rsidRPr="00737E14" w:rsidRDefault="00025805" w:rsidP="00025805">
      <w:pPr>
        <w:pStyle w:val="Zkladntextodsazen21"/>
        <w:ind w:left="567" w:hanging="267"/>
        <w:rPr>
          <w:szCs w:val="24"/>
        </w:rPr>
      </w:pPr>
      <w:r w:rsidRPr="00737E14">
        <w:rPr>
          <w:szCs w:val="24"/>
          <w:highlight w:val="yellow"/>
        </w:rPr>
        <w:t>ch) výrob</w:t>
      </w:r>
      <w:r w:rsidR="00737E14" w:rsidRPr="00737E14">
        <w:rPr>
          <w:szCs w:val="24"/>
          <w:highlight w:val="yellow"/>
        </w:rPr>
        <w:t>u</w:t>
      </w:r>
      <w:r w:rsidRPr="00737E14">
        <w:rPr>
          <w:szCs w:val="24"/>
          <w:highlight w:val="yellow"/>
        </w:rPr>
        <w:t xml:space="preserve"> elektrické energie z fotovoltaické elektrárny.</w:t>
      </w:r>
    </w:p>
    <w:p w14:paraId="6D0909BC" w14:textId="77777777" w:rsidR="00025805" w:rsidRDefault="00025805" w:rsidP="00025805">
      <w:pPr>
        <w:widowControl w:val="0"/>
      </w:pPr>
    </w:p>
    <w:p w14:paraId="0EC759C0" w14:textId="77777777" w:rsidR="00025805" w:rsidRDefault="00025805" w:rsidP="00025805">
      <w:pPr>
        <w:numPr>
          <w:ilvl w:val="0"/>
          <w:numId w:val="31"/>
        </w:numPr>
        <w:jc w:val="both"/>
      </w:pPr>
      <w:r>
        <w:t>Doplňková činnost nesmí narušovat plnění hlavního účelu a předmětu činnosti a je sledována odděleně.</w:t>
      </w:r>
    </w:p>
    <w:p w14:paraId="10CAD652" w14:textId="77777777" w:rsidR="00025805" w:rsidRDefault="00025805" w:rsidP="00025805">
      <w:pPr>
        <w:pStyle w:val="Zkladntextodsazen"/>
        <w:jc w:val="both"/>
      </w:pPr>
    </w:p>
    <w:p w14:paraId="508CCAC6" w14:textId="47D29263" w:rsidR="00025805" w:rsidRDefault="00025805" w:rsidP="00025805">
      <w:pPr>
        <w:numPr>
          <w:ilvl w:val="0"/>
          <w:numId w:val="31"/>
        </w:numPr>
        <w:ind w:left="284" w:hanging="284"/>
        <w:jc w:val="both"/>
      </w:pPr>
      <w:r>
        <w:t xml:space="preserve">Pokud příspěvková organizace vytváří ve své doplňkové činnosti zisk, může jej použít jen </w:t>
      </w:r>
      <w:r w:rsidR="00737E14">
        <w:br/>
      </w:r>
      <w:r>
        <w:t>ve prospěch své hlavní činnosti; jiné využití tohoto zdroje musí povolit zřizovatel.</w:t>
      </w:r>
    </w:p>
    <w:p w14:paraId="444BF69B" w14:textId="77777777" w:rsidR="00025805" w:rsidRDefault="00025805" w:rsidP="00025805">
      <w:pPr>
        <w:pStyle w:val="Zkladntextodsazen"/>
        <w:ind w:left="720"/>
        <w:jc w:val="both"/>
      </w:pPr>
    </w:p>
    <w:p w14:paraId="314068A2" w14:textId="77777777" w:rsidR="00025805" w:rsidRDefault="00025805" w:rsidP="00025805">
      <w:pPr>
        <w:numPr>
          <w:ilvl w:val="0"/>
          <w:numId w:val="31"/>
        </w:numPr>
        <w:ind w:left="284" w:hanging="284"/>
        <w:jc w:val="both"/>
      </w:pPr>
      <w:r>
        <w:t xml:space="preserve">Zisk z doplňkové činnosti lze použít na dokrytí provozních nákladů v hlavní činnosti i v průběhu roku. </w:t>
      </w:r>
    </w:p>
    <w:p w14:paraId="0EFADDE7" w14:textId="77777777" w:rsidR="00025805" w:rsidRDefault="00025805" w:rsidP="00025805">
      <w:pPr>
        <w:pStyle w:val="Zkladntext2"/>
        <w:jc w:val="center"/>
        <w:rPr>
          <w:b w:val="0"/>
        </w:rPr>
      </w:pPr>
    </w:p>
    <w:p w14:paraId="491FB298" w14:textId="77777777" w:rsidR="00025805" w:rsidRPr="00737E14" w:rsidRDefault="00025805" w:rsidP="00025805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7E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Článek VIII. </w:t>
      </w:r>
      <w:r w:rsidRPr="00737E14">
        <w:rPr>
          <w:rFonts w:ascii="Times New Roman" w:hAnsi="Times New Roman" w:cs="Times New Roman"/>
          <w:b/>
          <w:color w:val="auto"/>
          <w:sz w:val="24"/>
          <w:szCs w:val="24"/>
        </w:rPr>
        <w:br/>
        <w:t>Finanční vztahy mezi zřizovatelem a příspěvkovou organizací</w:t>
      </w:r>
    </w:p>
    <w:p w14:paraId="60135C97" w14:textId="77777777" w:rsidR="00025805" w:rsidRPr="00737E14" w:rsidRDefault="00025805" w:rsidP="00025805">
      <w:pPr>
        <w:widowControl w:val="0"/>
      </w:pPr>
    </w:p>
    <w:p w14:paraId="61D3F1DB" w14:textId="77777777" w:rsidR="00025805" w:rsidRDefault="00025805" w:rsidP="00025805">
      <w:pPr>
        <w:widowControl w:val="0"/>
        <w:rPr>
          <w:b/>
        </w:rPr>
      </w:pPr>
      <w:r>
        <w:rPr>
          <w:rFonts w:eastAsia="MS Mincho"/>
          <w:b/>
          <w:i/>
        </w:rPr>
        <w:t>Hospodaření příspěvkové organizace</w:t>
      </w:r>
    </w:p>
    <w:p w14:paraId="1AF25912" w14:textId="1890726E" w:rsidR="00025805" w:rsidRPr="0068708C" w:rsidRDefault="00025805" w:rsidP="00025805">
      <w:pPr>
        <w:pStyle w:val="Zkladntextodsazen3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Příspěvková organizace je povinna vynakládat finanční prostředky hospodárně a efektivně </w:t>
      </w:r>
      <w:r w:rsidR="00737E14">
        <w:rPr>
          <w:sz w:val="24"/>
          <w:szCs w:val="24"/>
        </w:rPr>
        <w:br/>
      </w:r>
      <w:r w:rsidRPr="0068708C">
        <w:rPr>
          <w:sz w:val="24"/>
          <w:szCs w:val="24"/>
        </w:rPr>
        <w:t>pro plnění účelu, k němuž byla zřízena, uvedenému v této zřizovací listině.</w:t>
      </w:r>
    </w:p>
    <w:p w14:paraId="5E4FBA57" w14:textId="77777777" w:rsidR="00025805" w:rsidRPr="0068708C" w:rsidRDefault="00025805" w:rsidP="00025805">
      <w:pPr>
        <w:pStyle w:val="Zkladntextodsazen3"/>
        <w:ind w:left="0"/>
        <w:rPr>
          <w:sz w:val="24"/>
          <w:szCs w:val="24"/>
        </w:rPr>
      </w:pPr>
    </w:p>
    <w:p w14:paraId="33AC7B4A" w14:textId="77777777" w:rsidR="00025805" w:rsidRDefault="00025805" w:rsidP="00025805">
      <w:pPr>
        <w:pStyle w:val="Odstavecseseznamem"/>
        <w:numPr>
          <w:ilvl w:val="0"/>
          <w:numId w:val="33"/>
        </w:numPr>
        <w:contextualSpacing w:val="0"/>
        <w:jc w:val="both"/>
      </w:pPr>
      <w:r>
        <w:t xml:space="preserve">Finanční hospodaření příspěvkové organizace je upraveno zákonem č. 250/2000 Sb., </w:t>
      </w:r>
      <w:r>
        <w:br/>
        <w:t>o rozpočtových pravidlech územních rozpočtů, ve znění pozdějších předpisů, touto zřizovací listinou, Zásadami řízení příspěvkových organizací zřizovaných městem Prostějovem a pokyny zřizovatele.</w:t>
      </w:r>
    </w:p>
    <w:p w14:paraId="7B029DFF" w14:textId="77777777" w:rsidR="00025805" w:rsidRDefault="00025805" w:rsidP="00025805">
      <w:pPr>
        <w:pStyle w:val="Zkladntextodsazen3"/>
        <w:ind w:left="0"/>
        <w:rPr>
          <w:szCs w:val="24"/>
        </w:rPr>
      </w:pPr>
    </w:p>
    <w:p w14:paraId="2E7430DB" w14:textId="77777777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Finanční vztah příspěvkové organizace k rozpočtu zřizovatele je upraven střednědobým rozpočtovým výhledem a rozpočtem příspěvkové organizace, které schvaluje zřizovatel. Nedílnou součástí rozpočtu je odpisový plán.</w:t>
      </w:r>
    </w:p>
    <w:p w14:paraId="3A8306B8" w14:textId="77777777" w:rsidR="00025805" w:rsidRPr="0068708C" w:rsidRDefault="00025805" w:rsidP="00025805">
      <w:pPr>
        <w:pStyle w:val="Zkladntextodsazen3"/>
        <w:ind w:left="0"/>
        <w:rPr>
          <w:sz w:val="24"/>
          <w:szCs w:val="24"/>
        </w:rPr>
      </w:pPr>
    </w:p>
    <w:p w14:paraId="4FA58D6B" w14:textId="77777777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Rozpočet příspěvkové organizace je v oblasti nákladů tvořen soustavou závazných ukazatelů hospodaření; jejich překročení se považuje za porušení rozpočtové kázně. Závazné ukazatele určí zřizovatel. </w:t>
      </w:r>
    </w:p>
    <w:p w14:paraId="1D2F3424" w14:textId="77777777" w:rsidR="00025805" w:rsidRPr="0068708C" w:rsidRDefault="00025805" w:rsidP="00025805">
      <w:pPr>
        <w:pStyle w:val="Zkladntextodsazen3"/>
        <w:ind w:left="0"/>
        <w:rPr>
          <w:sz w:val="24"/>
          <w:szCs w:val="24"/>
        </w:rPr>
      </w:pPr>
    </w:p>
    <w:p w14:paraId="36EFFCA1" w14:textId="77777777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Příspěvková organizace je povinna hospodařit tak, aby: </w:t>
      </w:r>
    </w:p>
    <w:p w14:paraId="2FBB8521" w14:textId="77777777" w:rsidR="00025805" w:rsidRPr="0068708C" w:rsidRDefault="00025805" w:rsidP="00025805">
      <w:pPr>
        <w:pStyle w:val="Zkladntextodsazen3"/>
        <w:numPr>
          <w:ilvl w:val="1"/>
          <w:numId w:val="34"/>
        </w:numPr>
        <w:tabs>
          <w:tab w:val="num" w:pos="709"/>
        </w:tabs>
        <w:spacing w:after="0"/>
        <w:ind w:left="709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plnila určené úkoly co nejhospodárnějším způsobem,</w:t>
      </w:r>
    </w:p>
    <w:p w14:paraId="47EF1842" w14:textId="77777777" w:rsidR="00025805" w:rsidRPr="0068708C" w:rsidRDefault="00025805" w:rsidP="00025805">
      <w:pPr>
        <w:pStyle w:val="Zkladntextodsazen3"/>
        <w:numPr>
          <w:ilvl w:val="1"/>
          <w:numId w:val="34"/>
        </w:numPr>
        <w:tabs>
          <w:tab w:val="num" w:pos="709"/>
        </w:tabs>
        <w:spacing w:after="0"/>
        <w:ind w:left="709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užívala příspěvku na krytí nezbytných potřeb a na opatření zakládající se na právních předpisech,</w:t>
      </w:r>
    </w:p>
    <w:p w14:paraId="3A826A94" w14:textId="77777777" w:rsidR="00025805" w:rsidRPr="0068708C" w:rsidRDefault="00025805" w:rsidP="00025805">
      <w:pPr>
        <w:pStyle w:val="Zkladntextodsazen3"/>
        <w:numPr>
          <w:ilvl w:val="1"/>
          <w:numId w:val="34"/>
        </w:numPr>
        <w:tabs>
          <w:tab w:val="num" w:pos="709"/>
        </w:tabs>
        <w:spacing w:after="0"/>
        <w:ind w:left="709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dosahovala efektivním způsobem plánovaných výnosů.</w:t>
      </w:r>
    </w:p>
    <w:p w14:paraId="383F77FF" w14:textId="77777777" w:rsidR="00025805" w:rsidRPr="0068708C" w:rsidRDefault="00025805" w:rsidP="00737E14">
      <w:pPr>
        <w:pStyle w:val="Zkladntextodsazen3"/>
        <w:ind w:left="357" w:hanging="8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Sankce za prokázané krácení výnosů stanoví zřizovatel obdobně jako v případě porušení rozpočtové kázně.</w:t>
      </w:r>
    </w:p>
    <w:p w14:paraId="75EB4F5E" w14:textId="77777777" w:rsidR="00025805" w:rsidRPr="0068708C" w:rsidRDefault="00025805" w:rsidP="00025805">
      <w:pPr>
        <w:pStyle w:val="Zkladntextodsazen3"/>
        <w:ind w:left="426"/>
        <w:rPr>
          <w:sz w:val="24"/>
          <w:szCs w:val="24"/>
        </w:rPr>
      </w:pPr>
    </w:p>
    <w:p w14:paraId="5F50D244" w14:textId="77777777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Za porušení rozpočtové kázně se nepovažuje překročení závazného ukazatele hospodaření pokryté přijatým účelovým darem.</w:t>
      </w:r>
    </w:p>
    <w:p w14:paraId="3A9F6421" w14:textId="77777777" w:rsidR="00025805" w:rsidRPr="0068708C" w:rsidRDefault="00025805" w:rsidP="00025805">
      <w:pPr>
        <w:pStyle w:val="Zkladntextodsazen3"/>
        <w:ind w:left="360"/>
        <w:rPr>
          <w:sz w:val="24"/>
          <w:szCs w:val="24"/>
        </w:rPr>
      </w:pPr>
    </w:p>
    <w:p w14:paraId="0FD10F45" w14:textId="37BCD3E4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Příspěvková organizace předkládá zřizovateli podklady pro schvalování její účetní závěrky. Rozsah předkládaných podkladů včetně termínu pro předložení stanoví zřizovatel vnitřní účetní </w:t>
      </w:r>
      <w:r w:rsidRPr="0068708C">
        <w:rPr>
          <w:sz w:val="24"/>
          <w:szCs w:val="24"/>
        </w:rPr>
        <w:lastRenderedPageBreak/>
        <w:t xml:space="preserve">Směrnicí k zabezpečení požadavků na schvalování účetní závěrky, která je závazná také </w:t>
      </w:r>
      <w:r w:rsidR="00737E14">
        <w:rPr>
          <w:sz w:val="24"/>
          <w:szCs w:val="24"/>
        </w:rPr>
        <w:br/>
      </w:r>
      <w:r w:rsidRPr="0068708C">
        <w:rPr>
          <w:sz w:val="24"/>
          <w:szCs w:val="24"/>
        </w:rPr>
        <w:t>pro příspěvkové organizace zřizovatele.</w:t>
      </w:r>
    </w:p>
    <w:p w14:paraId="62439644" w14:textId="77777777" w:rsidR="00025805" w:rsidRDefault="00025805" w:rsidP="00025805">
      <w:pPr>
        <w:pStyle w:val="Zkladntextodsazen3"/>
        <w:ind w:left="0"/>
        <w:rPr>
          <w:b/>
          <w:i/>
          <w:color w:val="FF0000"/>
          <w:szCs w:val="24"/>
        </w:rPr>
      </w:pPr>
    </w:p>
    <w:p w14:paraId="55E8A47D" w14:textId="77777777" w:rsidR="00025805" w:rsidRPr="0068708C" w:rsidRDefault="00025805" w:rsidP="00025805">
      <w:pPr>
        <w:pStyle w:val="Zkladntextodsazen3"/>
        <w:ind w:left="0"/>
        <w:rPr>
          <w:rFonts w:eastAsia="MS Mincho"/>
          <w:b/>
          <w:i/>
          <w:sz w:val="24"/>
          <w:szCs w:val="24"/>
        </w:rPr>
      </w:pPr>
      <w:r w:rsidRPr="0068708C">
        <w:rPr>
          <w:rFonts w:eastAsia="MS Mincho"/>
          <w:b/>
          <w:i/>
          <w:sz w:val="24"/>
          <w:szCs w:val="24"/>
        </w:rPr>
        <w:t>Nenárokové mimoprovozní prostředky</w:t>
      </w:r>
    </w:p>
    <w:p w14:paraId="58FB3DEE" w14:textId="77777777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Zřizovatel poskytuje příspěvkové organizaci v rámci příspěvku i nenárokové mimoprovozní prostředky, určené na konkrétní účely specifikované v požadavku příspěvkové organizace. Užití těchto prostředků příspěvková organizace vede v účetnictví odděleně. Poskytnuté finanční prostředky je příspěvková organizace povinna vyčerpat na požadovaný účel. Nevyčerpané účelové finanční prostředky vrátí příspěvková organizace na účet zřizovatele.</w:t>
      </w:r>
    </w:p>
    <w:p w14:paraId="3983AA3B" w14:textId="77777777" w:rsidR="00025805" w:rsidRDefault="00025805" w:rsidP="00025805">
      <w:pPr>
        <w:pStyle w:val="Zkladntextodsazen3"/>
        <w:ind w:left="0"/>
        <w:rPr>
          <w:b/>
          <w:i/>
          <w:szCs w:val="24"/>
        </w:rPr>
      </w:pPr>
    </w:p>
    <w:p w14:paraId="0B2659F3" w14:textId="77777777" w:rsidR="00025805" w:rsidRPr="0068708C" w:rsidRDefault="00025805" w:rsidP="00025805">
      <w:pPr>
        <w:pStyle w:val="Zkladntextodsazen3"/>
        <w:ind w:left="0"/>
        <w:rPr>
          <w:rFonts w:eastAsia="MS Mincho"/>
          <w:b/>
          <w:i/>
          <w:sz w:val="24"/>
          <w:szCs w:val="24"/>
        </w:rPr>
      </w:pPr>
      <w:r w:rsidRPr="0068708C">
        <w:rPr>
          <w:rFonts w:eastAsia="MS Mincho"/>
          <w:b/>
          <w:i/>
          <w:sz w:val="24"/>
          <w:szCs w:val="24"/>
        </w:rPr>
        <w:t>Finanční a věcné dary</w:t>
      </w:r>
    </w:p>
    <w:p w14:paraId="595581D0" w14:textId="77777777" w:rsidR="00025805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Souhlas zřizovatele s přijetím finančního daru dle článku V. odst. 1. písm. bb) této zřizovací listiny je nedílnou součástí darovací smlouvy. Bez souhlasu zřizovatele je darovací smlouva neplatná.</w:t>
      </w:r>
    </w:p>
    <w:p w14:paraId="4061EDCA" w14:textId="77777777" w:rsidR="00025805" w:rsidRPr="0068708C" w:rsidRDefault="00025805" w:rsidP="00025805">
      <w:pPr>
        <w:pStyle w:val="Zkladntextodsazen3"/>
        <w:spacing w:after="0"/>
        <w:jc w:val="both"/>
        <w:rPr>
          <w:sz w:val="24"/>
          <w:szCs w:val="24"/>
        </w:rPr>
      </w:pPr>
    </w:p>
    <w:p w14:paraId="07EC4770" w14:textId="77777777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>Pokud příspěvková organizace příjme finanční prostředky na základě přislíbeného daru, eviduje je do doby udělení souhlasu zřizovatelem jako přijatou zálohu. Po udělení souhlasu zřizovatele tvoří finanční dar zdroj rezervního fondu.</w:t>
      </w:r>
    </w:p>
    <w:p w14:paraId="0E7D3A21" w14:textId="77777777" w:rsidR="00025805" w:rsidRDefault="00025805" w:rsidP="00025805">
      <w:pPr>
        <w:pStyle w:val="Zkladntextodsazen3"/>
        <w:ind w:left="360"/>
        <w:rPr>
          <w:szCs w:val="24"/>
        </w:rPr>
      </w:pPr>
    </w:p>
    <w:p w14:paraId="752BBE6E" w14:textId="77777777" w:rsidR="00025805" w:rsidRDefault="00025805" w:rsidP="00025805">
      <w:pPr>
        <w:numPr>
          <w:ilvl w:val="0"/>
          <w:numId w:val="34"/>
        </w:numPr>
        <w:jc w:val="both"/>
      </w:pPr>
      <w:r>
        <w:t>Zřizovatel touto zřizovací listinou poskytl příspěvkové organizaci předchozí souhlas k </w:t>
      </w:r>
      <w:r>
        <w:rPr>
          <w:b/>
          <w:u w:val="single"/>
        </w:rPr>
        <w:t>přijetí finančního daru účelově neurčeného</w:t>
      </w:r>
      <w:r>
        <w:t xml:space="preserve"> do výše </w:t>
      </w:r>
      <w:r>
        <w:rPr>
          <w:b/>
        </w:rPr>
        <w:t>50.000 Kč</w:t>
      </w:r>
      <w:r>
        <w:t xml:space="preserve"> (včetně) v jednom případě. Tento finanční dar je zdrojem rezervního fondu příspěvkové organizace.</w:t>
      </w:r>
    </w:p>
    <w:p w14:paraId="2A3575E0" w14:textId="77777777" w:rsidR="00025805" w:rsidRDefault="00025805" w:rsidP="00025805">
      <w:pPr>
        <w:ind w:left="360"/>
        <w:jc w:val="both"/>
      </w:pPr>
    </w:p>
    <w:p w14:paraId="5FF7EC36" w14:textId="77777777" w:rsidR="00025805" w:rsidRPr="00737E14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737E14">
        <w:rPr>
          <w:sz w:val="24"/>
          <w:szCs w:val="24"/>
        </w:rPr>
        <w:t xml:space="preserve">Pokud příspěvková organizace předem nepožádá o písemný souhlas zřizovatele v případě </w:t>
      </w:r>
      <w:r w:rsidRPr="00737E14">
        <w:rPr>
          <w:b/>
          <w:sz w:val="24"/>
          <w:szCs w:val="24"/>
          <w:u w:val="single"/>
        </w:rPr>
        <w:t>přijetí věcného daru</w:t>
      </w:r>
      <w:r w:rsidRPr="00737E14">
        <w:rPr>
          <w:sz w:val="24"/>
          <w:szCs w:val="24"/>
        </w:rPr>
        <w:t xml:space="preserve"> dle článku V. odst. 1. písm. bb) této zřizovací listiny, nabývá příspěvková organizace tento majetek pro svého zřizovatele a nakládá s ním jako se svěřeným majetkem. </w:t>
      </w:r>
    </w:p>
    <w:p w14:paraId="452DCBA7" w14:textId="77777777" w:rsidR="00025805" w:rsidRDefault="00025805" w:rsidP="00025805">
      <w:pPr>
        <w:pStyle w:val="Zkladntextodsazen3"/>
        <w:ind w:left="0"/>
        <w:rPr>
          <w:szCs w:val="24"/>
        </w:rPr>
      </w:pPr>
    </w:p>
    <w:p w14:paraId="08EA9F10" w14:textId="64387522" w:rsidR="00025805" w:rsidRDefault="00025805" w:rsidP="00025805">
      <w:pPr>
        <w:pStyle w:val="Odstavecseseznamem"/>
        <w:numPr>
          <w:ilvl w:val="0"/>
          <w:numId w:val="34"/>
        </w:numPr>
        <w:contextualSpacing w:val="0"/>
        <w:jc w:val="both"/>
      </w:pPr>
      <w:r>
        <w:t xml:space="preserve">Bez předchozího písemného souhlasu zřizovatele je oprávněna příspěvková organizace přijímat </w:t>
      </w:r>
      <w:r>
        <w:rPr>
          <w:b/>
          <w:u w:val="single"/>
        </w:rPr>
        <w:t>drobné věcné dárky do 1.000 Kč</w:t>
      </w:r>
      <w:r>
        <w:rPr>
          <w:u w:val="single"/>
        </w:rPr>
        <w:t xml:space="preserve"> v jednotlivých případech, které jsou účelově určené k přímé spotřebě pro děti a žáky</w:t>
      </w:r>
      <w:r>
        <w:t xml:space="preserve"> (např.</w:t>
      </w:r>
      <w:r>
        <w:rPr>
          <w:color w:val="FF0000"/>
        </w:rPr>
        <w:t xml:space="preserve"> </w:t>
      </w:r>
      <w:r>
        <w:t xml:space="preserve">odměny do soutěží, drobný spotřební materiál k výuce a jiným aktivitám). Tyto drobné věcné dárky se neposuzují dle § 27 odst. 7 zákona č. 250/2000 Sb., </w:t>
      </w:r>
      <w:r w:rsidR="00737E14">
        <w:br/>
      </w:r>
      <w:r>
        <w:t>o rozpočtových pravidlech územních rozpočtů, ve znění pozdějších předpisů, jako majetek určený k výkonu činnosti, pro kterou byla příspěvková organizace zřízena a není pro jejich přijetí nutný předchozí písemný souhlas zřizovatele.</w:t>
      </w:r>
    </w:p>
    <w:p w14:paraId="2BE4D0AD" w14:textId="77777777" w:rsidR="00025805" w:rsidRDefault="00025805" w:rsidP="00025805">
      <w:pPr>
        <w:pStyle w:val="Odstavecseseznamem"/>
        <w:ind w:left="360"/>
        <w:jc w:val="both"/>
      </w:pPr>
    </w:p>
    <w:p w14:paraId="0426489B" w14:textId="77777777" w:rsidR="00025805" w:rsidRDefault="00025805" w:rsidP="00025805">
      <w:pPr>
        <w:pStyle w:val="Odstavecseseznamem"/>
        <w:ind w:left="0"/>
        <w:jc w:val="both"/>
        <w:rPr>
          <w:rFonts w:eastAsia="MS Mincho"/>
          <w:b/>
          <w:i/>
        </w:rPr>
      </w:pPr>
      <w:r>
        <w:rPr>
          <w:rFonts w:eastAsia="MS Mincho"/>
          <w:b/>
          <w:i/>
        </w:rPr>
        <w:t>Užití fondu investic</w:t>
      </w:r>
    </w:p>
    <w:p w14:paraId="47F72568" w14:textId="77777777" w:rsidR="00737E14" w:rsidRDefault="00737E14" w:rsidP="00025805">
      <w:pPr>
        <w:pStyle w:val="Odstavecseseznamem"/>
        <w:ind w:left="0"/>
        <w:jc w:val="both"/>
        <w:rPr>
          <w:rFonts w:eastAsia="MS Mincho"/>
          <w:b/>
          <w:i/>
        </w:rPr>
      </w:pPr>
    </w:p>
    <w:p w14:paraId="4BBC07EC" w14:textId="77777777" w:rsidR="00025805" w:rsidRDefault="00025805" w:rsidP="00025805">
      <w:pPr>
        <w:pStyle w:val="Odstavecseseznamem"/>
        <w:numPr>
          <w:ilvl w:val="0"/>
          <w:numId w:val="34"/>
        </w:numPr>
        <w:contextualSpacing w:val="0"/>
        <w:jc w:val="both"/>
        <w:rPr>
          <w:color w:val="000000"/>
        </w:rPr>
      </w:pPr>
      <w:r>
        <w:t>Če</w:t>
      </w:r>
      <w:r>
        <w:rPr>
          <w:color w:val="000000"/>
        </w:rPr>
        <w:t xml:space="preserve">rpání fondu investic příspěvkové organizace schvaluje zřizovatel. Bez souhlasu zřizovatele může příspěvková organizace čerpat fond investic </w:t>
      </w:r>
      <w:r>
        <w:t xml:space="preserve">maximálně do částky 400.000 </w:t>
      </w:r>
      <w:r>
        <w:rPr>
          <w:color w:val="000000"/>
        </w:rPr>
        <w:t>Kč bez DPH za celý kalendářní rok.</w:t>
      </w:r>
    </w:p>
    <w:p w14:paraId="25AB86EB" w14:textId="77777777" w:rsidR="00025805" w:rsidRDefault="00025805" w:rsidP="00025805">
      <w:pPr>
        <w:pStyle w:val="Odstavecseseznamem"/>
        <w:ind w:left="0"/>
        <w:jc w:val="both"/>
        <w:rPr>
          <w:rFonts w:eastAsia="MS Mincho"/>
          <w:b/>
          <w:i/>
        </w:rPr>
      </w:pPr>
    </w:p>
    <w:p w14:paraId="4063BB04" w14:textId="77777777" w:rsidR="00025805" w:rsidRDefault="00025805" w:rsidP="00025805">
      <w:pPr>
        <w:pStyle w:val="Odstavecseseznamem"/>
        <w:ind w:left="0"/>
        <w:jc w:val="both"/>
        <w:rPr>
          <w:rFonts w:eastAsia="MS Mincho"/>
          <w:b/>
          <w:i/>
        </w:rPr>
      </w:pPr>
      <w:r>
        <w:rPr>
          <w:rFonts w:eastAsia="MS Mincho"/>
          <w:b/>
          <w:i/>
        </w:rPr>
        <w:t>Přijetí dotace</w:t>
      </w:r>
    </w:p>
    <w:p w14:paraId="4D0A5388" w14:textId="6F62E8EF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Pokud příspěvková organizace k financování své činnosti plánuje podat žádost o dotaci z jiných finančních zdrojů, vyjma finančních prostředků poskytnutých z rozpočtu zřizovatele </w:t>
      </w:r>
      <w:r w:rsidR="00737E14">
        <w:rPr>
          <w:sz w:val="24"/>
          <w:szCs w:val="24"/>
        </w:rPr>
        <w:br/>
      </w:r>
      <w:r w:rsidRPr="0068708C">
        <w:rPr>
          <w:sz w:val="24"/>
          <w:szCs w:val="24"/>
        </w:rPr>
        <w:t xml:space="preserve">a ze státního rozpočtu k financování přímých nákladů na vzdělávání, zašle e-mailem tuto informaci o podání žádosti vedoucímu příslušného odboru Magistrátu města Prostějova. </w:t>
      </w:r>
    </w:p>
    <w:p w14:paraId="20336266" w14:textId="77777777" w:rsidR="00025805" w:rsidRDefault="00025805" w:rsidP="00025805">
      <w:pPr>
        <w:jc w:val="both"/>
        <w:rPr>
          <w:rFonts w:eastAsia="MS Mincho"/>
          <w:b/>
          <w:i/>
          <w:color w:val="FF0000"/>
        </w:rPr>
      </w:pPr>
    </w:p>
    <w:p w14:paraId="6E529C4C" w14:textId="77777777" w:rsidR="00025805" w:rsidRDefault="00025805" w:rsidP="00025805">
      <w:pPr>
        <w:jc w:val="both"/>
        <w:rPr>
          <w:rFonts w:eastAsia="MS Mincho"/>
          <w:b/>
          <w:i/>
        </w:rPr>
      </w:pPr>
      <w:r>
        <w:rPr>
          <w:rFonts w:eastAsia="MS Mincho"/>
          <w:b/>
          <w:i/>
        </w:rPr>
        <w:t>Zadávání veřejných zakázek</w:t>
      </w:r>
    </w:p>
    <w:p w14:paraId="7243071E" w14:textId="77777777" w:rsidR="00025805" w:rsidRDefault="00025805" w:rsidP="00025805">
      <w:pPr>
        <w:numPr>
          <w:ilvl w:val="0"/>
          <w:numId w:val="34"/>
        </w:numPr>
        <w:jc w:val="both"/>
      </w:pPr>
      <w:r>
        <w:lastRenderedPageBreak/>
        <w:t xml:space="preserve">Při zadávání veřejných zakázek na dodávky, služby a stavební práce postupuje příspěvková organizace v souladu se zákonem č. 134/2016 Sb., o zadávání veřejných zakázek, ve znění pozdějších předpisů a pokynem zřizovatele. V případě zadávání veřejných zakázek hrazených z jiných dotačních zdrojů než z prostředků zřizovatele se příspěvková organizace řídí metodikou poskytovatele dotace. </w:t>
      </w:r>
    </w:p>
    <w:p w14:paraId="1074FF50" w14:textId="77777777" w:rsidR="00025805" w:rsidRDefault="00025805" w:rsidP="00025805">
      <w:pPr>
        <w:ind w:left="360"/>
        <w:jc w:val="both"/>
      </w:pPr>
    </w:p>
    <w:p w14:paraId="73736BD0" w14:textId="77777777" w:rsidR="00025805" w:rsidRDefault="00025805" w:rsidP="00025805">
      <w:pPr>
        <w:jc w:val="both"/>
      </w:pPr>
      <w:r>
        <w:rPr>
          <w:rFonts w:eastAsia="MS Mincho"/>
          <w:b/>
          <w:i/>
        </w:rPr>
        <w:t>Vnitřní kontrolní systém</w:t>
      </w:r>
    </w:p>
    <w:p w14:paraId="2DFBFCE8" w14:textId="408F1714" w:rsidR="00025805" w:rsidRDefault="00025805" w:rsidP="00025805">
      <w:pPr>
        <w:numPr>
          <w:ilvl w:val="0"/>
          <w:numId w:val="34"/>
        </w:numPr>
        <w:jc w:val="both"/>
      </w:pPr>
      <w:r>
        <w:t xml:space="preserve">Ředitel příspěvkové organizace v rámci své odpovědnosti zavádí, udržuje a prověřuje vnitřní kontrolní systém a zajišťuje vymezení postavení a působnosti vedoucích </w:t>
      </w:r>
      <w:r>
        <w:br/>
        <w:t xml:space="preserve">a ostatních zaměstnanců ve vnitřních předpisech tak, aby zajistil fungování řídící kontroly podle části čtvrté zákona č. 320/2001 Sb., o finanční kontrole ve veřejné správě a o změně některých zákonů (zákon o finanční kontrole), ve znění pozdějších předpisů (dále jen "zákon o finanční kontrole"). Příspěvková organizace je povinna vést ucelený přehled vnitřních předpisů </w:t>
      </w:r>
      <w:r w:rsidR="00737E14">
        <w:br/>
      </w:r>
      <w:r>
        <w:t>a evidenci veškerých uzavřených smluv organizace.</w:t>
      </w:r>
    </w:p>
    <w:p w14:paraId="37220AF3" w14:textId="77777777" w:rsidR="00025805" w:rsidRDefault="00025805" w:rsidP="00025805">
      <w:pPr>
        <w:ind w:left="360"/>
        <w:jc w:val="both"/>
      </w:pPr>
    </w:p>
    <w:p w14:paraId="300AEEBC" w14:textId="77777777" w:rsidR="00025805" w:rsidRPr="0068708C" w:rsidRDefault="00025805" w:rsidP="00025805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8708C">
        <w:rPr>
          <w:sz w:val="24"/>
          <w:szCs w:val="24"/>
        </w:rPr>
        <w:t xml:space="preserve">Ředitel příspěvkové organizace je povinen zajistit, aby: </w:t>
      </w:r>
    </w:p>
    <w:p w14:paraId="2E756FB3" w14:textId="77777777" w:rsidR="00025805" w:rsidRPr="00737E14" w:rsidRDefault="00025805" w:rsidP="00025805">
      <w:pPr>
        <w:pStyle w:val="Zkladntext2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737E14">
        <w:rPr>
          <w:rFonts w:ascii="Times New Roman" w:hAnsi="Times New Roman"/>
          <w:sz w:val="24"/>
          <w:szCs w:val="24"/>
        </w:rPr>
        <w:t>všichni vedoucí zaměstnanci příspěvkové organizace, v rámci vymezených povinností, pravomocí a odpovědností zajišťovali fungování vnitřního kontrolního systému, zejména prováděli v rozsahu své působnosti řídící kontrolu v souladu s § 26 a § 27 zákona o finanční kontrole,</w:t>
      </w:r>
    </w:p>
    <w:p w14:paraId="6A4AF1DA" w14:textId="77777777" w:rsidR="00025805" w:rsidRPr="00737E14" w:rsidRDefault="00025805" w:rsidP="00025805">
      <w:pPr>
        <w:pStyle w:val="Zkladntext2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737E14">
        <w:rPr>
          <w:rFonts w:ascii="Times New Roman" w:hAnsi="Times New Roman"/>
          <w:sz w:val="24"/>
          <w:szCs w:val="24"/>
        </w:rPr>
        <w:t>finanční kontrola byla zajišťována jako součást vnitřního řízení při přípravě operací před jejich schválením, při průběžném sledování uskutečňovaných operací až do jejich konečného vypořádání a vyúčtování a při následném prověření vybraných operací v rámci hodnocení dosažených výsledků a správnosti hospodaření.</w:t>
      </w:r>
    </w:p>
    <w:p w14:paraId="582D3181" w14:textId="77777777" w:rsidR="00025805" w:rsidRPr="00737E14" w:rsidRDefault="00025805" w:rsidP="00025805">
      <w:pPr>
        <w:pStyle w:val="Zkladntext21"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14:paraId="58D0FEA0" w14:textId="5802E994" w:rsidR="00025805" w:rsidRPr="0068708C" w:rsidRDefault="00025805" w:rsidP="00025805">
      <w:pPr>
        <w:ind w:left="360" w:hanging="360"/>
        <w:jc w:val="both"/>
        <w:rPr>
          <w:rFonts w:cs="Arial"/>
        </w:rPr>
      </w:pPr>
      <w:r>
        <w:t xml:space="preserve">18. </w:t>
      </w:r>
      <w:r w:rsidRPr="0068708C">
        <w:rPr>
          <w:rFonts w:cs="Arial"/>
        </w:rPr>
        <w:t xml:space="preserve">Zřizovatel rozhodl, že ředitel příspěvkové organizace nezřizuje funkci útvaru interního auditu, neboť ji zřizovatel nahradí výkonem veřejnosprávní kontroly podle části druhé zákona </w:t>
      </w:r>
      <w:r w:rsidR="00737E14">
        <w:rPr>
          <w:rFonts w:cs="Arial"/>
        </w:rPr>
        <w:br/>
      </w:r>
      <w:r w:rsidRPr="0068708C">
        <w:rPr>
          <w:rFonts w:cs="Arial"/>
        </w:rPr>
        <w:t>o finanční kontrole.</w:t>
      </w:r>
    </w:p>
    <w:p w14:paraId="64C51504" w14:textId="77777777" w:rsidR="00025805" w:rsidRDefault="00025805" w:rsidP="00025805">
      <w:pPr>
        <w:pStyle w:val="Nadpis2"/>
        <w:rPr>
          <w:szCs w:val="24"/>
        </w:rPr>
      </w:pPr>
    </w:p>
    <w:p w14:paraId="77C432EF" w14:textId="77777777" w:rsidR="00025805" w:rsidRPr="009A6A0C" w:rsidRDefault="00025805" w:rsidP="00025805"/>
    <w:p w14:paraId="3CE2FE06" w14:textId="77777777" w:rsidR="00025805" w:rsidRPr="00737E14" w:rsidRDefault="00025805" w:rsidP="00025805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7E14">
        <w:rPr>
          <w:rFonts w:ascii="Times New Roman" w:hAnsi="Times New Roman" w:cs="Times New Roman"/>
          <w:b/>
          <w:color w:val="auto"/>
          <w:sz w:val="24"/>
          <w:szCs w:val="24"/>
        </w:rPr>
        <w:t>Článek IX.</w:t>
      </w:r>
    </w:p>
    <w:p w14:paraId="6B38081D" w14:textId="77777777" w:rsidR="00025805" w:rsidRPr="00737E14" w:rsidRDefault="00025805" w:rsidP="00025805">
      <w:pPr>
        <w:widowControl w:val="0"/>
        <w:jc w:val="center"/>
        <w:rPr>
          <w:b/>
        </w:rPr>
      </w:pPr>
      <w:r w:rsidRPr="00737E14">
        <w:rPr>
          <w:b/>
        </w:rPr>
        <w:t>Vymezení doby, na kterou je příspěvková organizace zřízena</w:t>
      </w:r>
    </w:p>
    <w:p w14:paraId="5F9C3BDE" w14:textId="77777777" w:rsidR="00025805" w:rsidRPr="00737E14" w:rsidRDefault="00025805" w:rsidP="00025805">
      <w:pPr>
        <w:widowControl w:val="0"/>
      </w:pPr>
    </w:p>
    <w:p w14:paraId="07B18CE4" w14:textId="77777777" w:rsidR="00025805" w:rsidRPr="0068708C" w:rsidRDefault="00025805" w:rsidP="00025805">
      <w:pPr>
        <w:widowControl w:val="0"/>
        <w:rPr>
          <w:rFonts w:cs="Arial"/>
        </w:rPr>
      </w:pPr>
      <w:r w:rsidRPr="0068708C">
        <w:rPr>
          <w:rFonts w:cs="Arial"/>
        </w:rPr>
        <w:t>Příspěvková organizace je zřízena na dobu neurčitou.</w:t>
      </w:r>
    </w:p>
    <w:p w14:paraId="4176C71E" w14:textId="77777777" w:rsidR="00025805" w:rsidRPr="0068708C" w:rsidRDefault="00025805" w:rsidP="00025805">
      <w:pPr>
        <w:widowControl w:val="0"/>
        <w:rPr>
          <w:rFonts w:cs="Arial"/>
        </w:rPr>
      </w:pPr>
    </w:p>
    <w:p w14:paraId="04C19DE6" w14:textId="77777777" w:rsidR="00025805" w:rsidRDefault="00025805" w:rsidP="00025805">
      <w:pPr>
        <w:widowControl w:val="0"/>
      </w:pPr>
    </w:p>
    <w:p w14:paraId="12D3256C" w14:textId="77777777" w:rsidR="00025805" w:rsidRDefault="00025805" w:rsidP="00025805">
      <w:pPr>
        <w:widowControl w:val="0"/>
      </w:pPr>
    </w:p>
    <w:p w14:paraId="494F61CC" w14:textId="77777777" w:rsidR="00025805" w:rsidRPr="00657E68" w:rsidRDefault="00025805" w:rsidP="00025805">
      <w:pPr>
        <w:widowControl w:val="0"/>
        <w:jc w:val="center"/>
        <w:rPr>
          <w:rFonts w:cs="Arial"/>
          <w:b/>
        </w:rPr>
      </w:pPr>
      <w:r w:rsidRPr="00657E68">
        <w:rPr>
          <w:rFonts w:cs="Arial"/>
          <w:b/>
        </w:rPr>
        <w:t>Článek X.</w:t>
      </w:r>
    </w:p>
    <w:p w14:paraId="0567A67B" w14:textId="77777777" w:rsidR="00025805" w:rsidRPr="00657E68" w:rsidRDefault="00025805" w:rsidP="00025805">
      <w:pPr>
        <w:widowControl w:val="0"/>
        <w:jc w:val="center"/>
        <w:rPr>
          <w:rFonts w:cs="Arial"/>
          <w:b/>
        </w:rPr>
      </w:pPr>
      <w:r w:rsidRPr="00657E68">
        <w:rPr>
          <w:rFonts w:cs="Arial"/>
          <w:b/>
        </w:rPr>
        <w:t>Závěrečná ustanovení</w:t>
      </w:r>
    </w:p>
    <w:p w14:paraId="746A6837" w14:textId="77777777" w:rsidR="00025805" w:rsidRPr="00657E68" w:rsidRDefault="00025805" w:rsidP="00025805">
      <w:pPr>
        <w:widowControl w:val="0"/>
        <w:jc w:val="center"/>
        <w:rPr>
          <w:rFonts w:cs="Arial"/>
          <w:b/>
        </w:rPr>
      </w:pPr>
    </w:p>
    <w:p w14:paraId="312CF447" w14:textId="3C6C51A4" w:rsidR="00025805" w:rsidRPr="00737E14" w:rsidRDefault="00025805" w:rsidP="00025805">
      <w:pPr>
        <w:pStyle w:val="Odstavecseseznamem"/>
        <w:widowControl w:val="0"/>
        <w:numPr>
          <w:ilvl w:val="0"/>
          <w:numId w:val="36"/>
        </w:numPr>
        <w:contextualSpacing w:val="0"/>
        <w:jc w:val="both"/>
        <w:rPr>
          <w:color w:val="000000"/>
        </w:rPr>
      </w:pPr>
      <w:r w:rsidRPr="00737E14">
        <w:rPr>
          <w:color w:val="000000"/>
        </w:rPr>
        <w:t xml:space="preserve">Touto zřizovací listinou se nahrazuje zřizovací listina ze dne 30. 9. 2008 schválená usnesením Zastupitelstva města Prostějova č. 18159 dne 16. 9. 2008 a její Dodatek č. 1 ze dne 25. 9. 2009 schválený usnesením Zastupitelstva města Prostějova č. 19185 dne 15. 9. 2009, Dodatek č. 2 </w:t>
      </w:r>
      <w:r w:rsidR="00C461D0">
        <w:rPr>
          <w:color w:val="000000"/>
        </w:rPr>
        <w:br/>
      </w:r>
      <w:r w:rsidRPr="00737E14">
        <w:rPr>
          <w:color w:val="000000"/>
        </w:rPr>
        <w:t xml:space="preserve">ze dne 30. 11. 2012 schválený usnesením Zastupitelstva města Prostějova č. 12223 dne </w:t>
      </w:r>
      <w:r w:rsidR="00C461D0">
        <w:rPr>
          <w:color w:val="000000"/>
        </w:rPr>
        <w:br/>
      </w:r>
      <w:r w:rsidRPr="00737E14">
        <w:rPr>
          <w:color w:val="000000"/>
        </w:rPr>
        <w:t>6. 11. 2012, D</w:t>
      </w:r>
      <w:r w:rsidRPr="00737E14">
        <w:t xml:space="preserve">odatek č. 3 schválený Zastupitelstvem města Prostějova dne 30. 10. 2017 usnesením č. 17233, Dodatek č. 4 schválený Zastupitelstvem města Prostějova dne 8. 9. 2020 usnesením č. 1136, Dodatek č. 5 schválený Zastupitelstvem města Prostějova dne 15. 6. 2021 usnesením č. 11122 a Dodatek č. 6 ze dne 18. 9. 2023 schválený usnesením Zastupitelstva města Prostějova č. </w:t>
      </w:r>
      <w:proofErr w:type="spellStart"/>
      <w:r w:rsidRPr="00737E14">
        <w:t>xxxxxxxxxxxxxx</w:t>
      </w:r>
      <w:proofErr w:type="spellEnd"/>
      <w:r w:rsidRPr="00737E14">
        <w:t xml:space="preserve"> dne 5. 9. 2023.</w:t>
      </w:r>
    </w:p>
    <w:p w14:paraId="24A409A8" w14:textId="77777777" w:rsidR="00025805" w:rsidRPr="00737E14" w:rsidRDefault="00025805" w:rsidP="00025805">
      <w:pPr>
        <w:pStyle w:val="Zkladntextodsazen"/>
        <w:ind w:left="0"/>
        <w:jc w:val="both"/>
        <w:rPr>
          <w:color w:val="000000"/>
        </w:rPr>
      </w:pPr>
    </w:p>
    <w:p w14:paraId="44133EE8" w14:textId="77777777" w:rsidR="00025805" w:rsidRPr="00737E14" w:rsidRDefault="00025805" w:rsidP="00025805">
      <w:pPr>
        <w:pStyle w:val="Odstavecseseznamem"/>
        <w:widowControl w:val="0"/>
        <w:numPr>
          <w:ilvl w:val="0"/>
          <w:numId w:val="36"/>
        </w:numPr>
        <w:contextualSpacing w:val="0"/>
        <w:jc w:val="both"/>
        <w:rPr>
          <w:color w:val="000000"/>
          <w:szCs w:val="20"/>
        </w:rPr>
      </w:pPr>
      <w:r w:rsidRPr="00737E14">
        <w:rPr>
          <w:color w:val="000000"/>
        </w:rPr>
        <w:lastRenderedPageBreak/>
        <w:t>Tuto z</w:t>
      </w:r>
      <w:r w:rsidRPr="00737E14">
        <w:rPr>
          <w:color w:val="000000"/>
          <w:szCs w:val="20"/>
        </w:rPr>
        <w:t>řizovací listinu schválilo Zastupitelstvo města Prostějova na svém zasedání konaném dne 17. 12. 2013 usnesením č. 13239 s účinností od 1. 1. 2014.</w:t>
      </w:r>
    </w:p>
    <w:p w14:paraId="3161320F" w14:textId="77777777" w:rsidR="00025805" w:rsidRPr="00737E14" w:rsidRDefault="00025805" w:rsidP="00025805">
      <w:pPr>
        <w:pStyle w:val="Odstavecseseznamem"/>
        <w:widowControl w:val="0"/>
        <w:ind w:left="360"/>
        <w:jc w:val="both"/>
        <w:rPr>
          <w:color w:val="000000"/>
          <w:szCs w:val="20"/>
        </w:rPr>
      </w:pPr>
    </w:p>
    <w:p w14:paraId="78CA32E0" w14:textId="77777777" w:rsidR="00025805" w:rsidRPr="00737E14" w:rsidRDefault="00025805" w:rsidP="00025805">
      <w:pPr>
        <w:pStyle w:val="Odstavecseseznamem"/>
        <w:widowControl w:val="0"/>
        <w:numPr>
          <w:ilvl w:val="0"/>
          <w:numId w:val="36"/>
        </w:numPr>
        <w:contextualSpacing w:val="0"/>
        <w:jc w:val="both"/>
        <w:rPr>
          <w:color w:val="000000"/>
        </w:rPr>
      </w:pPr>
      <w:r w:rsidRPr="00737E14">
        <w:t xml:space="preserve">Vydání úplného znění této zřizovací listiny bylo schváleno Zastupitelstvem města Prostějova dne 15. 6. 2021 usnesením č. 11122. </w:t>
      </w:r>
    </w:p>
    <w:p w14:paraId="000EBBE2" w14:textId="77777777" w:rsidR="00025805" w:rsidRPr="00737E14" w:rsidRDefault="00025805" w:rsidP="00025805">
      <w:pPr>
        <w:pStyle w:val="Odstavecseseznamem"/>
      </w:pPr>
    </w:p>
    <w:p w14:paraId="504A6DFF" w14:textId="2284CEBB" w:rsidR="00025805" w:rsidRPr="00737E14" w:rsidRDefault="00025805" w:rsidP="00025805">
      <w:pPr>
        <w:pStyle w:val="Odstavecseseznamem"/>
        <w:widowControl w:val="0"/>
        <w:numPr>
          <w:ilvl w:val="0"/>
          <w:numId w:val="36"/>
        </w:numPr>
        <w:contextualSpacing w:val="0"/>
        <w:jc w:val="both"/>
        <w:rPr>
          <w:color w:val="000000"/>
        </w:rPr>
      </w:pPr>
      <w:r w:rsidRPr="00737E14">
        <w:t xml:space="preserve">Součástí úplného znění této zřizovací listiny jsou změny ve znění Dodatku č. 1 schváleného Zastupitelstvem města Prostějova dne 15. 12. 2014 usnesením č. 14307 s účinností od 1. 1. 2015, změny ve znění Dodatku č. 2 schváleného Zastupitelstvem města Prostějova dne 8. 6. 2015 usnesením č. 15184 s účinností od 1. 7. 2015, změny ve znění Dodatku č. 3 schváleného Zastupitelstvem města Prostějova dne 30. 10. 2017 usnesením č. 17233 s účinností </w:t>
      </w:r>
      <w:r w:rsidR="00C461D0">
        <w:br/>
      </w:r>
      <w:r w:rsidRPr="00737E14">
        <w:t xml:space="preserve">od 1. 12. 2017, změny ve znění Dodatku č. 4 schváleného Zastupitelstvem města Prostějova dne 8. 9. 2020 usnesením č. 1136 s účinností od 1. 10. 2020, změny ve znění Dodatku č. 5 schváleného Zastupitelstvem města Prostějova dne 15. 6. 2021 usnesením č. 11122 s účinností od 1. 7. 2021 a změny ve znění Dodatku č. 6 schváleného Zastupitelstvem města Prostějova dne 5. 9. 2023 usnesením č. </w:t>
      </w:r>
      <w:proofErr w:type="spellStart"/>
      <w:r w:rsidRPr="00737E14">
        <w:t>xxxxxxxxxxxxxxxxxxx</w:t>
      </w:r>
      <w:proofErr w:type="spellEnd"/>
      <w:r w:rsidRPr="00737E14">
        <w:t xml:space="preserve"> s účinností od 1. 10. 2023.</w:t>
      </w:r>
    </w:p>
    <w:p w14:paraId="526A9F83" w14:textId="77777777" w:rsidR="00025805" w:rsidRPr="00737E14" w:rsidRDefault="00025805" w:rsidP="00025805">
      <w:pPr>
        <w:pStyle w:val="Odstavecseseznamem"/>
        <w:rPr>
          <w:color w:val="000000"/>
        </w:rPr>
      </w:pPr>
    </w:p>
    <w:p w14:paraId="5F763DD4" w14:textId="77777777" w:rsidR="00025805" w:rsidRPr="00737E14" w:rsidRDefault="00025805" w:rsidP="00025805">
      <w:pPr>
        <w:pStyle w:val="Odstavecseseznamem"/>
        <w:widowControl w:val="0"/>
        <w:numPr>
          <w:ilvl w:val="0"/>
          <w:numId w:val="36"/>
        </w:numPr>
        <w:contextualSpacing w:val="0"/>
        <w:jc w:val="both"/>
        <w:rPr>
          <w:color w:val="000000"/>
        </w:rPr>
      </w:pPr>
      <w:r w:rsidRPr="00737E14">
        <w:t xml:space="preserve">Úplné znění této zřizovací listiny ve znění Dodatku č. 1, Dodatku č. 2, Dodatku č. 3, Dodatku č. 4, Dodatku č. 5 a Dodatku č. 6 je vydáno s účinností ke dni 1. 10. 2023. </w:t>
      </w:r>
    </w:p>
    <w:p w14:paraId="562ED4AB" w14:textId="77777777" w:rsidR="00025805" w:rsidRPr="00737E14" w:rsidRDefault="00025805" w:rsidP="00025805">
      <w:pPr>
        <w:pStyle w:val="Odstavecseseznamem"/>
        <w:rPr>
          <w:color w:val="000000"/>
        </w:rPr>
      </w:pPr>
    </w:p>
    <w:p w14:paraId="5DA1781D" w14:textId="77777777" w:rsidR="00025805" w:rsidRPr="00737E14" w:rsidRDefault="00025805" w:rsidP="00025805">
      <w:pPr>
        <w:pStyle w:val="Odstavecseseznamem"/>
        <w:widowControl w:val="0"/>
        <w:numPr>
          <w:ilvl w:val="0"/>
          <w:numId w:val="36"/>
        </w:numPr>
        <w:contextualSpacing w:val="0"/>
        <w:jc w:val="both"/>
        <w:rPr>
          <w:color w:val="000000"/>
        </w:rPr>
      </w:pPr>
      <w:r w:rsidRPr="00737E14">
        <w:t xml:space="preserve">Tato zřizovací listina je vyhotovena ve čtyřech vyhotoveních, z nichž každá má platnost originálu. </w:t>
      </w:r>
    </w:p>
    <w:p w14:paraId="1689E221" w14:textId="77777777" w:rsidR="00025805" w:rsidRPr="00737E14" w:rsidRDefault="00025805" w:rsidP="00025805">
      <w:pPr>
        <w:widowControl w:val="0"/>
        <w:jc w:val="center"/>
        <w:rPr>
          <w:b/>
        </w:rPr>
      </w:pPr>
    </w:p>
    <w:p w14:paraId="42B4CD8D" w14:textId="77777777" w:rsidR="00025805" w:rsidRPr="00737E14" w:rsidRDefault="00025805" w:rsidP="00025805">
      <w:pPr>
        <w:widowControl w:val="0"/>
      </w:pPr>
    </w:p>
    <w:p w14:paraId="2D3E7197" w14:textId="77777777" w:rsidR="00025805" w:rsidRDefault="00025805" w:rsidP="00025805">
      <w:pPr>
        <w:widowControl w:val="0"/>
        <w:rPr>
          <w:rFonts w:cs="Arial"/>
        </w:rPr>
      </w:pPr>
    </w:p>
    <w:p w14:paraId="4F987FC0" w14:textId="77777777" w:rsidR="00025805" w:rsidRDefault="00025805" w:rsidP="00025805">
      <w:pPr>
        <w:widowControl w:val="0"/>
        <w:rPr>
          <w:rFonts w:cs="Arial"/>
        </w:rPr>
      </w:pPr>
    </w:p>
    <w:p w14:paraId="2869D70C" w14:textId="77777777" w:rsidR="00025805" w:rsidRPr="00657E68" w:rsidRDefault="00025805" w:rsidP="00025805">
      <w:pPr>
        <w:widowControl w:val="0"/>
        <w:rPr>
          <w:rFonts w:cs="Arial"/>
        </w:rPr>
      </w:pPr>
    </w:p>
    <w:p w14:paraId="7F6BA938" w14:textId="77777777" w:rsidR="00025805" w:rsidRPr="0056317A" w:rsidRDefault="00025805" w:rsidP="00025805">
      <w:pPr>
        <w:widowControl w:val="0"/>
        <w:shd w:val="clear" w:color="auto" w:fill="FFFFFF"/>
        <w:rPr>
          <w:rFonts w:cs="Arial"/>
        </w:rPr>
      </w:pPr>
      <w:r w:rsidRPr="0056317A">
        <w:rPr>
          <w:rFonts w:cs="Arial"/>
        </w:rPr>
        <w:t xml:space="preserve">Prostějov </w:t>
      </w:r>
      <w:r>
        <w:rPr>
          <w:rFonts w:cs="Arial"/>
        </w:rPr>
        <w:t>18</w:t>
      </w:r>
      <w:r w:rsidRPr="0056317A">
        <w:rPr>
          <w:rFonts w:cs="Arial"/>
        </w:rPr>
        <w:t xml:space="preserve">. </w:t>
      </w:r>
      <w:r>
        <w:rPr>
          <w:rFonts w:cs="Arial"/>
        </w:rPr>
        <w:t>9</w:t>
      </w:r>
      <w:r w:rsidRPr="0056317A">
        <w:rPr>
          <w:rFonts w:cs="Arial"/>
        </w:rPr>
        <w:t>. 202</w:t>
      </w:r>
      <w:r>
        <w:rPr>
          <w:rFonts w:cs="Arial"/>
        </w:rPr>
        <w:t>3</w:t>
      </w:r>
    </w:p>
    <w:p w14:paraId="6047BC95" w14:textId="77777777" w:rsidR="00025805" w:rsidRDefault="00025805" w:rsidP="00025805">
      <w:pPr>
        <w:widowControl w:val="0"/>
        <w:shd w:val="clear" w:color="auto" w:fill="FFFFFF"/>
        <w:rPr>
          <w:rFonts w:cs="Arial"/>
        </w:rPr>
      </w:pPr>
    </w:p>
    <w:p w14:paraId="3B1A880E" w14:textId="77777777" w:rsidR="00025805" w:rsidRDefault="00025805" w:rsidP="00025805">
      <w:pPr>
        <w:widowControl w:val="0"/>
        <w:shd w:val="clear" w:color="auto" w:fill="FFFFFF"/>
        <w:rPr>
          <w:rFonts w:cs="Arial"/>
        </w:rPr>
      </w:pPr>
    </w:p>
    <w:p w14:paraId="03E25875" w14:textId="77777777" w:rsidR="00025805" w:rsidRDefault="00025805" w:rsidP="00025805">
      <w:pPr>
        <w:widowControl w:val="0"/>
        <w:shd w:val="clear" w:color="auto" w:fill="FFFFFF"/>
        <w:rPr>
          <w:rFonts w:cs="Arial"/>
        </w:rPr>
      </w:pPr>
    </w:p>
    <w:p w14:paraId="1D682C0A" w14:textId="77777777" w:rsidR="00025805" w:rsidRDefault="00025805" w:rsidP="00025805">
      <w:pPr>
        <w:widowControl w:val="0"/>
        <w:shd w:val="clear" w:color="auto" w:fill="FFFFFF"/>
        <w:rPr>
          <w:rFonts w:cs="Arial"/>
        </w:rPr>
      </w:pPr>
    </w:p>
    <w:p w14:paraId="406E4390" w14:textId="77777777" w:rsidR="00025805" w:rsidRDefault="00025805" w:rsidP="00025805">
      <w:pPr>
        <w:widowControl w:val="0"/>
        <w:shd w:val="clear" w:color="auto" w:fill="FFFFFF"/>
        <w:rPr>
          <w:rFonts w:cs="Arial"/>
        </w:rPr>
      </w:pPr>
    </w:p>
    <w:p w14:paraId="6122D389" w14:textId="77777777" w:rsidR="00025805" w:rsidRDefault="00025805" w:rsidP="00025805">
      <w:pPr>
        <w:widowControl w:val="0"/>
        <w:shd w:val="clear" w:color="auto" w:fill="FFFFFF"/>
        <w:rPr>
          <w:rFonts w:cs="Arial"/>
        </w:rPr>
      </w:pPr>
    </w:p>
    <w:p w14:paraId="101A2203" w14:textId="77777777" w:rsidR="00025805" w:rsidRPr="00C412E8" w:rsidRDefault="00025805" w:rsidP="00025805">
      <w:pPr>
        <w:widowControl w:val="0"/>
        <w:shd w:val="clear" w:color="auto" w:fill="FFFFFF"/>
        <w:rPr>
          <w:rFonts w:cs="Arial"/>
          <w:i/>
        </w:rPr>
      </w:pPr>
      <w:r w:rsidRPr="00C412E8">
        <w:rPr>
          <w:rFonts w:cs="Arial"/>
          <w:i/>
        </w:rPr>
        <w:t>„otisk úředního razítka“</w:t>
      </w:r>
    </w:p>
    <w:p w14:paraId="55978E80" w14:textId="77777777" w:rsidR="00025805" w:rsidRPr="00657E68" w:rsidRDefault="00025805" w:rsidP="00025805">
      <w:pPr>
        <w:widowControl w:val="0"/>
        <w:shd w:val="clear" w:color="auto" w:fill="FFFFFF"/>
        <w:rPr>
          <w:rFonts w:cs="Arial"/>
        </w:rPr>
      </w:pPr>
      <w:r w:rsidRPr="00657E68">
        <w:rPr>
          <w:rFonts w:cs="Arial"/>
        </w:rPr>
        <w:tab/>
        <w:t xml:space="preserve"> </w:t>
      </w:r>
    </w:p>
    <w:p w14:paraId="3242B44B" w14:textId="77777777" w:rsidR="00025805" w:rsidRDefault="00025805" w:rsidP="00025805">
      <w:pPr>
        <w:widowControl w:val="0"/>
        <w:shd w:val="clear" w:color="auto" w:fill="FFFFFF"/>
        <w:rPr>
          <w:rFonts w:cs="Arial"/>
        </w:rPr>
      </w:pPr>
    </w:p>
    <w:p w14:paraId="440B7B63" w14:textId="77777777" w:rsidR="00025805" w:rsidRPr="0056317A" w:rsidRDefault="00025805" w:rsidP="00025805">
      <w:pPr>
        <w:widowControl w:val="0"/>
        <w:shd w:val="clear" w:color="auto" w:fill="FFFFFF"/>
        <w:rPr>
          <w:rFonts w:cs="Arial"/>
        </w:rPr>
      </w:pPr>
      <w:r w:rsidRPr="0056317A">
        <w:rPr>
          <w:rFonts w:cs="Arial"/>
        </w:rPr>
        <w:t xml:space="preserve">Mgr. František Jura </w:t>
      </w:r>
      <w:r>
        <w:rPr>
          <w:rFonts w:cs="Arial"/>
        </w:rPr>
        <w:t>v. r.</w:t>
      </w:r>
    </w:p>
    <w:p w14:paraId="07894C27" w14:textId="77777777" w:rsidR="00025805" w:rsidRPr="0056317A" w:rsidRDefault="00025805" w:rsidP="00025805">
      <w:pPr>
        <w:widowControl w:val="0"/>
        <w:shd w:val="clear" w:color="auto" w:fill="FFFFFF"/>
        <w:rPr>
          <w:rFonts w:cs="Arial"/>
        </w:rPr>
      </w:pPr>
      <w:r w:rsidRPr="0056317A">
        <w:rPr>
          <w:rFonts w:cs="Arial"/>
        </w:rPr>
        <w:t>primátor města Prostějova</w:t>
      </w:r>
    </w:p>
    <w:p w14:paraId="393B16B6" w14:textId="77777777" w:rsidR="00025805" w:rsidRPr="00657E68" w:rsidRDefault="00025805" w:rsidP="00025805">
      <w:pPr>
        <w:widowControl w:val="0"/>
        <w:shd w:val="clear" w:color="auto" w:fill="FFFFFF"/>
        <w:rPr>
          <w:rFonts w:cs="Arial"/>
        </w:rPr>
      </w:pPr>
    </w:p>
    <w:p w14:paraId="2AE313D8" w14:textId="77777777" w:rsidR="00025805" w:rsidRDefault="00025805" w:rsidP="00025805">
      <w:pPr>
        <w:pStyle w:val="Nadpis1"/>
        <w:jc w:val="right"/>
      </w:pPr>
    </w:p>
    <w:p w14:paraId="647D0322" w14:textId="77777777" w:rsidR="00025805" w:rsidRDefault="00025805" w:rsidP="00C461D0">
      <w:r>
        <w:br w:type="page"/>
      </w:r>
      <w:r>
        <w:lastRenderedPageBreak/>
        <w:t xml:space="preserve">Příloha č. 1 </w:t>
      </w:r>
    </w:p>
    <w:p w14:paraId="2AEE1C00" w14:textId="77777777" w:rsidR="00025805" w:rsidRDefault="00025805" w:rsidP="00025805"/>
    <w:p w14:paraId="0BB4EE04" w14:textId="77777777" w:rsidR="00025805" w:rsidRDefault="00025805" w:rsidP="00025805"/>
    <w:p w14:paraId="371BC3E7" w14:textId="77777777" w:rsidR="00025805" w:rsidRPr="00C461D0" w:rsidRDefault="00025805" w:rsidP="00025805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461D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Vymezení majetku, který se příspěvkové organizaci</w:t>
      </w:r>
    </w:p>
    <w:p w14:paraId="3F375474" w14:textId="77777777" w:rsidR="00025805" w:rsidRPr="00C461D0" w:rsidRDefault="00025805" w:rsidP="00025805">
      <w:pPr>
        <w:jc w:val="center"/>
        <w:rPr>
          <w:b/>
          <w:u w:val="single"/>
        </w:rPr>
      </w:pPr>
      <w:r w:rsidRPr="00C461D0">
        <w:rPr>
          <w:b/>
          <w:u w:val="single"/>
        </w:rPr>
        <w:t>Základní škola a mateřská škola Jana Železného Prostějov,</w:t>
      </w:r>
    </w:p>
    <w:p w14:paraId="48AFB052" w14:textId="77777777" w:rsidR="00025805" w:rsidRPr="00C461D0" w:rsidRDefault="00025805" w:rsidP="00025805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461D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předává k hospodaření jako svěřený majetek</w:t>
      </w:r>
    </w:p>
    <w:p w14:paraId="170C0CE3" w14:textId="77777777" w:rsidR="00025805" w:rsidRPr="00D87EA0" w:rsidRDefault="00025805" w:rsidP="00025805"/>
    <w:p w14:paraId="445724CD" w14:textId="77777777" w:rsidR="00025805" w:rsidRPr="00D87EA0" w:rsidRDefault="00025805" w:rsidP="00025805"/>
    <w:p w14:paraId="5E2B991F" w14:textId="77777777" w:rsidR="00025805" w:rsidRDefault="00025805" w:rsidP="00025805"/>
    <w:p w14:paraId="499E337F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 xml:space="preserve">. č. 6169/134 – zastavěná plocha a nádvoří, včetně stavby občanského vybavení č. p. 3578 (sídl. Svobody 3578/79 v Prostějově) </w:t>
      </w:r>
    </w:p>
    <w:p w14:paraId="552A64EE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 xml:space="preserve">. č. 6169/135 – zastavěná plocha a nádvoří, včetně stavby občanského vybavení bez č. p. nebo č. e. </w:t>
      </w:r>
    </w:p>
    <w:p w14:paraId="566ED77A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 xml:space="preserve">. č. 6169/136 – zastavěná plocha a nádvoří, včetně stavby občanského vybavení bez č. p. nebo č. e. </w:t>
      </w:r>
    </w:p>
    <w:p w14:paraId="754D3510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 xml:space="preserve">. č. 6169/137 – zastavěná plocha a nádvoří, včetně stavby občanského vybavení bez č. p. nebo č. e. </w:t>
      </w:r>
    </w:p>
    <w:p w14:paraId="2DF9AD89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>. č. 6169/139 – zastavěná plocha a nádvoří, společný dvůr</w:t>
      </w:r>
    </w:p>
    <w:p w14:paraId="5E832B06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 xml:space="preserve">. č. 6169/140 – zastavěná plocha a nádvoří, včetně stavby občanského vybavení bez č. p. nebo č. e. </w:t>
      </w:r>
    </w:p>
    <w:p w14:paraId="69165F3E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>. č. 6169/141 – zastavěná plocha a nádvoří, společný dvůr</w:t>
      </w:r>
    </w:p>
    <w:p w14:paraId="1A50B41A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>. č. 6169/142 – zastavěná plocha a nádvoří, společný dvůr</w:t>
      </w:r>
    </w:p>
    <w:p w14:paraId="251A1679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>. č. 6169/143 – zastavěná plocha a nádvoří, společný dvůr</w:t>
      </w:r>
    </w:p>
    <w:p w14:paraId="74DCEF4E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>. č. 6169/147 – ostatní plocha, ostatní komunikace</w:t>
      </w:r>
    </w:p>
    <w:p w14:paraId="5AD56AE3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>. č. 6169/148 – ostatní plocha, zeleň</w:t>
      </w:r>
    </w:p>
    <w:p w14:paraId="48726181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>. č. 6169/149 – ostatní plocha, ostatní komunikace</w:t>
      </w:r>
    </w:p>
    <w:p w14:paraId="67135FF0" w14:textId="77777777" w:rsidR="00025805" w:rsidRDefault="00025805" w:rsidP="00025805">
      <w:pPr>
        <w:tabs>
          <w:tab w:val="left" w:pos="284"/>
        </w:tabs>
        <w:ind w:left="426" w:hanging="426"/>
      </w:pPr>
      <w:r>
        <w:sym w:font="Symbol" w:char="F0DE"/>
      </w:r>
      <w:r>
        <w:t xml:space="preserve">  pozemek </w:t>
      </w:r>
      <w:proofErr w:type="spellStart"/>
      <w:r>
        <w:t>parc</w:t>
      </w:r>
      <w:proofErr w:type="spellEnd"/>
      <w:r>
        <w:t>. č. 6169/150 – ostatní plocha, zeleň</w:t>
      </w:r>
    </w:p>
    <w:p w14:paraId="6D545E5D" w14:textId="77777777" w:rsidR="00025805" w:rsidRDefault="00025805" w:rsidP="00025805">
      <w:pPr>
        <w:tabs>
          <w:tab w:val="left" w:pos="284"/>
        </w:tabs>
        <w:ind w:left="426" w:hanging="426"/>
      </w:pPr>
    </w:p>
    <w:p w14:paraId="58B5105E" w14:textId="77777777" w:rsidR="00025805" w:rsidRDefault="00025805" w:rsidP="00025805">
      <w:pPr>
        <w:ind w:left="426" w:hanging="426"/>
      </w:pPr>
    </w:p>
    <w:p w14:paraId="3541C648" w14:textId="77777777" w:rsidR="00025805" w:rsidRDefault="00025805" w:rsidP="00025805">
      <w:pPr>
        <w:ind w:left="426" w:hanging="426"/>
      </w:pPr>
    </w:p>
    <w:p w14:paraId="376093B8" w14:textId="77777777" w:rsidR="00025805" w:rsidRDefault="00025805" w:rsidP="00025805">
      <w:pPr>
        <w:ind w:left="426" w:hanging="426"/>
      </w:pPr>
      <w:r>
        <w:t xml:space="preserve">vše v k. </w:t>
      </w:r>
      <w:proofErr w:type="spellStart"/>
      <w:r>
        <w:t>ú.</w:t>
      </w:r>
      <w:proofErr w:type="spellEnd"/>
      <w:r>
        <w:t xml:space="preserve"> Prostějov</w:t>
      </w:r>
    </w:p>
    <w:p w14:paraId="0F0FD256" w14:textId="77777777" w:rsidR="00025805" w:rsidRDefault="00025805" w:rsidP="00025805">
      <w:pPr>
        <w:widowControl w:val="0"/>
        <w:spacing w:line="360" w:lineRule="auto"/>
        <w:jc w:val="center"/>
        <w:rPr>
          <w:b/>
        </w:rPr>
      </w:pPr>
    </w:p>
    <w:p w14:paraId="6D04F492" w14:textId="77777777" w:rsidR="00025805" w:rsidRDefault="00025805" w:rsidP="00025805">
      <w:pPr>
        <w:widowControl w:val="0"/>
        <w:spacing w:line="360" w:lineRule="auto"/>
        <w:jc w:val="center"/>
      </w:pPr>
    </w:p>
    <w:p w14:paraId="7227823E" w14:textId="77777777" w:rsidR="00025805" w:rsidRDefault="00025805" w:rsidP="00025805">
      <w:pPr>
        <w:widowControl w:val="0"/>
        <w:spacing w:line="360" w:lineRule="auto"/>
        <w:jc w:val="center"/>
      </w:pPr>
    </w:p>
    <w:p w14:paraId="70BC7271" w14:textId="77777777" w:rsidR="00025805" w:rsidRDefault="00025805" w:rsidP="00025805">
      <w:pPr>
        <w:widowControl w:val="0"/>
        <w:spacing w:line="360" w:lineRule="auto"/>
        <w:jc w:val="center"/>
      </w:pPr>
    </w:p>
    <w:p w14:paraId="087F44E0" w14:textId="77777777" w:rsidR="00025805" w:rsidRDefault="00025805" w:rsidP="00025805">
      <w:pPr>
        <w:widowControl w:val="0"/>
        <w:spacing w:line="360" w:lineRule="auto"/>
        <w:jc w:val="center"/>
      </w:pPr>
    </w:p>
    <w:p w14:paraId="1582078A" w14:textId="77777777" w:rsidR="00025805" w:rsidRDefault="00025805" w:rsidP="00025805">
      <w:pPr>
        <w:widowControl w:val="0"/>
        <w:spacing w:line="360" w:lineRule="auto"/>
        <w:jc w:val="center"/>
      </w:pPr>
    </w:p>
    <w:p w14:paraId="3867FB85" w14:textId="77777777" w:rsidR="00025805" w:rsidRDefault="00025805" w:rsidP="00025805">
      <w:pPr>
        <w:widowControl w:val="0"/>
        <w:spacing w:line="360" w:lineRule="auto"/>
        <w:jc w:val="center"/>
      </w:pPr>
    </w:p>
    <w:p w14:paraId="0828F49D" w14:textId="77777777" w:rsidR="00025805" w:rsidRPr="00121139" w:rsidRDefault="00025805" w:rsidP="00025805">
      <w:pPr>
        <w:pStyle w:val="PVNormal"/>
        <w:rPr>
          <w:rFonts w:ascii="Times New Roman" w:hAnsi="Times New Roman"/>
        </w:rPr>
      </w:pPr>
    </w:p>
    <w:p w14:paraId="263CCF9A" w14:textId="77777777" w:rsidR="00025805" w:rsidRDefault="00025805" w:rsidP="00025805">
      <w:pPr>
        <w:rPr>
          <w:sz w:val="22"/>
        </w:rPr>
      </w:pPr>
    </w:p>
    <w:p w14:paraId="05F51300" w14:textId="77777777" w:rsidR="00025805" w:rsidRDefault="00025805" w:rsidP="00025805">
      <w:pPr>
        <w:rPr>
          <w:sz w:val="22"/>
        </w:rPr>
      </w:pPr>
    </w:p>
    <w:p w14:paraId="25E6A87D" w14:textId="77777777" w:rsidR="00025805" w:rsidRPr="00121139" w:rsidRDefault="00025805" w:rsidP="00025805">
      <w:pPr>
        <w:pStyle w:val="PVNormal"/>
        <w:rPr>
          <w:rFonts w:ascii="Times New Roman" w:hAnsi="Times New Roman"/>
        </w:rPr>
      </w:pPr>
    </w:p>
    <w:p w14:paraId="1CDA93D0" w14:textId="77777777" w:rsidR="00025805" w:rsidRPr="00121139" w:rsidRDefault="00025805" w:rsidP="00025805">
      <w:pPr>
        <w:widowControl w:val="0"/>
        <w:spacing w:line="360" w:lineRule="auto"/>
        <w:jc w:val="center"/>
      </w:pPr>
    </w:p>
    <w:p w14:paraId="08654238" w14:textId="77777777" w:rsidR="00025805" w:rsidRDefault="00025805" w:rsidP="008604AF">
      <w:pPr>
        <w:rPr>
          <w:rFonts w:ascii="Arial" w:hAnsi="Arial" w:cs="Arial"/>
        </w:rPr>
      </w:pPr>
    </w:p>
    <w:p w14:paraId="2FAA25E7" w14:textId="77777777" w:rsidR="000701C9" w:rsidRDefault="000701C9" w:rsidP="008604AF">
      <w:pPr>
        <w:rPr>
          <w:rFonts w:ascii="Arial" w:hAnsi="Arial" w:cs="Arial"/>
        </w:rPr>
      </w:pPr>
    </w:p>
    <w:sectPr w:rsidR="000701C9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6490D" w14:textId="77777777" w:rsidR="000D77AD" w:rsidRDefault="000D77AD" w:rsidP="00C71327">
      <w:r>
        <w:separator/>
      </w:r>
    </w:p>
  </w:endnote>
  <w:endnote w:type="continuationSeparator" w:id="0">
    <w:p w14:paraId="3FA2B604" w14:textId="77777777" w:rsidR="000D77AD" w:rsidRDefault="000D77AD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DC7A0" w14:textId="5AE14AA1" w:rsidR="002A3B7B" w:rsidRPr="00844E83" w:rsidRDefault="008D016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2A3B7B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2A3B7B">
      <w:rPr>
        <w:rFonts w:ascii="Arial" w:eastAsiaTheme="majorEastAsia" w:hAnsi="Arial" w:cs="Arial"/>
        <w:sz w:val="20"/>
        <w:szCs w:val="20"/>
      </w:rPr>
      <w:t>0</w:t>
    </w:r>
    <w:r>
      <w:rPr>
        <w:rFonts w:ascii="Arial" w:eastAsiaTheme="majorEastAsia" w:hAnsi="Arial" w:cs="Arial"/>
        <w:sz w:val="20"/>
        <w:szCs w:val="20"/>
      </w:rPr>
      <w:t>5</w:t>
    </w:r>
    <w:r w:rsidR="002A3B7B">
      <w:rPr>
        <w:rFonts w:ascii="Arial" w:eastAsiaTheme="majorEastAsia" w:hAnsi="Arial" w:cs="Arial"/>
        <w:sz w:val="20"/>
        <w:szCs w:val="20"/>
      </w:rPr>
      <w:t>.0</w:t>
    </w:r>
    <w:r>
      <w:rPr>
        <w:rFonts w:ascii="Arial" w:eastAsiaTheme="majorEastAsia" w:hAnsi="Arial" w:cs="Arial"/>
        <w:sz w:val="20"/>
        <w:szCs w:val="20"/>
      </w:rPr>
      <w:t>9</w:t>
    </w:r>
    <w:r w:rsidR="002A3B7B">
      <w:rPr>
        <w:rFonts w:ascii="Arial" w:eastAsiaTheme="majorEastAsia" w:hAnsi="Arial" w:cs="Arial"/>
        <w:sz w:val="20"/>
        <w:szCs w:val="20"/>
      </w:rPr>
      <w:t>.2023</w:t>
    </w:r>
    <w:proofErr w:type="gramEnd"/>
    <w:r w:rsidR="002A3B7B" w:rsidRPr="00844E83">
      <w:rPr>
        <w:rFonts w:ascii="Arial" w:eastAsiaTheme="majorEastAsia" w:hAnsi="Arial" w:cs="Arial"/>
        <w:sz w:val="20"/>
        <w:szCs w:val="20"/>
      </w:rPr>
      <w:tab/>
    </w:r>
    <w:r w:rsidR="002A3B7B" w:rsidRPr="00844E83">
      <w:rPr>
        <w:rFonts w:ascii="Arial" w:eastAsiaTheme="majorEastAsia" w:hAnsi="Arial" w:cs="Arial"/>
        <w:sz w:val="20"/>
        <w:szCs w:val="20"/>
      </w:rPr>
      <w:tab/>
    </w:r>
    <w:r w:rsidR="002A3B7B">
      <w:rPr>
        <w:rFonts w:ascii="Arial" w:eastAsiaTheme="majorEastAsia" w:hAnsi="Arial" w:cs="Arial"/>
        <w:sz w:val="20"/>
        <w:szCs w:val="20"/>
      </w:rPr>
      <w:t xml:space="preserve">     </w:t>
    </w:r>
    <w:r w:rsidR="002A3B7B" w:rsidRPr="00844E83">
      <w:rPr>
        <w:rFonts w:ascii="Arial" w:eastAsiaTheme="majorEastAsia" w:hAnsi="Arial" w:cs="Arial"/>
        <w:sz w:val="20"/>
        <w:szCs w:val="20"/>
      </w:rPr>
      <w:t xml:space="preserve">Strana </w:t>
    </w:r>
    <w:r w:rsidR="002A3B7B" w:rsidRPr="00844E83">
      <w:rPr>
        <w:rFonts w:ascii="Arial" w:eastAsiaTheme="minorEastAsia" w:hAnsi="Arial" w:cs="Arial"/>
        <w:sz w:val="20"/>
        <w:szCs w:val="20"/>
      </w:rPr>
      <w:fldChar w:fldCharType="begin"/>
    </w:r>
    <w:r w:rsidR="002A3B7B" w:rsidRPr="00844E83">
      <w:rPr>
        <w:rFonts w:ascii="Arial" w:hAnsi="Arial" w:cs="Arial"/>
        <w:sz w:val="20"/>
        <w:szCs w:val="20"/>
      </w:rPr>
      <w:instrText>PAGE   \* MERGEFORMAT</w:instrText>
    </w:r>
    <w:r w:rsidR="002A3B7B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FB06B0" w:rsidRPr="00FB06B0">
      <w:rPr>
        <w:rFonts w:ascii="Arial" w:eastAsiaTheme="majorEastAsia" w:hAnsi="Arial" w:cs="Arial"/>
        <w:noProof/>
        <w:sz w:val="20"/>
        <w:szCs w:val="20"/>
      </w:rPr>
      <w:t>3</w:t>
    </w:r>
    <w:r w:rsidR="002A3B7B" w:rsidRPr="00844E83">
      <w:rPr>
        <w:rFonts w:ascii="Arial" w:eastAsiaTheme="majorEastAsia" w:hAnsi="Arial" w:cs="Arial"/>
        <w:sz w:val="20"/>
        <w:szCs w:val="20"/>
      </w:rPr>
      <w:fldChar w:fldCharType="end"/>
    </w:r>
  </w:p>
  <w:p w14:paraId="14C01D9E" w14:textId="3031BEE6" w:rsidR="002A3B7B" w:rsidRPr="00A73233" w:rsidRDefault="002A3B7B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Dodatek č. </w:t>
    </w:r>
    <w:r w:rsidR="00025805">
      <w:rPr>
        <w:rFonts w:ascii="Arial" w:eastAsiaTheme="majorEastAsia" w:hAnsi="Arial" w:cs="Arial"/>
        <w:sz w:val="20"/>
        <w:szCs w:val="20"/>
      </w:rPr>
      <w:t>6</w:t>
    </w:r>
    <w:r>
      <w:rPr>
        <w:rFonts w:ascii="Arial" w:eastAsiaTheme="majorEastAsia" w:hAnsi="Arial" w:cs="Arial"/>
        <w:sz w:val="20"/>
        <w:szCs w:val="20"/>
      </w:rPr>
      <w:t xml:space="preserve"> ke </w:t>
    </w:r>
    <w:r w:rsidR="00FB06B0">
      <w:rPr>
        <w:rFonts w:ascii="Arial" w:eastAsiaTheme="majorEastAsia" w:hAnsi="Arial" w:cs="Arial"/>
        <w:sz w:val="20"/>
        <w:szCs w:val="20"/>
      </w:rPr>
      <w:t>Z</w:t>
    </w:r>
    <w:r>
      <w:rPr>
        <w:rFonts w:ascii="Arial" w:eastAsiaTheme="majorEastAsia" w:hAnsi="Arial" w:cs="Arial"/>
        <w:sz w:val="20"/>
        <w:szCs w:val="20"/>
      </w:rPr>
      <w:t xml:space="preserve">řizovací listině </w:t>
    </w:r>
    <w:r w:rsidR="00576FC1">
      <w:rPr>
        <w:rFonts w:ascii="Arial" w:eastAsiaTheme="majorEastAsia" w:hAnsi="Arial" w:cs="Arial"/>
        <w:sz w:val="20"/>
        <w:szCs w:val="20"/>
      </w:rPr>
      <w:t xml:space="preserve">ZŠ </w:t>
    </w:r>
    <w:r w:rsidR="00025805">
      <w:rPr>
        <w:rFonts w:ascii="Arial" w:eastAsiaTheme="majorEastAsia" w:hAnsi="Arial" w:cs="Arial"/>
        <w:sz w:val="20"/>
        <w:szCs w:val="20"/>
      </w:rPr>
      <w:t xml:space="preserve">a MŠ Jana Železného </w:t>
    </w:r>
    <w:r w:rsidR="00576FC1">
      <w:rPr>
        <w:rFonts w:ascii="Arial" w:eastAsiaTheme="majorEastAsia" w:hAnsi="Arial" w:cs="Arial"/>
        <w:sz w:val="20"/>
        <w:szCs w:val="20"/>
      </w:rPr>
      <w:t>P</w:t>
    </w:r>
    <w:r>
      <w:rPr>
        <w:rFonts w:ascii="Arial" w:eastAsiaTheme="majorEastAsia" w:hAnsi="Arial" w:cs="Arial"/>
        <w:sz w:val="20"/>
        <w:szCs w:val="20"/>
      </w:rPr>
      <w:t>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48B96" w14:textId="77777777" w:rsidR="000D77AD" w:rsidRDefault="000D77AD" w:rsidP="00C71327">
      <w:r>
        <w:separator/>
      </w:r>
    </w:p>
  </w:footnote>
  <w:footnote w:type="continuationSeparator" w:id="0">
    <w:p w14:paraId="216FDB51" w14:textId="77777777" w:rsidR="000D77AD" w:rsidRDefault="000D77AD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0F78"/>
    <w:multiLevelType w:val="multilevel"/>
    <w:tmpl w:val="64DEEE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B6F99"/>
    <w:multiLevelType w:val="hybridMultilevel"/>
    <w:tmpl w:val="0DCC92BA"/>
    <w:lvl w:ilvl="0" w:tplc="74E870FC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265"/>
    <w:multiLevelType w:val="hybridMultilevel"/>
    <w:tmpl w:val="709EE2A4"/>
    <w:lvl w:ilvl="0" w:tplc="E528C084">
      <w:start w:val="1"/>
      <w:numFmt w:val="decimal"/>
      <w:lvlText w:val="%1."/>
      <w:lvlJc w:val="left"/>
      <w:pPr>
        <w:ind w:left="333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6008"/>
    <w:multiLevelType w:val="hybridMultilevel"/>
    <w:tmpl w:val="F056DD88"/>
    <w:lvl w:ilvl="0" w:tplc="36585D5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3D8B"/>
    <w:multiLevelType w:val="hybridMultilevel"/>
    <w:tmpl w:val="6D026DB6"/>
    <w:lvl w:ilvl="0" w:tplc="DD522908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472DCF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11FE3"/>
    <w:multiLevelType w:val="hybridMultilevel"/>
    <w:tmpl w:val="120EFBDE"/>
    <w:lvl w:ilvl="0" w:tplc="3796F072">
      <w:start w:val="1"/>
      <w:numFmt w:val="lowerLetter"/>
      <w:lvlText w:val="%1)"/>
      <w:lvlJc w:val="left"/>
      <w:pPr>
        <w:ind w:left="862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4446AF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03803"/>
    <w:multiLevelType w:val="multilevel"/>
    <w:tmpl w:val="1982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04CDA"/>
    <w:multiLevelType w:val="hybridMultilevel"/>
    <w:tmpl w:val="120EFBDE"/>
    <w:lvl w:ilvl="0" w:tplc="3796F072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041FEC"/>
    <w:multiLevelType w:val="singleLevel"/>
    <w:tmpl w:val="C3345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81B4A2B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D50E9"/>
    <w:multiLevelType w:val="hybridMultilevel"/>
    <w:tmpl w:val="985CA08C"/>
    <w:lvl w:ilvl="0" w:tplc="E47C079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E6556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2735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202407B"/>
    <w:multiLevelType w:val="multilevel"/>
    <w:tmpl w:val="1982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276922"/>
    <w:multiLevelType w:val="hybridMultilevel"/>
    <w:tmpl w:val="5942B9EE"/>
    <w:lvl w:ilvl="0" w:tplc="E7BCA886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52B59"/>
    <w:multiLevelType w:val="hybridMultilevel"/>
    <w:tmpl w:val="A82EA014"/>
    <w:lvl w:ilvl="0" w:tplc="988C9858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6375C"/>
    <w:multiLevelType w:val="hybridMultilevel"/>
    <w:tmpl w:val="06B6CB70"/>
    <w:lvl w:ilvl="0" w:tplc="DA4AEB56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57FC"/>
    <w:multiLevelType w:val="singleLevel"/>
    <w:tmpl w:val="C3345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434C7466"/>
    <w:multiLevelType w:val="hybridMultilevel"/>
    <w:tmpl w:val="6D026DB6"/>
    <w:lvl w:ilvl="0" w:tplc="DD522908">
      <w:start w:val="1"/>
      <w:numFmt w:val="lowerLetter"/>
      <w:lvlText w:val="%1)"/>
      <w:lvlJc w:val="left"/>
      <w:pPr>
        <w:ind w:left="862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570181C"/>
    <w:multiLevelType w:val="hybridMultilevel"/>
    <w:tmpl w:val="A82EA014"/>
    <w:lvl w:ilvl="0" w:tplc="988C9858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16726E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42AF0"/>
    <w:multiLevelType w:val="hybridMultilevel"/>
    <w:tmpl w:val="709EE2A4"/>
    <w:lvl w:ilvl="0" w:tplc="E528C08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0D0BC3"/>
    <w:multiLevelType w:val="hybridMultilevel"/>
    <w:tmpl w:val="0DCC92BA"/>
    <w:lvl w:ilvl="0" w:tplc="74E870FC">
      <w:start w:val="3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CD43F0"/>
    <w:multiLevelType w:val="multilevel"/>
    <w:tmpl w:val="64DEEE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4626C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6339"/>
    <w:multiLevelType w:val="hybridMultilevel"/>
    <w:tmpl w:val="985CA08C"/>
    <w:lvl w:ilvl="0" w:tplc="E47C079C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A54B6D"/>
    <w:multiLevelType w:val="hybridMultilevel"/>
    <w:tmpl w:val="F056DD88"/>
    <w:lvl w:ilvl="0" w:tplc="36585D5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474645"/>
    <w:multiLevelType w:val="hybridMultilevel"/>
    <w:tmpl w:val="0722169C"/>
    <w:lvl w:ilvl="0" w:tplc="0776AC9E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166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2603"/>
    <w:multiLevelType w:val="hybridMultilevel"/>
    <w:tmpl w:val="B5BC99CC"/>
    <w:lvl w:ilvl="0" w:tplc="C33456FE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0F2A"/>
    <w:multiLevelType w:val="hybridMultilevel"/>
    <w:tmpl w:val="06B6CB70"/>
    <w:lvl w:ilvl="0" w:tplc="DA4AEB56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D5489"/>
    <w:multiLevelType w:val="hybridMultilevel"/>
    <w:tmpl w:val="E5A82180"/>
    <w:lvl w:ilvl="0" w:tplc="4AB69B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F1B9D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F20008"/>
    <w:multiLevelType w:val="hybridMultilevel"/>
    <w:tmpl w:val="B5BC99CC"/>
    <w:lvl w:ilvl="0" w:tplc="C33456FE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321"/>
    <w:rsid w:val="000017F5"/>
    <w:rsid w:val="000049B8"/>
    <w:rsid w:val="00005FF5"/>
    <w:rsid w:val="00010295"/>
    <w:rsid w:val="0001373F"/>
    <w:rsid w:val="00017476"/>
    <w:rsid w:val="00021846"/>
    <w:rsid w:val="0002313E"/>
    <w:rsid w:val="00025805"/>
    <w:rsid w:val="00026024"/>
    <w:rsid w:val="0002780E"/>
    <w:rsid w:val="00031507"/>
    <w:rsid w:val="000352A2"/>
    <w:rsid w:val="00037325"/>
    <w:rsid w:val="00037E54"/>
    <w:rsid w:val="0004432C"/>
    <w:rsid w:val="00044DB0"/>
    <w:rsid w:val="00064695"/>
    <w:rsid w:val="00065509"/>
    <w:rsid w:val="000701C9"/>
    <w:rsid w:val="00072FEA"/>
    <w:rsid w:val="000747C9"/>
    <w:rsid w:val="000774DA"/>
    <w:rsid w:val="00087726"/>
    <w:rsid w:val="00094A9F"/>
    <w:rsid w:val="00096EAC"/>
    <w:rsid w:val="000A2277"/>
    <w:rsid w:val="000A73FE"/>
    <w:rsid w:val="000B1006"/>
    <w:rsid w:val="000B1032"/>
    <w:rsid w:val="000B3AA7"/>
    <w:rsid w:val="000B5550"/>
    <w:rsid w:val="000B5626"/>
    <w:rsid w:val="000B5A1C"/>
    <w:rsid w:val="000B60A2"/>
    <w:rsid w:val="000B7EBA"/>
    <w:rsid w:val="000C05E3"/>
    <w:rsid w:val="000C33B6"/>
    <w:rsid w:val="000C4027"/>
    <w:rsid w:val="000C4128"/>
    <w:rsid w:val="000C5B11"/>
    <w:rsid w:val="000C63DB"/>
    <w:rsid w:val="000C6569"/>
    <w:rsid w:val="000D08CC"/>
    <w:rsid w:val="000D29A5"/>
    <w:rsid w:val="000D6ACF"/>
    <w:rsid w:val="000D727B"/>
    <w:rsid w:val="000D7411"/>
    <w:rsid w:val="000D7652"/>
    <w:rsid w:val="000D77AD"/>
    <w:rsid w:val="000D783B"/>
    <w:rsid w:val="000D7CDE"/>
    <w:rsid w:val="000E4C34"/>
    <w:rsid w:val="000E7EE7"/>
    <w:rsid w:val="00100A26"/>
    <w:rsid w:val="0010196C"/>
    <w:rsid w:val="001045F0"/>
    <w:rsid w:val="00105483"/>
    <w:rsid w:val="00106FA5"/>
    <w:rsid w:val="00115ACD"/>
    <w:rsid w:val="00117112"/>
    <w:rsid w:val="001205EA"/>
    <w:rsid w:val="0012120A"/>
    <w:rsid w:val="00121890"/>
    <w:rsid w:val="001233F0"/>
    <w:rsid w:val="001235F2"/>
    <w:rsid w:val="0012717B"/>
    <w:rsid w:val="0013267A"/>
    <w:rsid w:val="00134486"/>
    <w:rsid w:val="00134F8D"/>
    <w:rsid w:val="001362E9"/>
    <w:rsid w:val="00137473"/>
    <w:rsid w:val="00142E6F"/>
    <w:rsid w:val="001458AB"/>
    <w:rsid w:val="00146696"/>
    <w:rsid w:val="00150024"/>
    <w:rsid w:val="001509F9"/>
    <w:rsid w:val="00150B50"/>
    <w:rsid w:val="001518BE"/>
    <w:rsid w:val="00153A1E"/>
    <w:rsid w:val="001557E3"/>
    <w:rsid w:val="00160D2E"/>
    <w:rsid w:val="0016341A"/>
    <w:rsid w:val="00163E82"/>
    <w:rsid w:val="001648E0"/>
    <w:rsid w:val="001664FE"/>
    <w:rsid w:val="00180A06"/>
    <w:rsid w:val="001822FE"/>
    <w:rsid w:val="00183401"/>
    <w:rsid w:val="001865DA"/>
    <w:rsid w:val="001939C8"/>
    <w:rsid w:val="001957AD"/>
    <w:rsid w:val="00196276"/>
    <w:rsid w:val="00196279"/>
    <w:rsid w:val="0019717B"/>
    <w:rsid w:val="00197C88"/>
    <w:rsid w:val="001A0D81"/>
    <w:rsid w:val="001A1300"/>
    <w:rsid w:val="001A381B"/>
    <w:rsid w:val="001A612C"/>
    <w:rsid w:val="001A6F78"/>
    <w:rsid w:val="001A7F82"/>
    <w:rsid w:val="001B07FE"/>
    <w:rsid w:val="001B0CCB"/>
    <w:rsid w:val="001B2461"/>
    <w:rsid w:val="001C39BD"/>
    <w:rsid w:val="001C5FD6"/>
    <w:rsid w:val="001C65CE"/>
    <w:rsid w:val="001C77F1"/>
    <w:rsid w:val="001D2490"/>
    <w:rsid w:val="001D495A"/>
    <w:rsid w:val="001D4ABA"/>
    <w:rsid w:val="001D59C9"/>
    <w:rsid w:val="001D6CE7"/>
    <w:rsid w:val="001E245E"/>
    <w:rsid w:val="001E2ABF"/>
    <w:rsid w:val="001E2C6F"/>
    <w:rsid w:val="001E2DBE"/>
    <w:rsid w:val="001E50B5"/>
    <w:rsid w:val="001E6BBA"/>
    <w:rsid w:val="001F1218"/>
    <w:rsid w:val="001F1341"/>
    <w:rsid w:val="001F2786"/>
    <w:rsid w:val="001F7AE6"/>
    <w:rsid w:val="00202391"/>
    <w:rsid w:val="00202B72"/>
    <w:rsid w:val="00204BCF"/>
    <w:rsid w:val="002106F8"/>
    <w:rsid w:val="00213001"/>
    <w:rsid w:val="0022370F"/>
    <w:rsid w:val="00223B66"/>
    <w:rsid w:val="00234B4B"/>
    <w:rsid w:val="002417EA"/>
    <w:rsid w:val="00242CD0"/>
    <w:rsid w:val="00244B64"/>
    <w:rsid w:val="00245841"/>
    <w:rsid w:val="00250140"/>
    <w:rsid w:val="00252D23"/>
    <w:rsid w:val="002563EF"/>
    <w:rsid w:val="002623EC"/>
    <w:rsid w:val="00264296"/>
    <w:rsid w:val="002652AC"/>
    <w:rsid w:val="00265AE8"/>
    <w:rsid w:val="00271C64"/>
    <w:rsid w:val="002730DC"/>
    <w:rsid w:val="0027402C"/>
    <w:rsid w:val="00274FC6"/>
    <w:rsid w:val="00275E83"/>
    <w:rsid w:val="00276AFD"/>
    <w:rsid w:val="00281D52"/>
    <w:rsid w:val="00284CB3"/>
    <w:rsid w:val="00285A28"/>
    <w:rsid w:val="002875A2"/>
    <w:rsid w:val="00292404"/>
    <w:rsid w:val="00292B12"/>
    <w:rsid w:val="002971A4"/>
    <w:rsid w:val="00297BB4"/>
    <w:rsid w:val="002A3B7B"/>
    <w:rsid w:val="002A7199"/>
    <w:rsid w:val="002B2584"/>
    <w:rsid w:val="002B35EA"/>
    <w:rsid w:val="002B666E"/>
    <w:rsid w:val="002B76A2"/>
    <w:rsid w:val="002C0192"/>
    <w:rsid w:val="002C21B0"/>
    <w:rsid w:val="002C4BD8"/>
    <w:rsid w:val="002D29C0"/>
    <w:rsid w:val="002E0958"/>
    <w:rsid w:val="002E211C"/>
    <w:rsid w:val="002F08AF"/>
    <w:rsid w:val="002F33E8"/>
    <w:rsid w:val="002F44B8"/>
    <w:rsid w:val="00301202"/>
    <w:rsid w:val="0030266F"/>
    <w:rsid w:val="003074FB"/>
    <w:rsid w:val="0033417B"/>
    <w:rsid w:val="003352F2"/>
    <w:rsid w:val="00335E75"/>
    <w:rsid w:val="003370CD"/>
    <w:rsid w:val="00341CD9"/>
    <w:rsid w:val="0034671F"/>
    <w:rsid w:val="00346E29"/>
    <w:rsid w:val="00347C0D"/>
    <w:rsid w:val="00350993"/>
    <w:rsid w:val="00350BEB"/>
    <w:rsid w:val="003541B9"/>
    <w:rsid w:val="00354CAE"/>
    <w:rsid w:val="003555AC"/>
    <w:rsid w:val="00355958"/>
    <w:rsid w:val="00362F9B"/>
    <w:rsid w:val="00364D83"/>
    <w:rsid w:val="003700BA"/>
    <w:rsid w:val="00373157"/>
    <w:rsid w:val="003746EB"/>
    <w:rsid w:val="00376AEC"/>
    <w:rsid w:val="00377465"/>
    <w:rsid w:val="0038055D"/>
    <w:rsid w:val="0039281D"/>
    <w:rsid w:val="00393A85"/>
    <w:rsid w:val="003951CB"/>
    <w:rsid w:val="00395364"/>
    <w:rsid w:val="00395A55"/>
    <w:rsid w:val="003A130A"/>
    <w:rsid w:val="003A2AD5"/>
    <w:rsid w:val="003A56C9"/>
    <w:rsid w:val="003A627B"/>
    <w:rsid w:val="003B6094"/>
    <w:rsid w:val="003C0211"/>
    <w:rsid w:val="003C5531"/>
    <w:rsid w:val="003C73B9"/>
    <w:rsid w:val="003D40F2"/>
    <w:rsid w:val="003D4115"/>
    <w:rsid w:val="003D4214"/>
    <w:rsid w:val="003D7ABD"/>
    <w:rsid w:val="003E398E"/>
    <w:rsid w:val="003E51C9"/>
    <w:rsid w:val="003E5E5C"/>
    <w:rsid w:val="003E6816"/>
    <w:rsid w:val="003F063B"/>
    <w:rsid w:val="003F07A1"/>
    <w:rsid w:val="003F2EC3"/>
    <w:rsid w:val="003F3456"/>
    <w:rsid w:val="00404F71"/>
    <w:rsid w:val="0040626B"/>
    <w:rsid w:val="00414DA0"/>
    <w:rsid w:val="00423569"/>
    <w:rsid w:val="0042683F"/>
    <w:rsid w:val="00427CAF"/>
    <w:rsid w:val="00427EAE"/>
    <w:rsid w:val="00431241"/>
    <w:rsid w:val="00440F32"/>
    <w:rsid w:val="00442CDC"/>
    <w:rsid w:val="004448D1"/>
    <w:rsid w:val="00444F5A"/>
    <w:rsid w:val="00450D15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90073"/>
    <w:rsid w:val="00491458"/>
    <w:rsid w:val="004930AA"/>
    <w:rsid w:val="0049506E"/>
    <w:rsid w:val="004A08BB"/>
    <w:rsid w:val="004A70BD"/>
    <w:rsid w:val="004B0DE3"/>
    <w:rsid w:val="004B1B38"/>
    <w:rsid w:val="004B71ED"/>
    <w:rsid w:val="004B797A"/>
    <w:rsid w:val="004D2258"/>
    <w:rsid w:val="004D4BE0"/>
    <w:rsid w:val="004D7526"/>
    <w:rsid w:val="004E0BDC"/>
    <w:rsid w:val="004E1B46"/>
    <w:rsid w:val="004E413C"/>
    <w:rsid w:val="004E4F4B"/>
    <w:rsid w:val="004F2CD3"/>
    <w:rsid w:val="004F6767"/>
    <w:rsid w:val="00500E98"/>
    <w:rsid w:val="00504426"/>
    <w:rsid w:val="0050637B"/>
    <w:rsid w:val="0051078C"/>
    <w:rsid w:val="00513797"/>
    <w:rsid w:val="00521B0A"/>
    <w:rsid w:val="00522398"/>
    <w:rsid w:val="00527154"/>
    <w:rsid w:val="005272E8"/>
    <w:rsid w:val="0053363B"/>
    <w:rsid w:val="0053449E"/>
    <w:rsid w:val="0053727D"/>
    <w:rsid w:val="0053780E"/>
    <w:rsid w:val="00537970"/>
    <w:rsid w:val="00541B93"/>
    <w:rsid w:val="005420D5"/>
    <w:rsid w:val="005423AC"/>
    <w:rsid w:val="00546843"/>
    <w:rsid w:val="00547247"/>
    <w:rsid w:val="005513C7"/>
    <w:rsid w:val="00556778"/>
    <w:rsid w:val="00563ECE"/>
    <w:rsid w:val="00564E6B"/>
    <w:rsid w:val="00570972"/>
    <w:rsid w:val="00576FC1"/>
    <w:rsid w:val="0058181D"/>
    <w:rsid w:val="00582691"/>
    <w:rsid w:val="00582C6A"/>
    <w:rsid w:val="00583355"/>
    <w:rsid w:val="005965DD"/>
    <w:rsid w:val="00597BE0"/>
    <w:rsid w:val="00597C44"/>
    <w:rsid w:val="005A0A7C"/>
    <w:rsid w:val="005A2CC3"/>
    <w:rsid w:val="005A46B6"/>
    <w:rsid w:val="005A59BB"/>
    <w:rsid w:val="005A7000"/>
    <w:rsid w:val="005B1243"/>
    <w:rsid w:val="005D368A"/>
    <w:rsid w:val="005D5FFA"/>
    <w:rsid w:val="005D741A"/>
    <w:rsid w:val="005E06A8"/>
    <w:rsid w:val="005E1B64"/>
    <w:rsid w:val="005E26A4"/>
    <w:rsid w:val="005E2D1F"/>
    <w:rsid w:val="005E2DC1"/>
    <w:rsid w:val="005E66E5"/>
    <w:rsid w:val="005E6C4B"/>
    <w:rsid w:val="005E7CE3"/>
    <w:rsid w:val="005F1A55"/>
    <w:rsid w:val="005F1B0D"/>
    <w:rsid w:val="005F2BEE"/>
    <w:rsid w:val="005F5CE7"/>
    <w:rsid w:val="005F7E8F"/>
    <w:rsid w:val="00600780"/>
    <w:rsid w:val="00602150"/>
    <w:rsid w:val="006039D4"/>
    <w:rsid w:val="00603EA6"/>
    <w:rsid w:val="00604BA9"/>
    <w:rsid w:val="00615715"/>
    <w:rsid w:val="00617470"/>
    <w:rsid w:val="00617492"/>
    <w:rsid w:val="0063058A"/>
    <w:rsid w:val="0063406E"/>
    <w:rsid w:val="0063447E"/>
    <w:rsid w:val="0063501F"/>
    <w:rsid w:val="00635192"/>
    <w:rsid w:val="00642540"/>
    <w:rsid w:val="00644216"/>
    <w:rsid w:val="006448CA"/>
    <w:rsid w:val="00644E7C"/>
    <w:rsid w:val="0065331D"/>
    <w:rsid w:val="006556CB"/>
    <w:rsid w:val="00663B6B"/>
    <w:rsid w:val="00666A71"/>
    <w:rsid w:val="006708E8"/>
    <w:rsid w:val="00673CD6"/>
    <w:rsid w:val="00673F5F"/>
    <w:rsid w:val="00676D7C"/>
    <w:rsid w:val="00682D8E"/>
    <w:rsid w:val="0068708C"/>
    <w:rsid w:val="00690444"/>
    <w:rsid w:val="00690806"/>
    <w:rsid w:val="0069459A"/>
    <w:rsid w:val="0069580F"/>
    <w:rsid w:val="006A461B"/>
    <w:rsid w:val="006B3179"/>
    <w:rsid w:val="006B3269"/>
    <w:rsid w:val="006B3381"/>
    <w:rsid w:val="006B5093"/>
    <w:rsid w:val="006C077C"/>
    <w:rsid w:val="006C0A82"/>
    <w:rsid w:val="006C0AFE"/>
    <w:rsid w:val="006C2785"/>
    <w:rsid w:val="006C2FCA"/>
    <w:rsid w:val="006C3639"/>
    <w:rsid w:val="006C6D83"/>
    <w:rsid w:val="006C762E"/>
    <w:rsid w:val="006D13A0"/>
    <w:rsid w:val="006E2AEE"/>
    <w:rsid w:val="006E5699"/>
    <w:rsid w:val="006E772C"/>
    <w:rsid w:val="006F0796"/>
    <w:rsid w:val="006F60F1"/>
    <w:rsid w:val="006F6416"/>
    <w:rsid w:val="00700E92"/>
    <w:rsid w:val="00710CAD"/>
    <w:rsid w:val="007125D4"/>
    <w:rsid w:val="00716868"/>
    <w:rsid w:val="007178DC"/>
    <w:rsid w:val="00722582"/>
    <w:rsid w:val="007234FD"/>
    <w:rsid w:val="00724725"/>
    <w:rsid w:val="00724AEA"/>
    <w:rsid w:val="00725425"/>
    <w:rsid w:val="00727C1D"/>
    <w:rsid w:val="0073630E"/>
    <w:rsid w:val="007366AF"/>
    <w:rsid w:val="00737E14"/>
    <w:rsid w:val="007401B9"/>
    <w:rsid w:val="00750859"/>
    <w:rsid w:val="00757685"/>
    <w:rsid w:val="007620A0"/>
    <w:rsid w:val="007621E1"/>
    <w:rsid w:val="007623C6"/>
    <w:rsid w:val="007758FE"/>
    <w:rsid w:val="00776857"/>
    <w:rsid w:val="0077737D"/>
    <w:rsid w:val="00777C33"/>
    <w:rsid w:val="007803AD"/>
    <w:rsid w:val="00783FFD"/>
    <w:rsid w:val="007864A7"/>
    <w:rsid w:val="0079011C"/>
    <w:rsid w:val="007906AD"/>
    <w:rsid w:val="00793106"/>
    <w:rsid w:val="00796497"/>
    <w:rsid w:val="00797CEA"/>
    <w:rsid w:val="007A039F"/>
    <w:rsid w:val="007A5F4B"/>
    <w:rsid w:val="007B1CD5"/>
    <w:rsid w:val="007B2720"/>
    <w:rsid w:val="007C3A49"/>
    <w:rsid w:val="007C55AD"/>
    <w:rsid w:val="007C63BB"/>
    <w:rsid w:val="007C79DD"/>
    <w:rsid w:val="007D406A"/>
    <w:rsid w:val="007D6F8D"/>
    <w:rsid w:val="007D76DF"/>
    <w:rsid w:val="007E0739"/>
    <w:rsid w:val="007E0E54"/>
    <w:rsid w:val="007E1566"/>
    <w:rsid w:val="007E2FF1"/>
    <w:rsid w:val="007E32B8"/>
    <w:rsid w:val="007E6A2A"/>
    <w:rsid w:val="007F0F61"/>
    <w:rsid w:val="007F1C72"/>
    <w:rsid w:val="007F1D75"/>
    <w:rsid w:val="007F2D29"/>
    <w:rsid w:val="007F356B"/>
    <w:rsid w:val="007F5274"/>
    <w:rsid w:val="00804727"/>
    <w:rsid w:val="00807414"/>
    <w:rsid w:val="00810A67"/>
    <w:rsid w:val="00822D80"/>
    <w:rsid w:val="008233E5"/>
    <w:rsid w:val="00832AFF"/>
    <w:rsid w:val="00841D7A"/>
    <w:rsid w:val="00843F7A"/>
    <w:rsid w:val="00844E83"/>
    <w:rsid w:val="0084537E"/>
    <w:rsid w:val="00847451"/>
    <w:rsid w:val="008475D3"/>
    <w:rsid w:val="00853337"/>
    <w:rsid w:val="0085445A"/>
    <w:rsid w:val="00855AC4"/>
    <w:rsid w:val="008604AF"/>
    <w:rsid w:val="0086497F"/>
    <w:rsid w:val="00872348"/>
    <w:rsid w:val="00872A85"/>
    <w:rsid w:val="0088073C"/>
    <w:rsid w:val="00883F8D"/>
    <w:rsid w:val="00885266"/>
    <w:rsid w:val="008869AE"/>
    <w:rsid w:val="0089741F"/>
    <w:rsid w:val="00897FB0"/>
    <w:rsid w:val="008A0393"/>
    <w:rsid w:val="008A4919"/>
    <w:rsid w:val="008A5236"/>
    <w:rsid w:val="008A52D1"/>
    <w:rsid w:val="008A6CA4"/>
    <w:rsid w:val="008A7112"/>
    <w:rsid w:val="008B4A62"/>
    <w:rsid w:val="008B744F"/>
    <w:rsid w:val="008C1A58"/>
    <w:rsid w:val="008D0168"/>
    <w:rsid w:val="008D31BA"/>
    <w:rsid w:val="008D3379"/>
    <w:rsid w:val="008E2B18"/>
    <w:rsid w:val="008E2B52"/>
    <w:rsid w:val="008E3565"/>
    <w:rsid w:val="008E53AC"/>
    <w:rsid w:val="008F23D1"/>
    <w:rsid w:val="008F3F8E"/>
    <w:rsid w:val="008F7540"/>
    <w:rsid w:val="008F790E"/>
    <w:rsid w:val="00900870"/>
    <w:rsid w:val="00905535"/>
    <w:rsid w:val="009073B2"/>
    <w:rsid w:val="009101F3"/>
    <w:rsid w:val="0091030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3D4F"/>
    <w:rsid w:val="0094517F"/>
    <w:rsid w:val="009508EA"/>
    <w:rsid w:val="00951723"/>
    <w:rsid w:val="00951EBD"/>
    <w:rsid w:val="0095326C"/>
    <w:rsid w:val="009554C8"/>
    <w:rsid w:val="00956011"/>
    <w:rsid w:val="009606AB"/>
    <w:rsid w:val="00965DD4"/>
    <w:rsid w:val="00970284"/>
    <w:rsid w:val="00977214"/>
    <w:rsid w:val="0097724E"/>
    <w:rsid w:val="00977A21"/>
    <w:rsid w:val="00982F41"/>
    <w:rsid w:val="0099594A"/>
    <w:rsid w:val="009A18EF"/>
    <w:rsid w:val="009A2FD9"/>
    <w:rsid w:val="009A2FF9"/>
    <w:rsid w:val="009A3BFB"/>
    <w:rsid w:val="009B1D22"/>
    <w:rsid w:val="009C06C1"/>
    <w:rsid w:val="009D1A86"/>
    <w:rsid w:val="009D323C"/>
    <w:rsid w:val="009D610F"/>
    <w:rsid w:val="009D6A74"/>
    <w:rsid w:val="009E172D"/>
    <w:rsid w:val="009E565A"/>
    <w:rsid w:val="009F388F"/>
    <w:rsid w:val="009F3D54"/>
    <w:rsid w:val="009F5A8E"/>
    <w:rsid w:val="009F7C29"/>
    <w:rsid w:val="00A04D4D"/>
    <w:rsid w:val="00A05AD5"/>
    <w:rsid w:val="00A113BE"/>
    <w:rsid w:val="00A116AA"/>
    <w:rsid w:val="00A2035D"/>
    <w:rsid w:val="00A204BA"/>
    <w:rsid w:val="00A23084"/>
    <w:rsid w:val="00A237DC"/>
    <w:rsid w:val="00A250A5"/>
    <w:rsid w:val="00A3185E"/>
    <w:rsid w:val="00A32D38"/>
    <w:rsid w:val="00A40197"/>
    <w:rsid w:val="00A408AE"/>
    <w:rsid w:val="00A43088"/>
    <w:rsid w:val="00A43E1E"/>
    <w:rsid w:val="00A43FDF"/>
    <w:rsid w:val="00A45E0B"/>
    <w:rsid w:val="00A47D76"/>
    <w:rsid w:val="00A52F09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53A9"/>
    <w:rsid w:val="00A9604E"/>
    <w:rsid w:val="00AA18D8"/>
    <w:rsid w:val="00AA2342"/>
    <w:rsid w:val="00AA3306"/>
    <w:rsid w:val="00AA3836"/>
    <w:rsid w:val="00AA5071"/>
    <w:rsid w:val="00AA5D09"/>
    <w:rsid w:val="00AA6536"/>
    <w:rsid w:val="00AB1E3C"/>
    <w:rsid w:val="00AB2E47"/>
    <w:rsid w:val="00AB34F8"/>
    <w:rsid w:val="00AB7743"/>
    <w:rsid w:val="00AB7E06"/>
    <w:rsid w:val="00AC2F64"/>
    <w:rsid w:val="00AC3655"/>
    <w:rsid w:val="00AC5E2C"/>
    <w:rsid w:val="00AD12D0"/>
    <w:rsid w:val="00AD18E4"/>
    <w:rsid w:val="00AD2CB7"/>
    <w:rsid w:val="00AE5624"/>
    <w:rsid w:val="00AE5A09"/>
    <w:rsid w:val="00AF7D9F"/>
    <w:rsid w:val="00B003C3"/>
    <w:rsid w:val="00B00A22"/>
    <w:rsid w:val="00B00F5A"/>
    <w:rsid w:val="00B03D3C"/>
    <w:rsid w:val="00B10870"/>
    <w:rsid w:val="00B13062"/>
    <w:rsid w:val="00B15D32"/>
    <w:rsid w:val="00B17D7C"/>
    <w:rsid w:val="00B20092"/>
    <w:rsid w:val="00B25A62"/>
    <w:rsid w:val="00B30981"/>
    <w:rsid w:val="00B32EF7"/>
    <w:rsid w:val="00B35D32"/>
    <w:rsid w:val="00B40A0A"/>
    <w:rsid w:val="00B42916"/>
    <w:rsid w:val="00B57C3E"/>
    <w:rsid w:val="00B60F3F"/>
    <w:rsid w:val="00B62239"/>
    <w:rsid w:val="00B652DA"/>
    <w:rsid w:val="00B673A6"/>
    <w:rsid w:val="00B7222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A7B60"/>
    <w:rsid w:val="00BB1134"/>
    <w:rsid w:val="00BB33B2"/>
    <w:rsid w:val="00BB75A0"/>
    <w:rsid w:val="00BB7E58"/>
    <w:rsid w:val="00BC0EFE"/>
    <w:rsid w:val="00BC2995"/>
    <w:rsid w:val="00BC74BB"/>
    <w:rsid w:val="00BC752D"/>
    <w:rsid w:val="00BD3FBF"/>
    <w:rsid w:val="00BE04BE"/>
    <w:rsid w:val="00BE0710"/>
    <w:rsid w:val="00BE1F17"/>
    <w:rsid w:val="00BE313B"/>
    <w:rsid w:val="00C04D5E"/>
    <w:rsid w:val="00C10925"/>
    <w:rsid w:val="00C14C19"/>
    <w:rsid w:val="00C157AD"/>
    <w:rsid w:val="00C173D9"/>
    <w:rsid w:val="00C17DDD"/>
    <w:rsid w:val="00C231D5"/>
    <w:rsid w:val="00C26874"/>
    <w:rsid w:val="00C311CA"/>
    <w:rsid w:val="00C405E4"/>
    <w:rsid w:val="00C431DD"/>
    <w:rsid w:val="00C45146"/>
    <w:rsid w:val="00C461D0"/>
    <w:rsid w:val="00C50BB9"/>
    <w:rsid w:val="00C50DDC"/>
    <w:rsid w:val="00C51DF1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5B2B"/>
    <w:rsid w:val="00C76DC4"/>
    <w:rsid w:val="00C82475"/>
    <w:rsid w:val="00C84A2F"/>
    <w:rsid w:val="00C854E0"/>
    <w:rsid w:val="00C9285D"/>
    <w:rsid w:val="00C9370C"/>
    <w:rsid w:val="00C94C4E"/>
    <w:rsid w:val="00C962D1"/>
    <w:rsid w:val="00CA039F"/>
    <w:rsid w:val="00CA067F"/>
    <w:rsid w:val="00CA741D"/>
    <w:rsid w:val="00CB0DA8"/>
    <w:rsid w:val="00CB2B66"/>
    <w:rsid w:val="00CB2BEA"/>
    <w:rsid w:val="00CB4B5D"/>
    <w:rsid w:val="00CB780C"/>
    <w:rsid w:val="00CC6A74"/>
    <w:rsid w:val="00CD2C24"/>
    <w:rsid w:val="00CD3EBF"/>
    <w:rsid w:val="00CD55CB"/>
    <w:rsid w:val="00CE00D6"/>
    <w:rsid w:val="00CE0BEE"/>
    <w:rsid w:val="00CE5CB6"/>
    <w:rsid w:val="00CE7668"/>
    <w:rsid w:val="00CF32DC"/>
    <w:rsid w:val="00CF621A"/>
    <w:rsid w:val="00D0330F"/>
    <w:rsid w:val="00D035A8"/>
    <w:rsid w:val="00D03F18"/>
    <w:rsid w:val="00D065CC"/>
    <w:rsid w:val="00D075F7"/>
    <w:rsid w:val="00D10F5B"/>
    <w:rsid w:val="00D1282C"/>
    <w:rsid w:val="00D13CB3"/>
    <w:rsid w:val="00D16047"/>
    <w:rsid w:val="00D1621E"/>
    <w:rsid w:val="00D16B84"/>
    <w:rsid w:val="00D22659"/>
    <w:rsid w:val="00D23EED"/>
    <w:rsid w:val="00D27EF7"/>
    <w:rsid w:val="00D319D7"/>
    <w:rsid w:val="00D41F3C"/>
    <w:rsid w:val="00D42000"/>
    <w:rsid w:val="00D42840"/>
    <w:rsid w:val="00D44774"/>
    <w:rsid w:val="00D4730B"/>
    <w:rsid w:val="00D50081"/>
    <w:rsid w:val="00D50DC1"/>
    <w:rsid w:val="00D5335C"/>
    <w:rsid w:val="00D56E9C"/>
    <w:rsid w:val="00D57C24"/>
    <w:rsid w:val="00D6518E"/>
    <w:rsid w:val="00D714A5"/>
    <w:rsid w:val="00D734EC"/>
    <w:rsid w:val="00D75D34"/>
    <w:rsid w:val="00D76C82"/>
    <w:rsid w:val="00D777F2"/>
    <w:rsid w:val="00D84E72"/>
    <w:rsid w:val="00D868A7"/>
    <w:rsid w:val="00D87025"/>
    <w:rsid w:val="00D87C87"/>
    <w:rsid w:val="00D87EA0"/>
    <w:rsid w:val="00D90341"/>
    <w:rsid w:val="00D9041C"/>
    <w:rsid w:val="00D9065C"/>
    <w:rsid w:val="00D92862"/>
    <w:rsid w:val="00D932F3"/>
    <w:rsid w:val="00D958D0"/>
    <w:rsid w:val="00D96723"/>
    <w:rsid w:val="00DA0A78"/>
    <w:rsid w:val="00DA0AB1"/>
    <w:rsid w:val="00DA1012"/>
    <w:rsid w:val="00DB1AAE"/>
    <w:rsid w:val="00DB1D4E"/>
    <w:rsid w:val="00DB1E3D"/>
    <w:rsid w:val="00DB3E36"/>
    <w:rsid w:val="00DB5729"/>
    <w:rsid w:val="00DB5EC8"/>
    <w:rsid w:val="00DD139D"/>
    <w:rsid w:val="00DD4A68"/>
    <w:rsid w:val="00DE22B5"/>
    <w:rsid w:val="00DE2392"/>
    <w:rsid w:val="00DE2688"/>
    <w:rsid w:val="00DE373A"/>
    <w:rsid w:val="00DF1B0F"/>
    <w:rsid w:val="00DF5636"/>
    <w:rsid w:val="00E02A87"/>
    <w:rsid w:val="00E03BBB"/>
    <w:rsid w:val="00E06C9C"/>
    <w:rsid w:val="00E07C74"/>
    <w:rsid w:val="00E20A9D"/>
    <w:rsid w:val="00E27615"/>
    <w:rsid w:val="00E302DF"/>
    <w:rsid w:val="00E32217"/>
    <w:rsid w:val="00E33780"/>
    <w:rsid w:val="00E40998"/>
    <w:rsid w:val="00E40C33"/>
    <w:rsid w:val="00E44C46"/>
    <w:rsid w:val="00E44FBA"/>
    <w:rsid w:val="00E45648"/>
    <w:rsid w:val="00E50558"/>
    <w:rsid w:val="00E511AC"/>
    <w:rsid w:val="00E51BDA"/>
    <w:rsid w:val="00E62210"/>
    <w:rsid w:val="00E62C49"/>
    <w:rsid w:val="00E630F3"/>
    <w:rsid w:val="00E6556D"/>
    <w:rsid w:val="00E6619E"/>
    <w:rsid w:val="00E67044"/>
    <w:rsid w:val="00E671C9"/>
    <w:rsid w:val="00E7386B"/>
    <w:rsid w:val="00E80C1A"/>
    <w:rsid w:val="00E90AB1"/>
    <w:rsid w:val="00E92218"/>
    <w:rsid w:val="00E970D6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C7FA8"/>
    <w:rsid w:val="00ED1A51"/>
    <w:rsid w:val="00ED359A"/>
    <w:rsid w:val="00ED56F5"/>
    <w:rsid w:val="00EE004F"/>
    <w:rsid w:val="00EE1FB4"/>
    <w:rsid w:val="00EE22F7"/>
    <w:rsid w:val="00EE544B"/>
    <w:rsid w:val="00EE6A22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11AA"/>
    <w:rsid w:val="00F42054"/>
    <w:rsid w:val="00F45997"/>
    <w:rsid w:val="00F45B58"/>
    <w:rsid w:val="00F461B6"/>
    <w:rsid w:val="00F5056B"/>
    <w:rsid w:val="00F517F7"/>
    <w:rsid w:val="00F5245E"/>
    <w:rsid w:val="00F527AE"/>
    <w:rsid w:val="00F569AF"/>
    <w:rsid w:val="00F662CC"/>
    <w:rsid w:val="00F6642B"/>
    <w:rsid w:val="00F75DFD"/>
    <w:rsid w:val="00F75FA8"/>
    <w:rsid w:val="00F84C01"/>
    <w:rsid w:val="00F85042"/>
    <w:rsid w:val="00F915BC"/>
    <w:rsid w:val="00F91EF2"/>
    <w:rsid w:val="00F92658"/>
    <w:rsid w:val="00F93FF8"/>
    <w:rsid w:val="00FA079F"/>
    <w:rsid w:val="00FA450F"/>
    <w:rsid w:val="00FA47FC"/>
    <w:rsid w:val="00FA58DA"/>
    <w:rsid w:val="00FB06B0"/>
    <w:rsid w:val="00FB1BE8"/>
    <w:rsid w:val="00FB5DCE"/>
    <w:rsid w:val="00FC1A37"/>
    <w:rsid w:val="00FC51A5"/>
    <w:rsid w:val="00FC7173"/>
    <w:rsid w:val="00FD0DA6"/>
    <w:rsid w:val="00FD3B36"/>
    <w:rsid w:val="00FD3F5B"/>
    <w:rsid w:val="00FD4B64"/>
    <w:rsid w:val="00FD6B41"/>
    <w:rsid w:val="00FE3AB7"/>
    <w:rsid w:val="00FE65DF"/>
    <w:rsid w:val="00FE7BDB"/>
    <w:rsid w:val="00FF0401"/>
    <w:rsid w:val="00FF07C4"/>
    <w:rsid w:val="00FF1D20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3D2B5"/>
  <w15:docId w15:val="{EB1CB6F4-990E-48F4-AB37-50407DB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E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13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937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6B3179"/>
    <w:rPr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3A13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nhideWhenUsed/>
    <w:rsid w:val="003A13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A130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3A13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A130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nhideWhenUsed/>
    <w:rsid w:val="003A130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A130A"/>
    <w:rPr>
      <w:sz w:val="24"/>
      <w:szCs w:val="24"/>
    </w:rPr>
  </w:style>
  <w:style w:type="paragraph" w:customStyle="1" w:styleId="Zkladntext21">
    <w:name w:val="Základní text 21"/>
    <w:basedOn w:val="Normln"/>
    <w:rsid w:val="003A130A"/>
    <w:pPr>
      <w:ind w:left="357" w:hanging="357"/>
    </w:pPr>
    <w:rPr>
      <w:rFonts w:ascii="Arial" w:hAnsi="Arial"/>
      <w:sz w:val="20"/>
      <w:szCs w:val="20"/>
    </w:rPr>
  </w:style>
  <w:style w:type="paragraph" w:customStyle="1" w:styleId="Zkladntextodsazen21">
    <w:name w:val="Základní text odsazený 21"/>
    <w:basedOn w:val="Normln"/>
    <w:rsid w:val="003A130A"/>
    <w:pPr>
      <w:ind w:left="142"/>
      <w:jc w:val="both"/>
    </w:pPr>
    <w:rPr>
      <w:szCs w:val="20"/>
    </w:rPr>
  </w:style>
  <w:style w:type="paragraph" w:customStyle="1" w:styleId="BntexttsnChar">
    <w:name w:val="Běžný text těsný Char"/>
    <w:basedOn w:val="Normln"/>
    <w:link w:val="BntexttsnCharChar"/>
    <w:rsid w:val="003A130A"/>
    <w:pPr>
      <w:jc w:val="both"/>
    </w:pPr>
    <w:rPr>
      <w:rFonts w:ascii="Arial" w:hAnsi="Arial"/>
    </w:rPr>
  </w:style>
  <w:style w:type="character" w:customStyle="1" w:styleId="BntexttsnCharChar">
    <w:name w:val="Běžný text těsný Char Char"/>
    <w:link w:val="BntexttsnChar"/>
    <w:rsid w:val="003A130A"/>
    <w:rPr>
      <w:rFonts w:ascii="Arial" w:hAnsi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C937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rsid w:val="005F5CE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5CE7"/>
    <w:rPr>
      <w:sz w:val="24"/>
    </w:rPr>
  </w:style>
  <w:style w:type="character" w:customStyle="1" w:styleId="Nadpis1Char">
    <w:name w:val="Nadpis 1 Char"/>
    <w:basedOn w:val="Standardnpsmoodstavce"/>
    <w:link w:val="Nadpis1"/>
    <w:rsid w:val="00D87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E3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13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3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E313B"/>
    <w:rPr>
      <w:b/>
      <w:bCs/>
    </w:rPr>
  </w:style>
  <w:style w:type="paragraph" w:customStyle="1" w:styleId="Zkladntextodsazen31">
    <w:name w:val="Základní text odsazený 31"/>
    <w:basedOn w:val="Normln"/>
    <w:rsid w:val="00223B66"/>
    <w:pPr>
      <w:ind w:left="284" w:hanging="284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EE22F7"/>
    <w:rPr>
      <w:sz w:val="24"/>
      <w:szCs w:val="24"/>
    </w:rPr>
  </w:style>
  <w:style w:type="paragraph" w:customStyle="1" w:styleId="PVSSL">
    <w:name w:val="PVSSL"/>
    <w:basedOn w:val="Normln"/>
    <w:rsid w:val="00025805"/>
    <w:rPr>
      <w:rFonts w:ascii="Arial" w:hAnsi="Arial" w:cs="Arial"/>
      <w:b/>
      <w:sz w:val="16"/>
    </w:rPr>
  </w:style>
  <w:style w:type="character" w:customStyle="1" w:styleId="OdstavecseseznamemChar">
    <w:name w:val="Odstavec se seznamem Char"/>
    <w:link w:val="Odstavecseseznamem"/>
    <w:uiPriority w:val="34"/>
    <w:rsid w:val="00025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D34B-476E-4E38-BD0B-00C068A6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4800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Dobešová Michaela</cp:lastModifiedBy>
  <cp:revision>41</cp:revision>
  <cp:lastPrinted>2023-04-04T11:36:00Z</cp:lastPrinted>
  <dcterms:created xsi:type="dcterms:W3CDTF">2023-03-31T08:05:00Z</dcterms:created>
  <dcterms:modified xsi:type="dcterms:W3CDTF">2023-08-17T13:39:00Z</dcterms:modified>
</cp:coreProperties>
</file>