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C73" w:rsidRDefault="00354CAE" w:rsidP="000B2E9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 w:rsidR="00635C73">
        <w:rPr>
          <w:rFonts w:ascii="Arial" w:hAnsi="Arial" w:cs="Arial"/>
          <w:bCs/>
          <w:sz w:val="20"/>
          <w:szCs w:val="20"/>
        </w:rPr>
        <w:t>Rada města Prostějova</w:t>
      </w:r>
    </w:p>
    <w:p w:rsidR="00354CAE" w:rsidRPr="00354CAE" w:rsidRDefault="00635C73" w:rsidP="007A767F">
      <w:pPr>
        <w:tabs>
          <w:tab w:val="left" w:pos="1620"/>
          <w:tab w:val="left" w:pos="6379"/>
        </w:tabs>
        <w:spacing w:before="120"/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1D7352">
        <w:rPr>
          <w:rFonts w:ascii="Arial" w:hAnsi="Arial" w:cs="Arial"/>
          <w:bCs/>
          <w:sz w:val="20"/>
          <w:szCs w:val="20"/>
        </w:rPr>
        <w:t>Marcela Župková</w:t>
      </w:r>
    </w:p>
    <w:p w:rsidR="00B92A9B" w:rsidRDefault="006E772C" w:rsidP="00097F65">
      <w:pPr>
        <w:tabs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097F65">
        <w:rPr>
          <w:rFonts w:ascii="Arial" w:hAnsi="Arial" w:cs="Arial"/>
          <w:bCs/>
          <w:sz w:val="20"/>
          <w:szCs w:val="20"/>
        </w:rPr>
        <w:t>náměstkyně primátora</w:t>
      </w:r>
    </w:p>
    <w:p w:rsidR="00354CAE" w:rsidRPr="00354CAE" w:rsidRDefault="001D7352" w:rsidP="00E50686">
      <w:pPr>
        <w:tabs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097F65" w:rsidRDefault="00354CAE" w:rsidP="00635C7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124296">
        <w:rPr>
          <w:rFonts w:ascii="Arial" w:hAnsi="Arial" w:cs="Arial"/>
          <w:bCs/>
          <w:sz w:val="20"/>
          <w:szCs w:val="20"/>
        </w:rPr>
        <w:t>y</w:t>
      </w:r>
      <w:r w:rsidRPr="00354CAE">
        <w:rPr>
          <w:rFonts w:ascii="Arial" w:hAnsi="Arial" w:cs="Arial"/>
          <w:bCs/>
          <w:sz w:val="20"/>
          <w:szCs w:val="20"/>
        </w:rPr>
        <w:t>:</w:t>
      </w:r>
      <w:r w:rsidR="00097F6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945DBF">
        <w:rPr>
          <w:rFonts w:ascii="Arial" w:hAnsi="Arial" w:cs="Arial"/>
          <w:bCs/>
          <w:sz w:val="20"/>
          <w:szCs w:val="20"/>
        </w:rPr>
        <w:t>Bc. Marcela Vejmělková</w:t>
      </w:r>
    </w:p>
    <w:p w:rsidR="00635C73" w:rsidRDefault="00635C73" w:rsidP="00635C73">
      <w:pPr>
        <w:tabs>
          <w:tab w:val="left" w:pos="6379"/>
        </w:tabs>
        <w:ind w:left="6379" w:hanging="637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945DBF">
        <w:rPr>
          <w:rFonts w:ascii="Arial" w:hAnsi="Arial" w:cs="Arial"/>
          <w:bCs/>
          <w:sz w:val="20"/>
          <w:szCs w:val="20"/>
        </w:rPr>
        <w:t>vedoucí</w:t>
      </w:r>
      <w:r>
        <w:rPr>
          <w:rFonts w:ascii="Arial" w:hAnsi="Arial" w:cs="Arial"/>
          <w:bCs/>
          <w:sz w:val="20"/>
          <w:szCs w:val="20"/>
        </w:rPr>
        <w:t xml:space="preserve"> Odboru sociálních věcí Magistrátu města Prostějova</w:t>
      </w:r>
    </w:p>
    <w:p w:rsidR="00481ACA" w:rsidRDefault="00481ACA" w:rsidP="00481ACA">
      <w:pPr>
        <w:tabs>
          <w:tab w:val="left" w:pos="6379"/>
        </w:tabs>
        <w:spacing w:before="60"/>
        <w:ind w:left="6379" w:hanging="637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v z. Mgr. Vladislava Kolářová</w:t>
      </w:r>
    </w:p>
    <w:p w:rsidR="00481ACA" w:rsidRDefault="00481ACA" w:rsidP="00635C73">
      <w:pPr>
        <w:tabs>
          <w:tab w:val="left" w:pos="6379"/>
        </w:tabs>
        <w:ind w:left="6379" w:hanging="637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vedoucí odd. </w:t>
      </w:r>
      <w:proofErr w:type="gramStart"/>
      <w:r>
        <w:rPr>
          <w:rFonts w:ascii="Arial" w:hAnsi="Arial" w:cs="Arial"/>
          <w:bCs/>
          <w:sz w:val="20"/>
          <w:szCs w:val="20"/>
        </w:rPr>
        <w:t>sociálních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služeb</w:t>
      </w:r>
    </w:p>
    <w:p w:rsidR="00481ACA" w:rsidRDefault="00481ACA" w:rsidP="00635C73">
      <w:pPr>
        <w:tabs>
          <w:tab w:val="left" w:pos="6379"/>
        </w:tabs>
        <w:ind w:left="6379" w:hanging="637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a veřejného opatrovnictví</w:t>
      </w:r>
    </w:p>
    <w:p w:rsidR="00354CAE" w:rsidRPr="00354CAE" w:rsidRDefault="00097F65" w:rsidP="007A767F">
      <w:pPr>
        <w:tabs>
          <w:tab w:val="left" w:pos="6379"/>
        </w:tabs>
        <w:spacing w:before="120"/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Ing. Zuzana Navrátilová</w:t>
      </w:r>
    </w:p>
    <w:p w:rsidR="00354CAE" w:rsidRPr="00354CAE" w:rsidRDefault="00097F65" w:rsidP="00097F65">
      <w:pPr>
        <w:tabs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</w:rPr>
        <w:t>finanční referent Odboru sociálních věcí Magistrátu města Prostějova</w:t>
      </w:r>
    </w:p>
    <w:p w:rsidR="00E701F1" w:rsidRPr="00CD0D68" w:rsidRDefault="00E701F1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410252" w:rsidRPr="00CD0D68" w:rsidRDefault="004102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354CAE" w:rsidRPr="00354CAE" w:rsidRDefault="00635C7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Default="00354CAE" w:rsidP="006B4FAB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5E4875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E50686">
        <w:rPr>
          <w:rFonts w:ascii="Arial" w:hAnsi="Arial" w:cs="Arial"/>
          <w:bCs/>
          <w:sz w:val="36"/>
          <w:szCs w:val="36"/>
        </w:rPr>
        <w:t>18</w:t>
      </w:r>
      <w:r w:rsidR="001F60EE">
        <w:rPr>
          <w:rFonts w:ascii="Arial" w:hAnsi="Arial" w:cs="Arial"/>
          <w:bCs/>
          <w:sz w:val="36"/>
          <w:szCs w:val="36"/>
        </w:rPr>
        <w:t xml:space="preserve">. </w:t>
      </w:r>
      <w:r w:rsidR="00E50686">
        <w:rPr>
          <w:rFonts w:ascii="Arial" w:hAnsi="Arial" w:cs="Arial"/>
          <w:bCs/>
          <w:sz w:val="36"/>
          <w:szCs w:val="36"/>
        </w:rPr>
        <w:t>4</w:t>
      </w:r>
      <w:r w:rsidR="001F60EE">
        <w:rPr>
          <w:rFonts w:ascii="Arial" w:hAnsi="Arial" w:cs="Arial"/>
          <w:bCs/>
          <w:sz w:val="36"/>
          <w:szCs w:val="36"/>
        </w:rPr>
        <w:t>. 202</w:t>
      </w:r>
      <w:r w:rsidR="001D7352">
        <w:rPr>
          <w:rFonts w:ascii="Arial" w:hAnsi="Arial" w:cs="Arial"/>
          <w:bCs/>
          <w:sz w:val="36"/>
          <w:szCs w:val="36"/>
        </w:rPr>
        <w:t>3</w:t>
      </w:r>
    </w:p>
    <w:p w:rsidR="00710CAD" w:rsidRPr="00CD0D68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6A5937" w:rsidRDefault="00845C80" w:rsidP="00E50686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Pilotní projekt „Mimořádná podpora občanů z rozpočtu statutárního města Prostějova 2023“</w:t>
      </w:r>
    </w:p>
    <w:p w:rsidR="00710CAD" w:rsidRPr="00CD0D68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Cs w:val="20"/>
        </w:rPr>
      </w:pPr>
    </w:p>
    <w:p w:rsidR="00354CAE" w:rsidRPr="007A767F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20"/>
        </w:rPr>
      </w:pPr>
    </w:p>
    <w:p w:rsidR="006B4FAB" w:rsidRPr="007A767F" w:rsidRDefault="006B4FAB">
      <w:pPr>
        <w:pStyle w:val="Zkladntext"/>
        <w:tabs>
          <w:tab w:val="clear" w:pos="0"/>
        </w:tabs>
        <w:rPr>
          <w:rFonts w:ascii="Arial" w:hAnsi="Arial" w:cs="Arial"/>
          <w:sz w:val="16"/>
          <w:szCs w:val="20"/>
        </w:rPr>
      </w:pPr>
    </w:p>
    <w:p w:rsidR="00C52E3C" w:rsidRPr="00354CAE" w:rsidRDefault="00C52E3C" w:rsidP="001D7352">
      <w:pPr>
        <w:pStyle w:val="Zkladntext"/>
        <w:tabs>
          <w:tab w:val="clear" w:pos="0"/>
        </w:tabs>
        <w:spacing w:before="120"/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635C73" w:rsidRDefault="006A5937" w:rsidP="0054613B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</w:t>
      </w:r>
      <w:r w:rsidR="000662EC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 města Prostějova </w:t>
      </w:r>
    </w:p>
    <w:p w:rsidR="001D7352" w:rsidRDefault="001D7352" w:rsidP="001D7352">
      <w:pPr>
        <w:rPr>
          <w:rFonts w:ascii="Arial" w:hAnsi="Arial" w:cs="Arial"/>
          <w:b/>
        </w:rPr>
      </w:pPr>
    </w:p>
    <w:p w:rsidR="00945DBF" w:rsidRPr="00B10399" w:rsidRDefault="00845C80" w:rsidP="001D7352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 xml:space="preserve">b </w:t>
      </w:r>
      <w:r w:rsidR="000819D0">
        <w:rPr>
          <w:rFonts w:ascii="Arial" w:hAnsi="Arial" w:cs="Arial"/>
          <w:b/>
        </w:rPr>
        <w:t>e r e   n a   v ě d o m í</w:t>
      </w:r>
      <w:proofErr w:type="gramEnd"/>
    </w:p>
    <w:p w:rsidR="00945DBF" w:rsidRPr="007A767F" w:rsidRDefault="00945DBF" w:rsidP="00945DBF">
      <w:pPr>
        <w:rPr>
          <w:rFonts w:ascii="Arial" w:hAnsi="Arial" w:cs="Arial"/>
          <w:b/>
          <w:sz w:val="22"/>
        </w:rPr>
      </w:pPr>
    </w:p>
    <w:p w:rsidR="00E66D38" w:rsidRDefault="000819D0" w:rsidP="007A767F">
      <w:pPr>
        <w:rPr>
          <w:rFonts w:ascii="Arial" w:hAnsi="Arial" w:cs="Arial"/>
          <w:b/>
          <w:spacing w:val="-6"/>
        </w:rPr>
      </w:pPr>
      <w:r w:rsidRPr="000819D0">
        <w:rPr>
          <w:rFonts w:ascii="Arial" w:hAnsi="Arial" w:cs="Arial"/>
          <w:b/>
        </w:rPr>
        <w:t>pilotní projekt „Mimořádná podpora občanů z rozpočtu statutárního města</w:t>
      </w:r>
      <w:r>
        <w:rPr>
          <w:rFonts w:ascii="Arial" w:hAnsi="Arial" w:cs="Arial"/>
          <w:b/>
        </w:rPr>
        <w:t xml:space="preserve"> Prostějova 2023“.</w:t>
      </w:r>
    </w:p>
    <w:p w:rsidR="000819D0" w:rsidRDefault="000819D0" w:rsidP="007A767F">
      <w:pPr>
        <w:rPr>
          <w:rFonts w:ascii="Arial" w:hAnsi="Arial" w:cs="Arial"/>
          <w:b/>
          <w:spacing w:val="-6"/>
        </w:rPr>
      </w:pPr>
    </w:p>
    <w:p w:rsidR="000819D0" w:rsidRDefault="000819D0" w:rsidP="007A767F">
      <w:pPr>
        <w:rPr>
          <w:rFonts w:ascii="Arial" w:hAnsi="Arial" w:cs="Arial"/>
          <w:b/>
          <w:spacing w:val="-6"/>
        </w:rPr>
      </w:pPr>
    </w:p>
    <w:p w:rsidR="000819D0" w:rsidRDefault="000819D0" w:rsidP="007A767F">
      <w:pPr>
        <w:rPr>
          <w:rFonts w:ascii="Arial" w:hAnsi="Arial" w:cs="Arial"/>
          <w:b/>
          <w:spacing w:val="-6"/>
        </w:rPr>
      </w:pPr>
    </w:p>
    <w:p w:rsidR="000819D0" w:rsidRDefault="000819D0" w:rsidP="007A767F">
      <w:pPr>
        <w:rPr>
          <w:rFonts w:ascii="Arial" w:hAnsi="Arial" w:cs="Arial"/>
          <w:b/>
          <w:spacing w:val="-6"/>
        </w:rPr>
      </w:pPr>
    </w:p>
    <w:p w:rsidR="0054613B" w:rsidRDefault="0054613B" w:rsidP="007A767F">
      <w:pPr>
        <w:rPr>
          <w:rFonts w:ascii="Arial" w:hAnsi="Arial" w:cs="Arial"/>
          <w:b/>
          <w:sz w:val="22"/>
        </w:rPr>
      </w:pPr>
    </w:p>
    <w:p w:rsidR="0054613B" w:rsidRDefault="0054613B" w:rsidP="007A767F">
      <w:pPr>
        <w:rPr>
          <w:rFonts w:ascii="Arial" w:hAnsi="Arial" w:cs="Arial"/>
          <w:b/>
          <w:sz w:val="22"/>
        </w:rPr>
      </w:pPr>
    </w:p>
    <w:p w:rsidR="0054613B" w:rsidRDefault="0054613B" w:rsidP="007A767F">
      <w:pPr>
        <w:rPr>
          <w:rFonts w:ascii="Arial" w:hAnsi="Arial" w:cs="Arial"/>
          <w:b/>
          <w:sz w:val="22"/>
        </w:rPr>
      </w:pPr>
    </w:p>
    <w:p w:rsidR="00E50686" w:rsidRPr="007A767F" w:rsidRDefault="00E50686" w:rsidP="007A767F">
      <w:pPr>
        <w:rPr>
          <w:rFonts w:ascii="Arial" w:hAnsi="Arial" w:cs="Arial"/>
          <w:b/>
          <w:sz w:val="22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092"/>
        <w:gridCol w:w="3740"/>
        <w:gridCol w:w="1681"/>
        <w:gridCol w:w="1985"/>
      </w:tblGrid>
      <w:tr w:rsidR="00FE3AB7" w:rsidRPr="00354CAE" w:rsidTr="002F02A8">
        <w:tc>
          <w:tcPr>
            <w:tcW w:w="9498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481ACA">
        <w:trPr>
          <w:trHeight w:val="794"/>
        </w:trPr>
        <w:tc>
          <w:tcPr>
            <w:tcW w:w="2092" w:type="dxa"/>
            <w:vAlign w:val="center"/>
          </w:tcPr>
          <w:p w:rsidR="00FC2920" w:rsidRPr="00354CAE" w:rsidRDefault="00284CB3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740" w:type="dxa"/>
            <w:vAlign w:val="center"/>
          </w:tcPr>
          <w:p w:rsidR="00114DD5" w:rsidRPr="00FE3AB7" w:rsidRDefault="00114DD5" w:rsidP="00E50686">
            <w:pPr>
              <w:tabs>
                <w:tab w:val="left" w:pos="-284"/>
                <w:tab w:val="left" w:pos="360"/>
              </w:tabs>
              <w:spacing w:before="3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Marcela Župková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br/>
            </w:r>
            <w:r w:rsidR="0057035F">
              <w:rPr>
                <w:rFonts w:ascii="Arial" w:hAnsi="Arial" w:cs="Arial"/>
                <w:bCs/>
                <w:i/>
                <w:sz w:val="20"/>
                <w:szCs w:val="20"/>
              </w:rPr>
              <w:t>náměstkyně primátora</w:t>
            </w:r>
          </w:p>
        </w:tc>
        <w:tc>
          <w:tcPr>
            <w:tcW w:w="1681" w:type="dxa"/>
            <w:vAlign w:val="center"/>
          </w:tcPr>
          <w:p w:rsidR="00284CB3" w:rsidRPr="00E6619E" w:rsidRDefault="00E66D38" w:rsidP="007E107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E50686">
              <w:rPr>
                <w:rFonts w:ascii="Arial" w:hAnsi="Arial" w:cs="Arial"/>
                <w:bCs/>
                <w:i/>
                <w:sz w:val="20"/>
                <w:szCs w:val="20"/>
              </w:rPr>
              <w:t>. 4. 2023</w:t>
            </w:r>
          </w:p>
        </w:tc>
        <w:tc>
          <w:tcPr>
            <w:tcW w:w="1985" w:type="dxa"/>
            <w:vAlign w:val="center"/>
          </w:tcPr>
          <w:p w:rsidR="00284CB3" w:rsidRPr="00E6619E" w:rsidRDefault="00FE122C" w:rsidP="00525AE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Marcela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Župková                v.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</w:tr>
      <w:tr w:rsidR="00284CB3" w:rsidRPr="00354CAE" w:rsidTr="00481ACA">
        <w:trPr>
          <w:trHeight w:val="794"/>
        </w:trPr>
        <w:tc>
          <w:tcPr>
            <w:tcW w:w="2092" w:type="dxa"/>
            <w:vAlign w:val="center"/>
          </w:tcPr>
          <w:p w:rsidR="00284CB3" w:rsidRPr="00354CAE" w:rsidRDefault="00284CB3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740" w:type="dxa"/>
            <w:vAlign w:val="center"/>
          </w:tcPr>
          <w:p w:rsidR="0054613B" w:rsidRDefault="00635C73" w:rsidP="000B2E9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Marcela </w:t>
            </w:r>
            <w:proofErr w:type="gramStart"/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>Vejmělková                              vedoucí</w:t>
            </w:r>
            <w:proofErr w:type="gramEnd"/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OSV </w:t>
            </w:r>
            <w:proofErr w:type="spellStart"/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  <w:proofErr w:type="spellEnd"/>
          </w:p>
          <w:p w:rsidR="00481ACA" w:rsidRPr="00FE3AB7" w:rsidRDefault="00481ACA" w:rsidP="000B2E9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 z. Mgr. Vladislava Kolářová                                 vedoucí odd.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sociálních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služeb                                                        a veřejného opatrovnictví</w:t>
            </w:r>
          </w:p>
        </w:tc>
        <w:tc>
          <w:tcPr>
            <w:tcW w:w="1681" w:type="dxa"/>
            <w:vAlign w:val="center"/>
          </w:tcPr>
          <w:p w:rsidR="00284CB3" w:rsidRPr="00284CB3" w:rsidRDefault="00E66D38" w:rsidP="009750A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E50686">
              <w:rPr>
                <w:rFonts w:ascii="Arial" w:hAnsi="Arial" w:cs="Arial"/>
                <w:bCs/>
                <w:i/>
                <w:sz w:val="20"/>
                <w:szCs w:val="20"/>
              </w:rPr>
              <w:t>. 4. 2023</w:t>
            </w:r>
          </w:p>
        </w:tc>
        <w:tc>
          <w:tcPr>
            <w:tcW w:w="1985" w:type="dxa"/>
            <w:vAlign w:val="center"/>
          </w:tcPr>
          <w:p w:rsidR="00284CB3" w:rsidRPr="00284CB3" w:rsidRDefault="00FE122C" w:rsidP="00525AE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Vladislava Kolářová v. r.</w:t>
            </w:r>
          </w:p>
        </w:tc>
      </w:tr>
      <w:tr w:rsidR="00284CB3" w:rsidRPr="00354CAE" w:rsidTr="00481ACA">
        <w:trPr>
          <w:trHeight w:val="794"/>
        </w:trPr>
        <w:tc>
          <w:tcPr>
            <w:tcW w:w="2092" w:type="dxa"/>
            <w:vAlign w:val="center"/>
          </w:tcPr>
          <w:p w:rsidR="00FC2920" w:rsidRPr="00354CAE" w:rsidRDefault="00284CB3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740" w:type="dxa"/>
            <w:vAlign w:val="center"/>
          </w:tcPr>
          <w:p w:rsidR="00284CB3" w:rsidRDefault="0057035F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Zuzana Navrátilová</w:t>
            </w:r>
          </w:p>
          <w:p w:rsidR="0057035F" w:rsidRPr="00FE3AB7" w:rsidRDefault="0057035F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finanční referent </w:t>
            </w:r>
            <w:r w:rsidR="00E701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OSV </w:t>
            </w: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  <w:proofErr w:type="spellEnd"/>
          </w:p>
        </w:tc>
        <w:tc>
          <w:tcPr>
            <w:tcW w:w="1681" w:type="dxa"/>
            <w:vAlign w:val="center"/>
          </w:tcPr>
          <w:p w:rsidR="00284CB3" w:rsidRPr="00284CB3" w:rsidRDefault="00E66D38" w:rsidP="009750A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E50686">
              <w:rPr>
                <w:rFonts w:ascii="Arial" w:hAnsi="Arial" w:cs="Arial"/>
                <w:bCs/>
                <w:i/>
                <w:sz w:val="20"/>
                <w:szCs w:val="20"/>
              </w:rPr>
              <w:t>. 4. 2023</w:t>
            </w:r>
          </w:p>
        </w:tc>
        <w:tc>
          <w:tcPr>
            <w:tcW w:w="1985" w:type="dxa"/>
            <w:vAlign w:val="center"/>
          </w:tcPr>
          <w:p w:rsidR="00284CB3" w:rsidRPr="00284CB3" w:rsidRDefault="00FE122C" w:rsidP="000A5E1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Zuzana Navrátilová v. r.</w:t>
            </w:r>
          </w:p>
        </w:tc>
      </w:tr>
    </w:tbl>
    <w:p w:rsidR="0057035F" w:rsidRPr="00945DBF" w:rsidRDefault="0057035F">
      <w:pPr>
        <w:rPr>
          <w:rFonts w:ascii="Arial" w:hAnsi="Arial" w:cs="Arial"/>
          <w:b/>
          <w:sz w:val="12"/>
          <w:u w:val="single"/>
        </w:rPr>
      </w:pPr>
      <w:r w:rsidRPr="00945DBF">
        <w:rPr>
          <w:rFonts w:ascii="Arial" w:hAnsi="Arial" w:cs="Arial"/>
          <w:b/>
          <w:sz w:val="12"/>
          <w:u w:val="single"/>
        </w:rPr>
        <w:br w:type="page"/>
      </w:r>
    </w:p>
    <w:p w:rsidR="00B8533E" w:rsidRPr="00B8533E" w:rsidRDefault="00B8533E" w:rsidP="0057035F">
      <w:pPr>
        <w:pStyle w:val="Zkladntext"/>
        <w:tabs>
          <w:tab w:val="clear" w:pos="0"/>
          <w:tab w:val="left" w:pos="-284"/>
        </w:tabs>
        <w:spacing w:after="120"/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3D1E3C" w:rsidRPr="00D90252" w:rsidRDefault="003D1E3C" w:rsidP="003D1E3C">
      <w:pPr>
        <w:jc w:val="both"/>
        <w:rPr>
          <w:rFonts w:ascii="Arial" w:hAnsi="Arial" w:cs="Arial"/>
        </w:rPr>
      </w:pPr>
      <w:r w:rsidRPr="008F0E15">
        <w:rPr>
          <w:rFonts w:ascii="Arial" w:hAnsi="Arial" w:cs="Arial"/>
        </w:rPr>
        <w:t xml:space="preserve">V souvislosti s neúměrně rostoucími náklady na energie, bydlení a další základní životní potřeby z důvodu současné ekonomické situace, spojené zejména s energetickou </w:t>
      </w:r>
      <w:proofErr w:type="gramStart"/>
      <w:r w:rsidRPr="008F0E15">
        <w:rPr>
          <w:rFonts w:ascii="Arial" w:hAnsi="Arial" w:cs="Arial"/>
        </w:rPr>
        <w:t xml:space="preserve">krizí </w:t>
      </w:r>
      <w:r>
        <w:rPr>
          <w:rFonts w:ascii="Arial" w:hAnsi="Arial" w:cs="Arial"/>
        </w:rPr>
        <w:t xml:space="preserve">                  </w:t>
      </w:r>
      <w:r w:rsidRPr="004A2A60">
        <w:rPr>
          <w:rFonts w:ascii="Arial" w:hAnsi="Arial" w:cs="Arial"/>
        </w:rPr>
        <w:t>a vysokou</w:t>
      </w:r>
      <w:proofErr w:type="gramEnd"/>
      <w:r w:rsidRPr="004A2A60">
        <w:rPr>
          <w:rFonts w:ascii="Arial" w:hAnsi="Arial" w:cs="Arial"/>
        </w:rPr>
        <w:t xml:space="preserve"> mírou inflace, se vedení města Prostějova rozhodlo podpořit nejvíce ohrožené</w:t>
      </w:r>
      <w:r>
        <w:rPr>
          <w:rFonts w:ascii="Arial" w:hAnsi="Arial" w:cs="Arial"/>
          <w:spacing w:val="-4"/>
        </w:rPr>
        <w:t xml:space="preserve"> </w:t>
      </w:r>
      <w:r w:rsidRPr="004D70AF">
        <w:rPr>
          <w:rFonts w:ascii="Arial" w:hAnsi="Arial" w:cs="Arial"/>
          <w:spacing w:val="-4"/>
        </w:rPr>
        <w:t>skupiny občanů mimořádnou pomocí z rozpočtu města. Již při schvalování rozpočtu města</w:t>
      </w:r>
      <w:r w:rsidRPr="00D673E0">
        <w:rPr>
          <w:rFonts w:ascii="Arial" w:hAnsi="Arial" w:cs="Arial"/>
          <w:spacing w:val="-2"/>
        </w:rPr>
        <w:t xml:space="preserve"> </w:t>
      </w:r>
      <w:r w:rsidRPr="00D90252">
        <w:rPr>
          <w:rFonts w:ascii="Arial" w:hAnsi="Arial" w:cs="Arial"/>
        </w:rPr>
        <w:t>pro rok 2023 tak byla v rámci kap. 21</w:t>
      </w:r>
      <w:r w:rsidR="00D90252" w:rsidRPr="00D90252">
        <w:rPr>
          <w:rFonts w:ascii="Arial" w:hAnsi="Arial" w:cs="Arial"/>
        </w:rPr>
        <w:t xml:space="preserve"> – sociální věci </w:t>
      </w:r>
      <w:r w:rsidRPr="00D90252">
        <w:rPr>
          <w:rFonts w:ascii="Arial" w:hAnsi="Arial" w:cs="Arial"/>
        </w:rPr>
        <w:t>vyčleněna na tento účel částka 5.000.000 Kč.</w:t>
      </w:r>
    </w:p>
    <w:p w:rsidR="003D1E3C" w:rsidRPr="00D90252" w:rsidRDefault="003D1E3C" w:rsidP="003D1E3C">
      <w:pPr>
        <w:spacing w:before="120"/>
        <w:jc w:val="both"/>
        <w:rPr>
          <w:rFonts w:ascii="Arial" w:hAnsi="Arial" w:cs="Arial"/>
        </w:rPr>
      </w:pPr>
      <w:r w:rsidRPr="00A362C8">
        <w:rPr>
          <w:rFonts w:ascii="Arial" w:hAnsi="Arial" w:cs="Arial"/>
          <w:spacing w:val="-4"/>
        </w:rPr>
        <w:t xml:space="preserve">Za účelem zajištění distribuce a administrace podpory bylo ze strany vedení města </w:t>
      </w:r>
      <w:r>
        <w:rPr>
          <w:rFonts w:ascii="Arial" w:hAnsi="Arial" w:cs="Arial"/>
        </w:rPr>
        <w:t xml:space="preserve">zahájeno v letošním roce jednání se společností </w:t>
      </w:r>
      <w:proofErr w:type="spellStart"/>
      <w:r w:rsidRPr="002B4C27">
        <w:rPr>
          <w:rFonts w:ascii="Arial" w:hAnsi="Arial" w:cs="Arial"/>
          <w:spacing w:val="-6"/>
        </w:rPr>
        <w:t>CorCo</w:t>
      </w:r>
      <w:proofErr w:type="spellEnd"/>
      <w:r w:rsidRPr="002B4C27">
        <w:rPr>
          <w:rFonts w:ascii="Arial" w:hAnsi="Arial" w:cs="Arial"/>
          <w:spacing w:val="-6"/>
        </w:rPr>
        <w:t xml:space="preserve"> Systems a.s.,</w:t>
      </w:r>
      <w:r>
        <w:rPr>
          <w:rFonts w:ascii="Arial" w:hAnsi="Arial" w:cs="Arial"/>
        </w:rPr>
        <w:t xml:space="preserve"> </w:t>
      </w:r>
      <w:r w:rsidRPr="002B4C27">
        <w:rPr>
          <w:rFonts w:ascii="Arial" w:hAnsi="Arial" w:cs="Arial"/>
        </w:rPr>
        <w:t xml:space="preserve">se sídlem Karolinská 661/4, </w:t>
      </w:r>
      <w:r w:rsidRPr="00952CE2">
        <w:rPr>
          <w:rFonts w:ascii="Arial" w:hAnsi="Arial" w:cs="Arial"/>
          <w:spacing w:val="-4"/>
        </w:rPr>
        <w:t xml:space="preserve">Praha 8 - Karlín, IČO 119 68 613, která nabízí systém </w:t>
      </w:r>
      <w:proofErr w:type="spellStart"/>
      <w:r w:rsidRPr="00952CE2">
        <w:rPr>
          <w:rFonts w:ascii="Arial" w:hAnsi="Arial" w:cs="Arial"/>
          <w:spacing w:val="-4"/>
        </w:rPr>
        <w:t>Corrency</w:t>
      </w:r>
      <w:proofErr w:type="spellEnd"/>
      <w:r w:rsidRPr="00952CE2">
        <w:rPr>
          <w:rFonts w:ascii="Arial" w:hAnsi="Arial" w:cs="Arial"/>
          <w:spacing w:val="-4"/>
        </w:rPr>
        <w:t xml:space="preserve">. Využitím systému </w:t>
      </w:r>
      <w:proofErr w:type="spellStart"/>
      <w:r w:rsidRPr="00952CE2">
        <w:rPr>
          <w:rFonts w:ascii="Arial" w:hAnsi="Arial" w:cs="Arial"/>
          <w:spacing w:val="-4"/>
        </w:rPr>
        <w:t>Corrency</w:t>
      </w:r>
      <w:proofErr w:type="spellEnd"/>
      <w:r>
        <w:rPr>
          <w:rFonts w:ascii="Arial" w:hAnsi="Arial" w:cs="Arial"/>
          <w:spacing w:val="-4"/>
        </w:rPr>
        <w:t xml:space="preserve"> v rámci tohoto pilotního projektu</w:t>
      </w:r>
      <w:r>
        <w:rPr>
          <w:rFonts w:ascii="Arial" w:hAnsi="Arial" w:cs="Arial"/>
        </w:rPr>
        <w:t xml:space="preserve"> </w:t>
      </w:r>
      <w:r w:rsidRPr="004A2A60">
        <w:rPr>
          <w:rFonts w:ascii="Arial" w:hAnsi="Arial" w:cs="Arial"/>
          <w:b/>
        </w:rPr>
        <w:t xml:space="preserve">budou podpořeny nejen vybrané skupiny občanů, ale </w:t>
      </w:r>
      <w:r w:rsidRPr="004D70AF">
        <w:rPr>
          <w:rFonts w:ascii="Arial" w:hAnsi="Arial" w:cs="Arial"/>
          <w:b/>
        </w:rPr>
        <w:t>také lokální podniky, které jsou současnou krizí rovněž zasaženy.</w:t>
      </w:r>
      <w:r w:rsidRPr="004D70AF">
        <w:rPr>
          <w:rFonts w:ascii="Arial" w:hAnsi="Arial" w:cs="Arial"/>
        </w:rPr>
        <w:t xml:space="preserve"> O výši podpory </w:t>
      </w:r>
      <w:r w:rsidRPr="004D70AF">
        <w:rPr>
          <w:rFonts w:ascii="Arial" w:hAnsi="Arial" w:cs="Arial"/>
          <w:spacing w:val="-4"/>
        </w:rPr>
        <w:t>konkrétnímu podniku nerozhodne město, ale přímo sami občané, kteří se zapojí do projektu</w:t>
      </w:r>
      <w:r w:rsidRPr="00F04A53">
        <w:rPr>
          <w:rFonts w:ascii="Arial" w:hAnsi="Arial" w:cs="Arial"/>
          <w:spacing w:val="-4"/>
        </w:rPr>
        <w:t xml:space="preserve">. Podrobné fungování systému </w:t>
      </w:r>
      <w:proofErr w:type="spellStart"/>
      <w:r w:rsidRPr="00F04A53">
        <w:rPr>
          <w:rFonts w:ascii="Arial" w:hAnsi="Arial" w:cs="Arial"/>
          <w:spacing w:val="-4"/>
        </w:rPr>
        <w:t>Corrency</w:t>
      </w:r>
      <w:proofErr w:type="spellEnd"/>
      <w:r>
        <w:rPr>
          <w:rFonts w:ascii="Arial" w:hAnsi="Arial" w:cs="Arial"/>
        </w:rPr>
        <w:t xml:space="preserve"> je popsáno v dokumentu, který </w:t>
      </w:r>
      <w:r w:rsidRPr="0022338A">
        <w:rPr>
          <w:rFonts w:ascii="Arial" w:hAnsi="Arial" w:cs="Arial"/>
        </w:rPr>
        <w:t xml:space="preserve">tvoří přílohu </w:t>
      </w:r>
      <w:r>
        <w:rPr>
          <w:rFonts w:ascii="Arial" w:hAnsi="Arial" w:cs="Arial"/>
        </w:rPr>
        <w:t xml:space="preserve">tohoto </w:t>
      </w:r>
      <w:r w:rsidRPr="00D90252">
        <w:rPr>
          <w:rFonts w:ascii="Arial" w:hAnsi="Arial" w:cs="Arial"/>
          <w:spacing w:val="-2"/>
        </w:rPr>
        <w:t>materiálu.</w:t>
      </w:r>
      <w:r w:rsidR="00D90252" w:rsidRPr="00D90252">
        <w:rPr>
          <w:rFonts w:ascii="Arial" w:hAnsi="Arial" w:cs="Arial"/>
          <w:spacing w:val="-2"/>
        </w:rPr>
        <w:t xml:space="preserve"> </w:t>
      </w:r>
      <w:r w:rsidRPr="00D90252">
        <w:rPr>
          <w:rFonts w:ascii="Arial" w:hAnsi="Arial" w:cs="Arial"/>
          <w:spacing w:val="-2"/>
        </w:rPr>
        <w:t xml:space="preserve">Náklady za užití systému </w:t>
      </w:r>
      <w:proofErr w:type="spellStart"/>
      <w:r w:rsidRPr="00D90252">
        <w:rPr>
          <w:rFonts w:ascii="Arial" w:hAnsi="Arial" w:cs="Arial"/>
          <w:spacing w:val="-2"/>
        </w:rPr>
        <w:t>Corrency</w:t>
      </w:r>
      <w:proofErr w:type="spellEnd"/>
      <w:r w:rsidRPr="00D90252">
        <w:rPr>
          <w:rFonts w:ascii="Arial" w:hAnsi="Arial" w:cs="Arial"/>
          <w:spacing w:val="-2"/>
        </w:rPr>
        <w:t xml:space="preserve"> a administraci podpory ze strany společnosti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CorCo</w:t>
      </w:r>
      <w:proofErr w:type="spellEnd"/>
      <w:r>
        <w:rPr>
          <w:rFonts w:ascii="Arial" w:hAnsi="Arial" w:cs="Arial"/>
        </w:rPr>
        <w:t xml:space="preserve"> </w:t>
      </w:r>
      <w:r w:rsidRPr="00F04A53">
        <w:rPr>
          <w:rFonts w:ascii="Arial" w:hAnsi="Arial" w:cs="Arial"/>
          <w:spacing w:val="-2"/>
        </w:rPr>
        <w:t xml:space="preserve">Systems a.s. činí 7 % (bez DPH) z částky vyčleněné z rozpočtu města na podporu </w:t>
      </w:r>
      <w:r w:rsidRPr="00D90252">
        <w:rPr>
          <w:rFonts w:ascii="Arial" w:hAnsi="Arial" w:cs="Arial"/>
        </w:rPr>
        <w:t xml:space="preserve">občanů. Tzn., že z vyčleněné částky 5.000.000 Kč bude odměna společnosti </w:t>
      </w:r>
      <w:proofErr w:type="spellStart"/>
      <w:r w:rsidRPr="00D90252">
        <w:rPr>
          <w:rFonts w:ascii="Arial" w:hAnsi="Arial" w:cs="Arial"/>
        </w:rPr>
        <w:t>CorCo</w:t>
      </w:r>
      <w:proofErr w:type="spellEnd"/>
      <w:r>
        <w:rPr>
          <w:rFonts w:ascii="Arial" w:hAnsi="Arial" w:cs="Arial"/>
        </w:rPr>
        <w:t xml:space="preserve"> </w:t>
      </w:r>
      <w:r w:rsidRPr="00D90252">
        <w:rPr>
          <w:rFonts w:ascii="Arial" w:hAnsi="Arial" w:cs="Arial"/>
        </w:rPr>
        <w:t xml:space="preserve">Systems a.s. činit 350.000 Kč bez DPH (tj. 423.500 Kč vč. DPH). </w:t>
      </w:r>
    </w:p>
    <w:p w:rsidR="003D1E3C" w:rsidRDefault="003D1E3C" w:rsidP="003D1E3C">
      <w:pPr>
        <w:jc w:val="both"/>
        <w:rPr>
          <w:rFonts w:ascii="Arial" w:hAnsi="Arial" w:cs="Arial"/>
        </w:rPr>
      </w:pPr>
    </w:p>
    <w:p w:rsidR="003D1E3C" w:rsidRDefault="003D1E3C" w:rsidP="003D1E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základě proběhlých jednání zástupců vedení města byly stanoveny skupiny </w:t>
      </w:r>
      <w:proofErr w:type="gramStart"/>
      <w:r>
        <w:rPr>
          <w:rFonts w:ascii="Arial" w:hAnsi="Arial" w:cs="Arial"/>
        </w:rPr>
        <w:t xml:space="preserve">občanů                                                        </w:t>
      </w:r>
      <w:r w:rsidRPr="00D90252">
        <w:rPr>
          <w:rFonts w:ascii="Arial" w:hAnsi="Arial" w:cs="Arial"/>
          <w:spacing w:val="-4"/>
        </w:rPr>
        <w:t>a kategorie</w:t>
      </w:r>
      <w:proofErr w:type="gramEnd"/>
      <w:r w:rsidRPr="00D90252">
        <w:rPr>
          <w:rFonts w:ascii="Arial" w:hAnsi="Arial" w:cs="Arial"/>
          <w:spacing w:val="-4"/>
        </w:rPr>
        <w:t xml:space="preserve"> podniků, pro které bude podpora v roce 2023 v rámci tohoto pilotního projektu</w:t>
      </w:r>
      <w:r>
        <w:rPr>
          <w:rFonts w:ascii="Arial" w:hAnsi="Arial" w:cs="Arial"/>
        </w:rPr>
        <w:t xml:space="preserve"> určena. Podpora jednotlivých skupin pak proběhne v samostatných etapách.</w:t>
      </w:r>
    </w:p>
    <w:p w:rsidR="003D1E3C" w:rsidRDefault="003D1E3C" w:rsidP="003D1E3C">
      <w:pPr>
        <w:jc w:val="both"/>
        <w:rPr>
          <w:rFonts w:ascii="Arial" w:hAnsi="Arial" w:cs="Arial"/>
        </w:rPr>
      </w:pPr>
    </w:p>
    <w:p w:rsidR="003D1E3C" w:rsidRPr="00D77F0C" w:rsidRDefault="003D1E3C" w:rsidP="003D1E3C">
      <w:pPr>
        <w:pStyle w:val="Odstavecseseznamem"/>
        <w:numPr>
          <w:ilvl w:val="0"/>
          <w:numId w:val="3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PODPORA OSAMĚLE ŽIJÍCÍCH SENIORŮ (věk 65+)</w:t>
      </w:r>
    </w:p>
    <w:p w:rsidR="003D1E3C" w:rsidRPr="00D77F0C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  <w:b/>
        </w:rPr>
      </w:pPr>
      <w:r w:rsidRPr="00D77F0C">
        <w:rPr>
          <w:rFonts w:ascii="Arial" w:hAnsi="Arial" w:cs="Arial"/>
        </w:rPr>
        <w:t>podmínkou trvalý</w:t>
      </w:r>
      <w:r w:rsidRPr="00D77F0C">
        <w:rPr>
          <w:rFonts w:ascii="Arial" w:hAnsi="Arial" w:cs="Arial"/>
          <w:b/>
        </w:rPr>
        <w:t xml:space="preserve"> </w:t>
      </w:r>
      <w:r w:rsidRPr="00D77F0C">
        <w:rPr>
          <w:rFonts w:ascii="Arial" w:hAnsi="Arial" w:cs="Arial"/>
        </w:rPr>
        <w:t>pobyt na území města P</w:t>
      </w:r>
      <w:r>
        <w:rPr>
          <w:rFonts w:ascii="Arial" w:hAnsi="Arial" w:cs="Arial"/>
        </w:rPr>
        <w:t>rostějova;</w:t>
      </w:r>
    </w:p>
    <w:p w:rsidR="003D1E3C" w:rsidRPr="00D77F0C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výše podpory celkem </w:t>
      </w:r>
      <w:r w:rsidRPr="007349A2">
        <w:rPr>
          <w:rFonts w:ascii="Arial" w:hAnsi="Arial" w:cs="Arial"/>
          <w:b/>
        </w:rPr>
        <w:t>1.000 Kč/osoba</w:t>
      </w:r>
      <w:r>
        <w:rPr>
          <w:rFonts w:ascii="Arial" w:hAnsi="Arial" w:cs="Arial"/>
          <w:b/>
        </w:rPr>
        <w:t>;</w:t>
      </w:r>
    </w:p>
    <w:p w:rsidR="003D1E3C" w:rsidRPr="007349A2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  <w:b/>
        </w:rPr>
      </w:pPr>
      <w:r w:rsidRPr="009E78AE">
        <w:rPr>
          <w:rFonts w:ascii="Arial" w:hAnsi="Arial" w:cs="Arial"/>
        </w:rPr>
        <w:t>kategorie podniků pro čerpání podpory: malý nebo střední podnik s provozovnou na území</w:t>
      </w:r>
      <w:r>
        <w:rPr>
          <w:rFonts w:ascii="Arial" w:hAnsi="Arial" w:cs="Arial"/>
        </w:rPr>
        <w:t xml:space="preserve"> města Prostějova, a to typu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potraviny (vč. pečiva, ovoce a zeleniny, masa a uzenin),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léky, zdravotnické potřeby a optika,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kadeřnictví a holičství,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pedikúra a manikúra,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plavání,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kultura (divadlo, kino),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drogerie,</w:t>
      </w:r>
    </w:p>
    <w:p w:rsidR="003D1E3C" w:rsidRPr="00D77F0C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čistírna;</w:t>
      </w:r>
    </w:p>
    <w:p w:rsidR="003D1E3C" w:rsidRPr="004A2A60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</w:rPr>
      </w:pPr>
      <w:r w:rsidRPr="004A2A60">
        <w:rPr>
          <w:rFonts w:ascii="Arial" w:hAnsi="Arial" w:cs="Arial"/>
        </w:rPr>
        <w:t>předpokládaný termín realizace</w:t>
      </w:r>
      <w:r>
        <w:rPr>
          <w:rFonts w:ascii="Arial" w:hAnsi="Arial" w:cs="Arial"/>
        </w:rPr>
        <w:t xml:space="preserve"> projektu</w:t>
      </w:r>
    </w:p>
    <w:p w:rsidR="003D1E3C" w:rsidRPr="00D673E0" w:rsidRDefault="003D1E3C" w:rsidP="003D1E3C">
      <w:pPr>
        <w:pStyle w:val="Odstavecseseznamem"/>
        <w:numPr>
          <w:ilvl w:val="0"/>
          <w:numId w:val="34"/>
        </w:numPr>
        <w:rPr>
          <w:rFonts w:ascii="Arial" w:hAnsi="Arial" w:cs="Arial"/>
        </w:rPr>
      </w:pPr>
      <w:r w:rsidRPr="00D673E0">
        <w:rPr>
          <w:rFonts w:ascii="Arial" w:hAnsi="Arial" w:cs="Arial"/>
        </w:rPr>
        <w:t xml:space="preserve">registrace obchodníků: </w:t>
      </w:r>
      <w:proofErr w:type="gramStart"/>
      <w:r w:rsidRPr="00D673E0">
        <w:rPr>
          <w:rFonts w:ascii="Arial" w:hAnsi="Arial" w:cs="Arial"/>
        </w:rPr>
        <w:t>květen</w:t>
      </w:r>
      <w:proofErr w:type="gramEnd"/>
      <w:r w:rsidRPr="00D673E0">
        <w:rPr>
          <w:rFonts w:ascii="Arial" w:hAnsi="Arial" w:cs="Arial"/>
          <w:spacing w:val="-2"/>
        </w:rPr>
        <w:t>–</w:t>
      </w:r>
      <w:proofErr w:type="gramStart"/>
      <w:r w:rsidRPr="00D673E0">
        <w:rPr>
          <w:rFonts w:ascii="Arial" w:hAnsi="Arial" w:cs="Arial"/>
        </w:rPr>
        <w:t>červen</w:t>
      </w:r>
      <w:proofErr w:type="gramEnd"/>
      <w:r w:rsidRPr="00D673E0">
        <w:rPr>
          <w:rFonts w:ascii="Arial" w:hAnsi="Arial" w:cs="Arial"/>
        </w:rPr>
        <w:t xml:space="preserve"> 2023</w:t>
      </w:r>
    </w:p>
    <w:p w:rsidR="003D1E3C" w:rsidRPr="00D673E0" w:rsidRDefault="003D1E3C" w:rsidP="003D1E3C">
      <w:pPr>
        <w:pStyle w:val="Odstavecseseznamem"/>
        <w:numPr>
          <w:ilvl w:val="0"/>
          <w:numId w:val="34"/>
        </w:numPr>
        <w:rPr>
          <w:rFonts w:ascii="Arial" w:hAnsi="Arial" w:cs="Arial"/>
          <w:spacing w:val="-2"/>
        </w:rPr>
      </w:pPr>
      <w:r w:rsidRPr="00D673E0">
        <w:rPr>
          <w:rFonts w:ascii="Arial" w:hAnsi="Arial" w:cs="Arial"/>
        </w:rPr>
        <w:t xml:space="preserve">registrace občanů: </w:t>
      </w:r>
      <w:proofErr w:type="gramStart"/>
      <w:r w:rsidRPr="00D673E0">
        <w:rPr>
          <w:rFonts w:ascii="Arial" w:hAnsi="Arial" w:cs="Arial"/>
        </w:rPr>
        <w:t>květen</w:t>
      </w:r>
      <w:proofErr w:type="gramEnd"/>
      <w:r w:rsidRPr="00D673E0">
        <w:rPr>
          <w:rFonts w:ascii="Arial" w:hAnsi="Arial" w:cs="Arial"/>
          <w:spacing w:val="-2"/>
        </w:rPr>
        <w:t>–</w:t>
      </w:r>
      <w:proofErr w:type="gramStart"/>
      <w:r w:rsidRPr="00D673E0">
        <w:rPr>
          <w:rFonts w:ascii="Arial" w:hAnsi="Arial" w:cs="Arial"/>
          <w:spacing w:val="-2"/>
        </w:rPr>
        <w:t>červen</w:t>
      </w:r>
      <w:proofErr w:type="gramEnd"/>
      <w:r w:rsidRPr="00D673E0">
        <w:rPr>
          <w:rFonts w:ascii="Arial" w:hAnsi="Arial" w:cs="Arial"/>
          <w:spacing w:val="-2"/>
        </w:rPr>
        <w:t xml:space="preserve"> 2023</w:t>
      </w:r>
    </w:p>
    <w:p w:rsidR="003D1E3C" w:rsidRPr="00D673E0" w:rsidRDefault="003D1E3C" w:rsidP="003D1E3C">
      <w:pPr>
        <w:pStyle w:val="Odstavecseseznamem"/>
        <w:numPr>
          <w:ilvl w:val="0"/>
          <w:numId w:val="34"/>
        </w:numPr>
        <w:rPr>
          <w:rFonts w:ascii="Arial" w:hAnsi="Arial" w:cs="Arial"/>
          <w:spacing w:val="-2"/>
        </w:rPr>
      </w:pPr>
      <w:r w:rsidRPr="00D673E0">
        <w:rPr>
          <w:rFonts w:ascii="Arial" w:hAnsi="Arial" w:cs="Arial"/>
          <w:spacing w:val="-2"/>
        </w:rPr>
        <w:t xml:space="preserve">čerpání podpory: </w:t>
      </w:r>
      <w:proofErr w:type="gramStart"/>
      <w:r w:rsidRPr="00D673E0">
        <w:rPr>
          <w:rFonts w:ascii="Arial" w:hAnsi="Arial" w:cs="Arial"/>
          <w:b/>
          <w:spacing w:val="-2"/>
        </w:rPr>
        <w:t>červenec</w:t>
      </w:r>
      <w:proofErr w:type="gramEnd"/>
      <w:r w:rsidRPr="00D673E0">
        <w:rPr>
          <w:rFonts w:ascii="Arial" w:hAnsi="Arial" w:cs="Arial"/>
          <w:b/>
          <w:spacing w:val="-2"/>
        </w:rPr>
        <w:t>–</w:t>
      </w:r>
      <w:proofErr w:type="gramStart"/>
      <w:r w:rsidRPr="00D673E0">
        <w:rPr>
          <w:rFonts w:ascii="Arial" w:hAnsi="Arial" w:cs="Arial"/>
          <w:b/>
          <w:spacing w:val="-2"/>
        </w:rPr>
        <w:t>srpen</w:t>
      </w:r>
      <w:proofErr w:type="gramEnd"/>
      <w:r w:rsidRPr="00D673E0">
        <w:rPr>
          <w:rFonts w:ascii="Arial" w:hAnsi="Arial" w:cs="Arial"/>
          <w:b/>
          <w:spacing w:val="-2"/>
        </w:rPr>
        <w:t xml:space="preserve"> 2023</w:t>
      </w:r>
      <w:r>
        <w:rPr>
          <w:rFonts w:ascii="Arial" w:hAnsi="Arial" w:cs="Arial"/>
          <w:spacing w:val="-2"/>
        </w:rPr>
        <w:t xml:space="preserve"> (částka 500 Kč/měsíc/osoba)</w:t>
      </w:r>
    </w:p>
    <w:p w:rsidR="003D1E3C" w:rsidRPr="00D673E0" w:rsidRDefault="003D1E3C" w:rsidP="00F71432">
      <w:pPr>
        <w:pStyle w:val="Odstavecseseznamem"/>
        <w:ind w:left="709"/>
        <w:jc w:val="both"/>
        <w:rPr>
          <w:rFonts w:ascii="Arial" w:hAnsi="Arial" w:cs="Arial"/>
          <w:i/>
          <w:spacing w:val="-2"/>
        </w:rPr>
      </w:pPr>
      <w:r w:rsidRPr="00F71432">
        <w:rPr>
          <w:rFonts w:ascii="Arial" w:hAnsi="Arial" w:cs="Arial"/>
          <w:i/>
          <w:spacing w:val="-6"/>
        </w:rPr>
        <w:t xml:space="preserve">Pozn.: Občané se mohou registrovat po celou dobu realizace projektu, tzn. </w:t>
      </w:r>
      <w:r w:rsidR="00F71432" w:rsidRPr="00F71432">
        <w:rPr>
          <w:rFonts w:ascii="Arial" w:hAnsi="Arial" w:cs="Arial"/>
          <w:i/>
          <w:spacing w:val="-6"/>
        </w:rPr>
        <w:t>v měsících</w:t>
      </w:r>
      <w:r w:rsidR="00F71432">
        <w:rPr>
          <w:rFonts w:ascii="Arial" w:hAnsi="Arial" w:cs="Arial"/>
          <w:i/>
          <w:spacing w:val="-2"/>
        </w:rPr>
        <w:t xml:space="preserve"> </w:t>
      </w:r>
      <w:proofErr w:type="gramStart"/>
      <w:r w:rsidRPr="00D673E0">
        <w:rPr>
          <w:rFonts w:ascii="Arial" w:hAnsi="Arial" w:cs="Arial"/>
          <w:i/>
          <w:spacing w:val="-2"/>
        </w:rPr>
        <w:t>květen</w:t>
      </w:r>
      <w:proofErr w:type="gramEnd"/>
      <w:r w:rsidRPr="00D673E0">
        <w:rPr>
          <w:rFonts w:ascii="Arial" w:hAnsi="Arial" w:cs="Arial"/>
          <w:i/>
          <w:spacing w:val="-2"/>
        </w:rPr>
        <w:t>–</w:t>
      </w:r>
      <w:proofErr w:type="gramStart"/>
      <w:r w:rsidRPr="00D673E0">
        <w:rPr>
          <w:rFonts w:ascii="Arial" w:hAnsi="Arial" w:cs="Arial"/>
          <w:i/>
          <w:spacing w:val="-2"/>
        </w:rPr>
        <w:t>srpen</w:t>
      </w:r>
      <w:proofErr w:type="gramEnd"/>
      <w:r w:rsidRPr="00D673E0">
        <w:rPr>
          <w:rFonts w:ascii="Arial" w:hAnsi="Arial" w:cs="Arial"/>
          <w:i/>
          <w:spacing w:val="-2"/>
        </w:rPr>
        <w:t xml:space="preserve"> 2023, podporu však nelze čerpat zpětně v příp. pozdější registrace. </w:t>
      </w:r>
    </w:p>
    <w:p w:rsidR="003D1E3C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</w:rPr>
      </w:pPr>
      <w:r>
        <w:rPr>
          <w:rFonts w:ascii="Arial" w:hAnsi="Arial" w:cs="Arial"/>
        </w:rPr>
        <w:t>finanční spoluúčast občana při nákupu činí 50 %.</w:t>
      </w:r>
    </w:p>
    <w:p w:rsidR="003D1E3C" w:rsidRDefault="003D1E3C" w:rsidP="003D1E3C">
      <w:pPr>
        <w:rPr>
          <w:rFonts w:ascii="Arial" w:hAnsi="Arial" w:cs="Arial"/>
        </w:rPr>
      </w:pPr>
    </w:p>
    <w:p w:rsidR="003D1E3C" w:rsidRPr="00C67858" w:rsidRDefault="003D1E3C" w:rsidP="003D1E3C">
      <w:pPr>
        <w:jc w:val="both"/>
        <w:rPr>
          <w:rFonts w:ascii="Arial" w:hAnsi="Arial" w:cs="Arial"/>
          <w:b/>
        </w:rPr>
      </w:pPr>
      <w:r w:rsidRPr="009E78AE">
        <w:rPr>
          <w:rFonts w:ascii="Arial" w:hAnsi="Arial" w:cs="Arial"/>
          <w:b/>
          <w:spacing w:val="-4"/>
          <w:u w:val="single"/>
        </w:rPr>
        <w:t>Odhad počtu osob v rámci vybrané skupiny občanů – skupina osaměle žijící SENIOŘI</w:t>
      </w:r>
      <w:r w:rsidRPr="00C67858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(věk </w:t>
      </w:r>
      <w:r w:rsidRPr="00C67858">
        <w:rPr>
          <w:rFonts w:ascii="Arial" w:hAnsi="Arial" w:cs="Arial"/>
          <w:b/>
          <w:u w:val="single"/>
        </w:rPr>
        <w:t>65+</w:t>
      </w:r>
      <w:r>
        <w:rPr>
          <w:rFonts w:ascii="Arial" w:hAnsi="Arial" w:cs="Arial"/>
          <w:b/>
          <w:u w:val="single"/>
        </w:rPr>
        <w:t>)</w:t>
      </w:r>
      <w:r w:rsidRPr="00C67858">
        <w:rPr>
          <w:rFonts w:ascii="Arial" w:hAnsi="Arial" w:cs="Arial"/>
          <w:b/>
        </w:rPr>
        <w:t>:</w:t>
      </w:r>
    </w:p>
    <w:p w:rsidR="003D1E3C" w:rsidRDefault="003D1E3C" w:rsidP="003D1E3C">
      <w:pPr>
        <w:jc w:val="both"/>
        <w:rPr>
          <w:rFonts w:ascii="Arial" w:hAnsi="Arial" w:cs="Arial"/>
        </w:rPr>
      </w:pPr>
      <w:r w:rsidRPr="00C67858">
        <w:rPr>
          <w:rFonts w:ascii="Arial" w:hAnsi="Arial" w:cs="Arial"/>
          <w:spacing w:val="-4"/>
        </w:rPr>
        <w:t>Dle dat ze Sčítání lidu, domů a bytů 2021 (SLDB) žilo v Prostějově k danému období celkem</w:t>
      </w:r>
      <w:r w:rsidRPr="0020175E">
        <w:rPr>
          <w:rFonts w:ascii="Arial" w:hAnsi="Arial" w:cs="Arial"/>
        </w:rPr>
        <w:t xml:space="preserve"> 9.860 osob ve věku 65+ (z celkového počtu obyvatel obce, tj. 43.666 osob).</w:t>
      </w:r>
      <w:r w:rsidRPr="0020175E">
        <w:rPr>
          <w:rFonts w:ascii="Arial" w:hAnsi="Arial" w:cs="Arial"/>
          <w:spacing w:val="-4"/>
        </w:rPr>
        <w:t xml:space="preserve"> </w:t>
      </w:r>
      <w:r w:rsidRPr="0020175E">
        <w:rPr>
          <w:rFonts w:ascii="Arial" w:hAnsi="Arial" w:cs="Arial"/>
          <w:spacing w:val="-6"/>
        </w:rPr>
        <w:t xml:space="preserve">K danému </w:t>
      </w:r>
      <w:r w:rsidRPr="009E78AE">
        <w:rPr>
          <w:rFonts w:ascii="Arial" w:hAnsi="Arial" w:cs="Arial"/>
        </w:rPr>
        <w:lastRenderedPageBreak/>
        <w:t>období bylo na území města Prostějova 9.191 domácností jednotlivců (z celkového počtu</w:t>
      </w:r>
      <w:r>
        <w:rPr>
          <w:rFonts w:ascii="Arial" w:hAnsi="Arial" w:cs="Arial"/>
          <w:spacing w:val="-4"/>
        </w:rPr>
        <w:t xml:space="preserve"> </w:t>
      </w:r>
      <w:r w:rsidRPr="009E78AE">
        <w:rPr>
          <w:rFonts w:ascii="Arial" w:hAnsi="Arial" w:cs="Arial"/>
        </w:rPr>
        <w:t xml:space="preserve">21.439 domácností). Statistiky pro osaměle žijící domácnosti seniorů v současnosti nejsou dostupné, data jsou publikována za všechny osaměle žijící osoby. Z dostupných </w:t>
      </w:r>
      <w:r>
        <w:rPr>
          <w:rFonts w:ascii="Arial" w:hAnsi="Arial" w:cs="Arial"/>
        </w:rPr>
        <w:t xml:space="preserve">informací </w:t>
      </w:r>
      <w:r w:rsidRPr="009E78AE">
        <w:rPr>
          <w:rFonts w:ascii="Arial" w:hAnsi="Arial" w:cs="Arial"/>
        </w:rPr>
        <w:t>SLDB</w:t>
      </w:r>
      <w:r>
        <w:rPr>
          <w:rFonts w:ascii="Arial" w:hAnsi="Arial" w:cs="Arial"/>
        </w:rPr>
        <w:t xml:space="preserve"> 2011 lze v textové části zjistit, že senioři tvořili v daném období více než 1/3 domácností </w:t>
      </w:r>
      <w:r w:rsidRPr="00724BF3">
        <w:rPr>
          <w:rFonts w:ascii="Arial" w:hAnsi="Arial" w:cs="Arial"/>
          <w:spacing w:val="-6"/>
        </w:rPr>
        <w:t xml:space="preserve">jednotlivců. Tato data se v čase příliš nemění (spíše se podíl osaměle žijících osob </w:t>
      </w:r>
      <w:r w:rsidRPr="009E78AE">
        <w:rPr>
          <w:rFonts w:ascii="Arial" w:hAnsi="Arial" w:cs="Arial"/>
          <w:spacing w:val="-4"/>
        </w:rPr>
        <w:t xml:space="preserve">postupně zvyšuje). Pro základní odhad však můžeme počítat, že cca 35 % seniorů nad </w:t>
      </w:r>
      <w:r w:rsidRPr="00F71432">
        <w:rPr>
          <w:rFonts w:ascii="Arial" w:hAnsi="Arial" w:cs="Arial"/>
          <w:spacing w:val="-3"/>
        </w:rPr>
        <w:t>65 let žije osaměle. Základní předpoklad tedy činí pro účely tohoto projektu cca 3.450 osob.</w:t>
      </w:r>
    </w:p>
    <w:p w:rsidR="003D1E3C" w:rsidRPr="00C67858" w:rsidRDefault="003D1E3C" w:rsidP="003D1E3C">
      <w:pPr>
        <w:jc w:val="both"/>
        <w:rPr>
          <w:rFonts w:ascii="Arial" w:hAnsi="Arial" w:cs="Arial"/>
          <w:b/>
        </w:rPr>
      </w:pPr>
      <w:r w:rsidRPr="00C67858">
        <w:rPr>
          <w:rFonts w:ascii="Arial" w:hAnsi="Arial" w:cs="Arial"/>
          <w:b/>
          <w:spacing w:val="-6"/>
        </w:rPr>
        <w:t>Výše podpory by v příp. zapojení všech osob v rámci skupiny osaměle žijící senioři 65+</w:t>
      </w:r>
      <w:r w:rsidRPr="00C67858">
        <w:rPr>
          <w:rFonts w:ascii="Arial" w:hAnsi="Arial" w:cs="Arial"/>
          <w:b/>
        </w:rPr>
        <w:t xml:space="preserve"> mohla činit až 3.450.000 Kč.</w:t>
      </w:r>
    </w:p>
    <w:p w:rsidR="003D1E3C" w:rsidRDefault="003D1E3C" w:rsidP="003D1E3C">
      <w:pPr>
        <w:rPr>
          <w:rFonts w:ascii="Arial" w:hAnsi="Arial" w:cs="Arial"/>
          <w:b/>
        </w:rPr>
      </w:pPr>
    </w:p>
    <w:p w:rsidR="003D1E3C" w:rsidRPr="00D77F0C" w:rsidRDefault="003D1E3C" w:rsidP="003D1E3C">
      <w:pPr>
        <w:pStyle w:val="Odstavecseseznamem"/>
        <w:numPr>
          <w:ilvl w:val="0"/>
          <w:numId w:val="3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PODPORA DĚTÍ (věk 0–15 let)</w:t>
      </w:r>
    </w:p>
    <w:p w:rsidR="003D1E3C" w:rsidRPr="00D77F0C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  <w:b/>
        </w:rPr>
      </w:pPr>
      <w:r w:rsidRPr="00D77F0C">
        <w:rPr>
          <w:rFonts w:ascii="Arial" w:hAnsi="Arial" w:cs="Arial"/>
        </w:rPr>
        <w:t>podmínkou trvalý</w:t>
      </w:r>
      <w:r w:rsidRPr="00D77F0C">
        <w:rPr>
          <w:rFonts w:ascii="Arial" w:hAnsi="Arial" w:cs="Arial"/>
          <w:b/>
        </w:rPr>
        <w:t xml:space="preserve"> </w:t>
      </w:r>
      <w:r w:rsidRPr="00D77F0C">
        <w:rPr>
          <w:rFonts w:ascii="Arial" w:hAnsi="Arial" w:cs="Arial"/>
        </w:rPr>
        <w:t>pobyt na území města P</w:t>
      </w:r>
      <w:r>
        <w:rPr>
          <w:rFonts w:ascii="Arial" w:hAnsi="Arial" w:cs="Arial"/>
        </w:rPr>
        <w:t>rostějova;</w:t>
      </w:r>
    </w:p>
    <w:p w:rsidR="003D1E3C" w:rsidRPr="00D77F0C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výše podpory celkem </w:t>
      </w:r>
      <w:r w:rsidRPr="007349A2">
        <w:rPr>
          <w:rFonts w:ascii="Arial" w:hAnsi="Arial" w:cs="Arial"/>
          <w:b/>
        </w:rPr>
        <w:t>1.000 Kč/</w:t>
      </w:r>
      <w:r>
        <w:rPr>
          <w:rFonts w:ascii="Arial" w:hAnsi="Arial" w:cs="Arial"/>
          <w:b/>
        </w:rPr>
        <w:t>dítě;</w:t>
      </w:r>
    </w:p>
    <w:p w:rsidR="003D1E3C" w:rsidRPr="007349A2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  <w:b/>
        </w:rPr>
      </w:pPr>
      <w:r w:rsidRPr="009E78AE">
        <w:rPr>
          <w:rFonts w:ascii="Arial" w:hAnsi="Arial" w:cs="Arial"/>
        </w:rPr>
        <w:t>kategorie podniků pro čerpání podpory: malý nebo střední podnik s provozovnou na území</w:t>
      </w:r>
      <w:r>
        <w:rPr>
          <w:rFonts w:ascii="Arial" w:hAnsi="Arial" w:cs="Arial"/>
        </w:rPr>
        <w:t xml:space="preserve"> města Prostějova, a to typu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hračky,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sportovní potřeby,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knihy a učebnice,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dětské herny,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lázně a koupaliště,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bruslení,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papírnictví,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kroužky (mimo školní aktivity),</w:t>
      </w:r>
    </w:p>
    <w:p w:rsidR="003D1E3C" w:rsidRPr="007349A2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drogerie,</w:t>
      </w:r>
    </w:p>
    <w:p w:rsidR="003D1E3C" w:rsidRPr="004D70AF" w:rsidRDefault="003D1E3C" w:rsidP="003D1E3C">
      <w:pPr>
        <w:pStyle w:val="Odstavecseseznamem"/>
        <w:numPr>
          <w:ilvl w:val="1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dětské potřeby (obchod s dětským zbožím);</w:t>
      </w:r>
    </w:p>
    <w:p w:rsidR="003D1E3C" w:rsidRPr="004A2A60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</w:rPr>
      </w:pPr>
      <w:r w:rsidRPr="004A2A60">
        <w:rPr>
          <w:rFonts w:ascii="Arial" w:hAnsi="Arial" w:cs="Arial"/>
        </w:rPr>
        <w:t>předpokládaný termín realizace</w:t>
      </w:r>
      <w:r>
        <w:rPr>
          <w:rFonts w:ascii="Arial" w:hAnsi="Arial" w:cs="Arial"/>
        </w:rPr>
        <w:t xml:space="preserve"> projektu</w:t>
      </w:r>
    </w:p>
    <w:p w:rsidR="003D1E3C" w:rsidRPr="00D673E0" w:rsidRDefault="003D1E3C" w:rsidP="003D1E3C">
      <w:pPr>
        <w:pStyle w:val="Odstavecseseznamem"/>
        <w:numPr>
          <w:ilvl w:val="0"/>
          <w:numId w:val="34"/>
        </w:numPr>
        <w:rPr>
          <w:rFonts w:ascii="Arial" w:hAnsi="Arial" w:cs="Arial"/>
        </w:rPr>
      </w:pPr>
      <w:r w:rsidRPr="00D673E0">
        <w:rPr>
          <w:rFonts w:ascii="Arial" w:hAnsi="Arial" w:cs="Arial"/>
        </w:rPr>
        <w:t xml:space="preserve">registrace obchodníků: </w:t>
      </w:r>
      <w:r>
        <w:rPr>
          <w:rFonts w:ascii="Arial" w:hAnsi="Arial" w:cs="Arial"/>
        </w:rPr>
        <w:t>červenec</w:t>
      </w:r>
      <w:r w:rsidRPr="00D673E0">
        <w:rPr>
          <w:rFonts w:ascii="Arial" w:hAnsi="Arial" w:cs="Arial"/>
        </w:rPr>
        <w:t xml:space="preserve"> 2023</w:t>
      </w:r>
    </w:p>
    <w:p w:rsidR="003D1E3C" w:rsidRPr="00D673E0" w:rsidRDefault="003D1E3C" w:rsidP="003D1E3C">
      <w:pPr>
        <w:pStyle w:val="Odstavecseseznamem"/>
        <w:numPr>
          <w:ilvl w:val="0"/>
          <w:numId w:val="34"/>
        </w:numPr>
        <w:rPr>
          <w:rFonts w:ascii="Arial" w:hAnsi="Arial" w:cs="Arial"/>
          <w:spacing w:val="-2"/>
        </w:rPr>
      </w:pPr>
      <w:r w:rsidRPr="00D673E0">
        <w:rPr>
          <w:rFonts w:ascii="Arial" w:hAnsi="Arial" w:cs="Arial"/>
        </w:rPr>
        <w:t xml:space="preserve">registrace občanů: </w:t>
      </w:r>
      <w:r>
        <w:rPr>
          <w:rFonts w:ascii="Arial" w:hAnsi="Arial" w:cs="Arial"/>
        </w:rPr>
        <w:t>červenec</w:t>
      </w:r>
      <w:r w:rsidRPr="00D673E0">
        <w:rPr>
          <w:rFonts w:ascii="Arial" w:hAnsi="Arial" w:cs="Arial"/>
          <w:spacing w:val="-2"/>
        </w:rPr>
        <w:t xml:space="preserve"> 2023</w:t>
      </w:r>
    </w:p>
    <w:p w:rsidR="003D1E3C" w:rsidRPr="00D673E0" w:rsidRDefault="003D1E3C" w:rsidP="003D1E3C">
      <w:pPr>
        <w:pStyle w:val="Odstavecseseznamem"/>
        <w:numPr>
          <w:ilvl w:val="0"/>
          <w:numId w:val="34"/>
        </w:numPr>
        <w:rPr>
          <w:rFonts w:ascii="Arial" w:hAnsi="Arial" w:cs="Arial"/>
          <w:spacing w:val="-2"/>
        </w:rPr>
      </w:pPr>
      <w:r w:rsidRPr="00D673E0">
        <w:rPr>
          <w:rFonts w:ascii="Arial" w:hAnsi="Arial" w:cs="Arial"/>
          <w:spacing w:val="-2"/>
        </w:rPr>
        <w:t>čerpání podpory:</w:t>
      </w:r>
      <w:r w:rsidRPr="00D673E0">
        <w:rPr>
          <w:rFonts w:ascii="Arial" w:hAnsi="Arial" w:cs="Arial"/>
          <w:b/>
          <w:spacing w:val="-2"/>
        </w:rPr>
        <w:t xml:space="preserve"> </w:t>
      </w:r>
      <w:proofErr w:type="gramStart"/>
      <w:r w:rsidRPr="00D673E0">
        <w:rPr>
          <w:rFonts w:ascii="Arial" w:hAnsi="Arial" w:cs="Arial"/>
          <w:b/>
          <w:spacing w:val="-2"/>
        </w:rPr>
        <w:t>srpen</w:t>
      </w:r>
      <w:proofErr w:type="gramEnd"/>
      <w:r w:rsidRPr="00D673E0">
        <w:rPr>
          <w:rFonts w:ascii="Arial" w:hAnsi="Arial" w:cs="Arial"/>
          <w:b/>
          <w:spacing w:val="-2"/>
        </w:rPr>
        <w:t>–</w:t>
      </w:r>
      <w:proofErr w:type="gramStart"/>
      <w:r>
        <w:rPr>
          <w:rFonts w:ascii="Arial" w:hAnsi="Arial" w:cs="Arial"/>
          <w:b/>
          <w:spacing w:val="-2"/>
        </w:rPr>
        <w:t>září</w:t>
      </w:r>
      <w:proofErr w:type="gramEnd"/>
      <w:r w:rsidRPr="00D673E0">
        <w:rPr>
          <w:rFonts w:ascii="Arial" w:hAnsi="Arial" w:cs="Arial"/>
          <w:b/>
          <w:spacing w:val="-2"/>
        </w:rPr>
        <w:t xml:space="preserve"> 2023</w:t>
      </w:r>
      <w:r>
        <w:rPr>
          <w:rFonts w:ascii="Arial" w:hAnsi="Arial" w:cs="Arial"/>
          <w:spacing w:val="-2"/>
        </w:rPr>
        <w:t xml:space="preserve"> (částka 500 Kč/měsíc/dítě)</w:t>
      </w:r>
    </w:p>
    <w:p w:rsidR="003D1E3C" w:rsidRPr="00D673E0" w:rsidRDefault="003D1E3C" w:rsidP="00F71432">
      <w:pPr>
        <w:pStyle w:val="Odstavecseseznamem"/>
        <w:ind w:left="709"/>
        <w:jc w:val="both"/>
        <w:rPr>
          <w:rFonts w:ascii="Arial" w:hAnsi="Arial" w:cs="Arial"/>
          <w:i/>
          <w:spacing w:val="-2"/>
        </w:rPr>
      </w:pPr>
      <w:r w:rsidRPr="00F71432">
        <w:rPr>
          <w:rFonts w:ascii="Arial" w:hAnsi="Arial" w:cs="Arial"/>
          <w:i/>
          <w:spacing w:val="-6"/>
        </w:rPr>
        <w:t>Pozn.: Občané se mohou registrovat po celou dobu realizace projektu, tzn.</w:t>
      </w:r>
      <w:r w:rsidR="00F71432" w:rsidRPr="00F71432">
        <w:rPr>
          <w:rFonts w:ascii="Arial" w:hAnsi="Arial" w:cs="Arial"/>
          <w:i/>
          <w:spacing w:val="-6"/>
        </w:rPr>
        <w:t xml:space="preserve"> v měsících</w:t>
      </w:r>
      <w:r w:rsidRPr="00D673E0">
        <w:rPr>
          <w:rFonts w:ascii="Arial" w:hAnsi="Arial" w:cs="Arial"/>
          <w:i/>
          <w:spacing w:val="-2"/>
        </w:rPr>
        <w:t xml:space="preserve"> </w:t>
      </w:r>
      <w:proofErr w:type="gramStart"/>
      <w:r>
        <w:rPr>
          <w:rFonts w:ascii="Arial" w:hAnsi="Arial" w:cs="Arial"/>
          <w:i/>
          <w:spacing w:val="-4"/>
        </w:rPr>
        <w:t>červenec</w:t>
      </w:r>
      <w:proofErr w:type="gramEnd"/>
      <w:r w:rsidRPr="004D70AF">
        <w:rPr>
          <w:rFonts w:ascii="Arial" w:hAnsi="Arial" w:cs="Arial"/>
          <w:i/>
          <w:spacing w:val="-4"/>
        </w:rPr>
        <w:t>–</w:t>
      </w:r>
      <w:proofErr w:type="gramStart"/>
      <w:r w:rsidRPr="004D70AF">
        <w:rPr>
          <w:rFonts w:ascii="Arial" w:hAnsi="Arial" w:cs="Arial"/>
          <w:i/>
          <w:spacing w:val="-4"/>
        </w:rPr>
        <w:t>září</w:t>
      </w:r>
      <w:proofErr w:type="gramEnd"/>
      <w:r w:rsidRPr="004D70AF">
        <w:rPr>
          <w:rFonts w:ascii="Arial" w:hAnsi="Arial" w:cs="Arial"/>
          <w:i/>
          <w:spacing w:val="-4"/>
        </w:rPr>
        <w:t xml:space="preserve"> 2023, podporu však nelze čerpat zpětně v příp. pozdější registrace.</w:t>
      </w:r>
      <w:r w:rsidRPr="00D673E0">
        <w:rPr>
          <w:rFonts w:ascii="Arial" w:hAnsi="Arial" w:cs="Arial"/>
          <w:i/>
          <w:spacing w:val="-2"/>
        </w:rPr>
        <w:t xml:space="preserve"> </w:t>
      </w:r>
    </w:p>
    <w:p w:rsidR="003D1E3C" w:rsidRPr="007349A2" w:rsidRDefault="003D1E3C" w:rsidP="003D1E3C">
      <w:pPr>
        <w:pStyle w:val="Odstavecseseznamem"/>
        <w:numPr>
          <w:ilvl w:val="0"/>
          <w:numId w:val="33"/>
        </w:numPr>
        <w:ind w:hanging="294"/>
        <w:rPr>
          <w:rFonts w:ascii="Arial" w:hAnsi="Arial" w:cs="Arial"/>
          <w:b/>
        </w:rPr>
      </w:pPr>
      <w:r>
        <w:rPr>
          <w:rFonts w:ascii="Arial" w:hAnsi="Arial" w:cs="Arial"/>
        </w:rPr>
        <w:t>finanční spoluúčast občana při nákupu činí 50 %.</w:t>
      </w:r>
    </w:p>
    <w:p w:rsidR="003D1E3C" w:rsidRDefault="003D1E3C" w:rsidP="003D1E3C">
      <w:pPr>
        <w:rPr>
          <w:rFonts w:ascii="Arial" w:hAnsi="Arial" w:cs="Arial"/>
          <w:b/>
        </w:rPr>
      </w:pPr>
    </w:p>
    <w:p w:rsidR="003D1E3C" w:rsidRPr="009E78AE" w:rsidRDefault="003D1E3C" w:rsidP="003D1E3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Odhad počtu osob v rámci vybrané skupiny občanů</w:t>
      </w:r>
      <w:r w:rsidRPr="00C67858">
        <w:rPr>
          <w:rFonts w:ascii="Arial" w:hAnsi="Arial" w:cs="Arial"/>
          <w:b/>
          <w:u w:val="single"/>
        </w:rPr>
        <w:t xml:space="preserve"> – skupina </w:t>
      </w:r>
      <w:r>
        <w:rPr>
          <w:rFonts w:ascii="Arial" w:hAnsi="Arial" w:cs="Arial"/>
          <w:b/>
          <w:u w:val="single"/>
        </w:rPr>
        <w:t>DĚTI (věk 0–15 let)</w:t>
      </w:r>
      <w:r w:rsidRPr="00C67858">
        <w:rPr>
          <w:rFonts w:ascii="Arial" w:hAnsi="Arial" w:cs="Arial"/>
          <w:b/>
        </w:rPr>
        <w:t>:</w:t>
      </w:r>
    </w:p>
    <w:p w:rsidR="003D1E3C" w:rsidRPr="0020175E" w:rsidRDefault="003D1E3C" w:rsidP="003D1E3C">
      <w:pPr>
        <w:jc w:val="both"/>
        <w:rPr>
          <w:rFonts w:ascii="Arial" w:hAnsi="Arial" w:cs="Arial"/>
        </w:rPr>
      </w:pPr>
      <w:r w:rsidRPr="0020175E">
        <w:rPr>
          <w:rFonts w:ascii="Arial" w:hAnsi="Arial" w:cs="Arial"/>
        </w:rPr>
        <w:t xml:space="preserve">Dle </w:t>
      </w:r>
      <w:r>
        <w:rPr>
          <w:rFonts w:ascii="Arial" w:hAnsi="Arial" w:cs="Arial"/>
        </w:rPr>
        <w:t xml:space="preserve">dat ze Sčítání lidu, domů a bytů 2021 (SLDB) žilo v Prostějově k danému období </w:t>
      </w:r>
      <w:r w:rsidRPr="0020175E">
        <w:rPr>
          <w:rFonts w:ascii="Arial" w:hAnsi="Arial" w:cs="Arial"/>
        </w:rPr>
        <w:t xml:space="preserve">celkem </w:t>
      </w:r>
      <w:r>
        <w:rPr>
          <w:rFonts w:ascii="Arial" w:hAnsi="Arial" w:cs="Arial"/>
        </w:rPr>
        <w:t>6.937 dětí ve věku 0–15 let</w:t>
      </w:r>
      <w:r w:rsidRPr="0020175E">
        <w:rPr>
          <w:rFonts w:ascii="Arial" w:hAnsi="Arial" w:cs="Arial"/>
        </w:rPr>
        <w:t xml:space="preserve"> (z celkového počtu obyvatel obce, tj. 43.666 osob).</w:t>
      </w:r>
      <w:r w:rsidRPr="0020175E"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Výše podpory by v příp. zapojení všech osob v rámci skupiny DĚTI (věk 0–15 let) mohla činit až 6.937.000 Kč.</w:t>
      </w:r>
    </w:p>
    <w:p w:rsidR="003D1E3C" w:rsidRDefault="003D1E3C" w:rsidP="003D1E3C">
      <w:pPr>
        <w:jc w:val="both"/>
        <w:rPr>
          <w:rFonts w:ascii="Arial" w:hAnsi="Arial" w:cs="Arial"/>
        </w:rPr>
      </w:pPr>
    </w:p>
    <w:p w:rsidR="003D1E3C" w:rsidRPr="00DC2889" w:rsidRDefault="003D1E3C" w:rsidP="003D1E3C">
      <w:pPr>
        <w:jc w:val="both"/>
        <w:rPr>
          <w:rFonts w:ascii="Arial" w:hAnsi="Arial" w:cs="Arial"/>
          <w:b/>
        </w:rPr>
      </w:pPr>
      <w:r w:rsidRPr="00DC2889">
        <w:rPr>
          <w:rFonts w:ascii="Arial" w:hAnsi="Arial" w:cs="Arial"/>
          <w:b/>
        </w:rPr>
        <w:t>Průběh pilotního projektu</w:t>
      </w:r>
      <w:r w:rsidR="00406C6B">
        <w:rPr>
          <w:rFonts w:ascii="Arial" w:hAnsi="Arial" w:cs="Arial"/>
          <w:b/>
        </w:rPr>
        <w:t xml:space="preserve"> s využitím systému</w:t>
      </w:r>
      <w:r w:rsidRPr="00DC2889">
        <w:rPr>
          <w:rFonts w:ascii="Arial" w:hAnsi="Arial" w:cs="Arial"/>
          <w:b/>
        </w:rPr>
        <w:t xml:space="preserve"> </w:t>
      </w:r>
      <w:proofErr w:type="spellStart"/>
      <w:r w:rsidRPr="00DC2889">
        <w:rPr>
          <w:rFonts w:ascii="Arial" w:hAnsi="Arial" w:cs="Arial"/>
          <w:b/>
        </w:rPr>
        <w:t>Corrency</w:t>
      </w:r>
      <w:proofErr w:type="spellEnd"/>
    </w:p>
    <w:p w:rsidR="003D1E3C" w:rsidRDefault="003D1E3C" w:rsidP="003D1E3C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spacing w:val="-2"/>
        </w:rPr>
      </w:pPr>
      <w:r w:rsidRPr="005235C6">
        <w:rPr>
          <w:rFonts w:ascii="Arial" w:hAnsi="Arial" w:cs="Arial"/>
          <w:spacing w:val="-2"/>
        </w:rPr>
        <w:t xml:space="preserve">Po schválení projektu Radou města Prostějova započne příprava pro propagaci projektu – na daném bude spolupracovat společnost </w:t>
      </w:r>
      <w:proofErr w:type="spellStart"/>
      <w:r w:rsidRPr="005235C6">
        <w:rPr>
          <w:rFonts w:ascii="Arial" w:hAnsi="Arial" w:cs="Arial"/>
          <w:spacing w:val="-2"/>
        </w:rPr>
        <w:t>CorCo</w:t>
      </w:r>
      <w:proofErr w:type="spellEnd"/>
      <w:r w:rsidRPr="005235C6">
        <w:rPr>
          <w:rFonts w:ascii="Arial" w:hAnsi="Arial" w:cs="Arial"/>
          <w:spacing w:val="-2"/>
        </w:rPr>
        <w:t xml:space="preserve"> Systems a.s. s odd. </w:t>
      </w:r>
      <w:proofErr w:type="gramStart"/>
      <w:r w:rsidRPr="005235C6">
        <w:rPr>
          <w:rFonts w:ascii="Arial" w:hAnsi="Arial" w:cs="Arial"/>
          <w:spacing w:val="-2"/>
        </w:rPr>
        <w:t>vnějších</w:t>
      </w:r>
      <w:proofErr w:type="gramEnd"/>
      <w:r w:rsidRPr="005235C6">
        <w:rPr>
          <w:rFonts w:ascii="Arial" w:hAnsi="Arial" w:cs="Arial"/>
          <w:spacing w:val="-2"/>
        </w:rPr>
        <w:t xml:space="preserve"> vztahů </w:t>
      </w:r>
      <w:r w:rsidRPr="005235C6">
        <w:rPr>
          <w:rFonts w:ascii="Arial" w:hAnsi="Arial" w:cs="Arial"/>
          <w:spacing w:val="-6"/>
        </w:rPr>
        <w:t xml:space="preserve">Odboru kancelář primátora </w:t>
      </w:r>
      <w:proofErr w:type="spellStart"/>
      <w:r w:rsidRPr="005235C6">
        <w:rPr>
          <w:rFonts w:ascii="Arial" w:hAnsi="Arial" w:cs="Arial"/>
          <w:spacing w:val="-6"/>
        </w:rPr>
        <w:t>MMPv</w:t>
      </w:r>
      <w:proofErr w:type="spellEnd"/>
      <w:r w:rsidRPr="005235C6">
        <w:rPr>
          <w:rFonts w:ascii="Arial" w:hAnsi="Arial" w:cs="Arial"/>
          <w:spacing w:val="-6"/>
        </w:rPr>
        <w:t>. Marketingová kampaň v rámci vybraných skupin občanů</w:t>
      </w:r>
      <w:r w:rsidRPr="005235C6">
        <w:rPr>
          <w:rFonts w:ascii="Arial" w:hAnsi="Arial" w:cs="Arial"/>
          <w:spacing w:val="-2"/>
        </w:rPr>
        <w:t xml:space="preserve"> by měla být </w:t>
      </w:r>
      <w:r>
        <w:rPr>
          <w:rFonts w:ascii="Arial" w:hAnsi="Arial" w:cs="Arial"/>
          <w:spacing w:val="-2"/>
        </w:rPr>
        <w:t xml:space="preserve">intenzivní, s využitím více zdrojů (tištěná forma – Prostějovské radniční listy, letáčky apod., elektronická forma – webové stránky města, </w:t>
      </w:r>
      <w:proofErr w:type="spellStart"/>
      <w:r>
        <w:rPr>
          <w:rFonts w:ascii="Arial" w:hAnsi="Arial" w:cs="Arial"/>
          <w:spacing w:val="-2"/>
        </w:rPr>
        <w:t>facebook</w:t>
      </w:r>
      <w:proofErr w:type="spellEnd"/>
      <w:r>
        <w:rPr>
          <w:rFonts w:ascii="Arial" w:hAnsi="Arial" w:cs="Arial"/>
          <w:spacing w:val="-2"/>
        </w:rPr>
        <w:t xml:space="preserve"> apod.). Distribuce </w:t>
      </w:r>
      <w:r w:rsidRPr="005235C6">
        <w:rPr>
          <w:rFonts w:ascii="Arial" w:hAnsi="Arial" w:cs="Arial"/>
        </w:rPr>
        <w:t>tištěných propagačních materiálů</w:t>
      </w:r>
      <w:r>
        <w:rPr>
          <w:rFonts w:ascii="Arial" w:hAnsi="Arial" w:cs="Arial"/>
        </w:rPr>
        <w:t xml:space="preserve"> pak</w:t>
      </w:r>
      <w:r w:rsidRPr="005235C6">
        <w:rPr>
          <w:rFonts w:ascii="Arial" w:hAnsi="Arial" w:cs="Arial"/>
        </w:rPr>
        <w:t xml:space="preserve"> bude realizována např. do škol a školek, domů</w:t>
      </w:r>
      <w:r>
        <w:rPr>
          <w:rFonts w:ascii="Arial" w:hAnsi="Arial" w:cs="Arial"/>
          <w:spacing w:val="-2"/>
        </w:rPr>
        <w:t xml:space="preserve"> s pečovatelskou službou, prostřednictvím organizací působících na území města apod.</w:t>
      </w:r>
    </w:p>
    <w:p w:rsidR="003C4FE2" w:rsidRPr="003C4FE2" w:rsidRDefault="003D1E3C" w:rsidP="003D1E3C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Občané (oprávněné osoby) a obchodníci se budou registrovat prostřednictvím on-line </w:t>
      </w:r>
      <w:r w:rsidRPr="001A04EF">
        <w:rPr>
          <w:rFonts w:ascii="Arial" w:hAnsi="Arial" w:cs="Arial"/>
        </w:rPr>
        <w:t xml:space="preserve">formuláře (zde bude požadována např. základní identifikace osoby, čestné prohlášení </w:t>
      </w:r>
      <w:r w:rsidRPr="003C4FE2">
        <w:rPr>
          <w:rFonts w:ascii="Arial" w:hAnsi="Arial" w:cs="Arial"/>
        </w:rPr>
        <w:lastRenderedPageBreak/>
        <w:t xml:space="preserve">a souhlas se zpracováním osobních údajů). Pro osoby technicky méně zdatné nebo osoby bez patřičného technického vybavení zabezpečí registraci Odbor sociálních věcí </w:t>
      </w:r>
      <w:proofErr w:type="spellStart"/>
      <w:r w:rsidRPr="003C4FE2">
        <w:rPr>
          <w:rFonts w:ascii="Arial" w:hAnsi="Arial" w:cs="Arial"/>
        </w:rPr>
        <w:t>MMPv</w:t>
      </w:r>
      <w:proofErr w:type="spellEnd"/>
      <w:r w:rsidRPr="001A04EF">
        <w:rPr>
          <w:rFonts w:ascii="Arial" w:hAnsi="Arial" w:cs="Arial"/>
          <w:spacing w:val="-4"/>
        </w:rPr>
        <w:t xml:space="preserve"> </w:t>
      </w:r>
      <w:r w:rsidRPr="003C4FE2">
        <w:rPr>
          <w:rFonts w:ascii="Arial" w:hAnsi="Arial" w:cs="Arial"/>
        </w:rPr>
        <w:t xml:space="preserve">ve spolupráci s Turistickým informačním centrem města Prostějova. </w:t>
      </w:r>
    </w:p>
    <w:p w:rsidR="003D1E3C" w:rsidRDefault="003D1E3C" w:rsidP="003C4FE2">
      <w:pPr>
        <w:pStyle w:val="Odstavecseseznamem"/>
        <w:ind w:left="284"/>
        <w:jc w:val="both"/>
        <w:rPr>
          <w:rFonts w:ascii="Arial" w:hAnsi="Arial" w:cs="Arial"/>
          <w:spacing w:val="-2"/>
        </w:rPr>
      </w:pPr>
      <w:r w:rsidRPr="003C4FE2">
        <w:rPr>
          <w:rFonts w:ascii="Arial" w:hAnsi="Arial" w:cs="Arial"/>
          <w:b/>
        </w:rPr>
        <w:t>Pro čerpání podpory</w:t>
      </w:r>
      <w:r w:rsidRPr="001A04EF">
        <w:rPr>
          <w:rFonts w:ascii="Arial" w:hAnsi="Arial" w:cs="Arial"/>
          <w:b/>
          <w:spacing w:val="-4"/>
        </w:rPr>
        <w:t xml:space="preserve"> občan nepotřebuje technické vybavení, postačí se </w:t>
      </w:r>
      <w:proofErr w:type="gramStart"/>
      <w:r w:rsidRPr="001A04EF">
        <w:rPr>
          <w:rFonts w:ascii="Arial" w:hAnsi="Arial" w:cs="Arial"/>
          <w:b/>
          <w:spacing w:val="-4"/>
        </w:rPr>
        <w:t xml:space="preserve">prokázat </w:t>
      </w:r>
      <w:r w:rsidR="003C4FE2">
        <w:rPr>
          <w:rFonts w:ascii="Arial" w:hAnsi="Arial" w:cs="Arial"/>
          <w:b/>
          <w:spacing w:val="-4"/>
        </w:rPr>
        <w:t xml:space="preserve">                                                                                      </w:t>
      </w:r>
      <w:r w:rsidRPr="001A04EF">
        <w:rPr>
          <w:rFonts w:ascii="Arial" w:hAnsi="Arial" w:cs="Arial"/>
          <w:b/>
          <w:spacing w:val="-4"/>
        </w:rPr>
        <w:t>u obchodníka</w:t>
      </w:r>
      <w:proofErr w:type="gramEnd"/>
      <w:r>
        <w:rPr>
          <w:rFonts w:ascii="Arial" w:hAnsi="Arial" w:cs="Arial"/>
          <w:b/>
          <w:spacing w:val="-2"/>
        </w:rPr>
        <w:t xml:space="preserve"> </w:t>
      </w:r>
      <w:r w:rsidRPr="001A04EF">
        <w:rPr>
          <w:rFonts w:ascii="Arial" w:hAnsi="Arial" w:cs="Arial"/>
          <w:b/>
        </w:rPr>
        <w:t>občanským průkazem.</w:t>
      </w:r>
      <w:r w:rsidRPr="001A04EF">
        <w:rPr>
          <w:rFonts w:ascii="Arial" w:hAnsi="Arial" w:cs="Arial"/>
        </w:rPr>
        <w:t xml:space="preserve"> Obchodník již však musí disponovat určitým technickým vybavením (např. chytrý telefon nebo tablet), aby mohl registrovat platby v systému </w:t>
      </w:r>
      <w:proofErr w:type="spellStart"/>
      <w:r w:rsidRPr="001A04EF">
        <w:rPr>
          <w:rFonts w:ascii="Arial" w:hAnsi="Arial" w:cs="Arial"/>
        </w:rPr>
        <w:t>Corrency</w:t>
      </w:r>
      <w:proofErr w:type="spellEnd"/>
      <w:r w:rsidRPr="001A04EF">
        <w:rPr>
          <w:rFonts w:ascii="Arial" w:hAnsi="Arial" w:cs="Arial"/>
        </w:rPr>
        <w:t>.</w:t>
      </w:r>
    </w:p>
    <w:p w:rsidR="003D1E3C" w:rsidRDefault="003D1E3C" w:rsidP="003D1E3C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V</w:t>
      </w:r>
      <w:r w:rsidRPr="001A04EF">
        <w:rPr>
          <w:rFonts w:ascii="Arial" w:hAnsi="Arial" w:cs="Arial"/>
        </w:rPr>
        <w:t xml:space="preserve"> rámci registrace bude probíhat validace oprávněných osob, tj. občanů města. </w:t>
      </w:r>
      <w:r>
        <w:rPr>
          <w:rFonts w:ascii="Arial" w:hAnsi="Arial" w:cs="Arial"/>
          <w:spacing w:val="-2"/>
        </w:rPr>
        <w:t xml:space="preserve">Tuto </w:t>
      </w:r>
      <w:r w:rsidRPr="001A04EF">
        <w:rPr>
          <w:rFonts w:ascii="Arial" w:hAnsi="Arial" w:cs="Arial"/>
        </w:rPr>
        <w:t xml:space="preserve">činnost zajistí Odbor sociálních věcí </w:t>
      </w:r>
      <w:proofErr w:type="spellStart"/>
      <w:r w:rsidRPr="001A04EF">
        <w:rPr>
          <w:rFonts w:ascii="Arial" w:hAnsi="Arial" w:cs="Arial"/>
        </w:rPr>
        <w:t>MMPv</w:t>
      </w:r>
      <w:proofErr w:type="spellEnd"/>
      <w:r w:rsidRPr="001A04EF">
        <w:rPr>
          <w:rFonts w:ascii="Arial" w:hAnsi="Arial" w:cs="Arial"/>
        </w:rPr>
        <w:t xml:space="preserve">. Seznam oprávněných obchodníků dle </w:t>
      </w:r>
      <w:r w:rsidRPr="00713116">
        <w:rPr>
          <w:rFonts w:ascii="Arial" w:hAnsi="Arial" w:cs="Arial"/>
        </w:rPr>
        <w:t xml:space="preserve">vybraných kategorií bude společnosti </w:t>
      </w:r>
      <w:proofErr w:type="spellStart"/>
      <w:r w:rsidRPr="00713116">
        <w:rPr>
          <w:rFonts w:ascii="Arial" w:hAnsi="Arial" w:cs="Arial"/>
        </w:rPr>
        <w:t>CorCo</w:t>
      </w:r>
      <w:proofErr w:type="spellEnd"/>
      <w:r w:rsidRPr="00713116">
        <w:rPr>
          <w:rFonts w:ascii="Arial" w:hAnsi="Arial" w:cs="Arial"/>
        </w:rPr>
        <w:t xml:space="preserve"> Systems a.s. předán před zahájením registrace. Příp. validace obchodníků tak budou probíhat jen v ojedinělých </w:t>
      </w:r>
      <w:proofErr w:type="gramStart"/>
      <w:r w:rsidRPr="00713116">
        <w:rPr>
          <w:rFonts w:ascii="Arial" w:hAnsi="Arial" w:cs="Arial"/>
        </w:rPr>
        <w:t xml:space="preserve">případech </w:t>
      </w:r>
      <w:r>
        <w:rPr>
          <w:rFonts w:ascii="Arial" w:hAnsi="Arial" w:cs="Arial"/>
        </w:rPr>
        <w:t xml:space="preserve">                                          </w:t>
      </w:r>
      <w:r w:rsidRPr="00713116">
        <w:rPr>
          <w:rFonts w:ascii="Arial" w:hAnsi="Arial" w:cs="Arial"/>
        </w:rPr>
        <w:t>– tuto</w:t>
      </w:r>
      <w:proofErr w:type="gramEnd"/>
      <w:r>
        <w:rPr>
          <w:rFonts w:ascii="Arial" w:hAnsi="Arial" w:cs="Arial"/>
          <w:spacing w:val="-2"/>
        </w:rPr>
        <w:t xml:space="preserve"> činnost zajistí Odbor sociálních věcí </w:t>
      </w:r>
      <w:proofErr w:type="spellStart"/>
      <w:r>
        <w:rPr>
          <w:rFonts w:ascii="Arial" w:hAnsi="Arial" w:cs="Arial"/>
          <w:spacing w:val="-2"/>
        </w:rPr>
        <w:t>MMPv</w:t>
      </w:r>
      <w:proofErr w:type="spellEnd"/>
      <w:r>
        <w:rPr>
          <w:rFonts w:ascii="Arial" w:hAnsi="Arial" w:cs="Arial"/>
          <w:spacing w:val="-2"/>
        </w:rPr>
        <w:t>.</w:t>
      </w:r>
    </w:p>
    <w:p w:rsidR="003D1E3C" w:rsidRDefault="003D1E3C" w:rsidP="003D1E3C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Finanční prostředky vyčleněné na podporu občanů budou poukázány na bankovní účet, </w:t>
      </w:r>
      <w:r w:rsidRPr="000F5910">
        <w:rPr>
          <w:rFonts w:ascii="Arial" w:hAnsi="Arial" w:cs="Arial"/>
          <w:spacing w:val="-6"/>
        </w:rPr>
        <w:t xml:space="preserve">sloužící výhradně k distribuci peněžních prostředků v systému </w:t>
      </w:r>
      <w:proofErr w:type="spellStart"/>
      <w:r w:rsidRPr="000F5910">
        <w:rPr>
          <w:rFonts w:ascii="Arial" w:hAnsi="Arial" w:cs="Arial"/>
          <w:spacing w:val="-6"/>
        </w:rPr>
        <w:t>Corrency</w:t>
      </w:r>
      <w:proofErr w:type="spellEnd"/>
      <w:r w:rsidRPr="000F5910">
        <w:rPr>
          <w:rFonts w:ascii="Arial" w:hAnsi="Arial" w:cs="Arial"/>
          <w:spacing w:val="-6"/>
        </w:rPr>
        <w:t>. Správu finančních</w:t>
      </w:r>
      <w:r>
        <w:rPr>
          <w:rFonts w:ascii="Arial" w:hAnsi="Arial" w:cs="Arial"/>
          <w:spacing w:val="-2"/>
        </w:rPr>
        <w:t xml:space="preserve"> </w:t>
      </w:r>
      <w:r w:rsidRPr="000F5910">
        <w:rPr>
          <w:rFonts w:ascii="Arial" w:hAnsi="Arial" w:cs="Arial"/>
          <w:spacing w:val="-6"/>
        </w:rPr>
        <w:t xml:space="preserve">prostředků bude vykonávat spol. </w:t>
      </w:r>
      <w:proofErr w:type="spellStart"/>
      <w:r w:rsidRPr="000F5910">
        <w:rPr>
          <w:rFonts w:ascii="Arial" w:hAnsi="Arial" w:cs="Arial"/>
          <w:spacing w:val="-6"/>
        </w:rPr>
        <w:t>CorCo</w:t>
      </w:r>
      <w:proofErr w:type="spellEnd"/>
      <w:r w:rsidRPr="000F5910">
        <w:rPr>
          <w:rFonts w:ascii="Arial" w:hAnsi="Arial" w:cs="Arial"/>
          <w:spacing w:val="-6"/>
        </w:rPr>
        <w:t xml:space="preserve"> Systems a.s. na základě smlouvy. Město Prostějov</w:t>
      </w:r>
      <w:r>
        <w:rPr>
          <w:rFonts w:ascii="Arial" w:hAnsi="Arial" w:cs="Arial"/>
          <w:spacing w:val="-2"/>
        </w:rPr>
        <w:t xml:space="preserve"> bude disponovat oprávněním k nahlížení na peněžní prostředky a zůstatky na účtu.</w:t>
      </w:r>
    </w:p>
    <w:p w:rsidR="003D1E3C" w:rsidRPr="005235C6" w:rsidRDefault="003D1E3C" w:rsidP="003D1E3C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Občané obdrží pro daný měsíc trvání projektu 500 </w:t>
      </w:r>
      <w:proofErr w:type="spellStart"/>
      <w:r>
        <w:rPr>
          <w:rFonts w:ascii="Arial" w:hAnsi="Arial" w:cs="Arial"/>
          <w:spacing w:val="-2"/>
        </w:rPr>
        <w:t>Correntů</w:t>
      </w:r>
      <w:proofErr w:type="spellEnd"/>
      <w:r>
        <w:rPr>
          <w:rFonts w:ascii="Arial" w:hAnsi="Arial" w:cs="Arial"/>
          <w:spacing w:val="-2"/>
        </w:rPr>
        <w:t xml:space="preserve"> (digitální ekvivalent měny, kdy 1 </w:t>
      </w:r>
      <w:proofErr w:type="spellStart"/>
      <w:r>
        <w:rPr>
          <w:rFonts w:ascii="Arial" w:hAnsi="Arial" w:cs="Arial"/>
          <w:spacing w:val="-2"/>
        </w:rPr>
        <w:t>Corrent</w:t>
      </w:r>
      <w:proofErr w:type="spellEnd"/>
      <w:r>
        <w:rPr>
          <w:rFonts w:ascii="Arial" w:hAnsi="Arial" w:cs="Arial"/>
          <w:spacing w:val="-2"/>
        </w:rPr>
        <w:t xml:space="preserve"> = 1 Kč). Občané mohou </w:t>
      </w:r>
      <w:proofErr w:type="spellStart"/>
      <w:r>
        <w:rPr>
          <w:rFonts w:ascii="Arial" w:hAnsi="Arial" w:cs="Arial"/>
          <w:spacing w:val="-2"/>
        </w:rPr>
        <w:t>Correnty</w:t>
      </w:r>
      <w:proofErr w:type="spellEnd"/>
      <w:r>
        <w:rPr>
          <w:rFonts w:ascii="Arial" w:hAnsi="Arial" w:cs="Arial"/>
          <w:spacing w:val="-2"/>
        </w:rPr>
        <w:t xml:space="preserve"> čerpat u vybraných obchodníků, a to do </w:t>
      </w:r>
      <w:r w:rsidRPr="00DC2889">
        <w:rPr>
          <w:rFonts w:ascii="Arial" w:hAnsi="Arial" w:cs="Arial"/>
          <w:spacing w:val="-6"/>
        </w:rPr>
        <w:t xml:space="preserve">hodnoty 50 % realizovaného nákupu a do vyčerpání 500 </w:t>
      </w:r>
      <w:proofErr w:type="spellStart"/>
      <w:r>
        <w:rPr>
          <w:rFonts w:ascii="Arial" w:hAnsi="Arial" w:cs="Arial"/>
          <w:spacing w:val="-6"/>
        </w:rPr>
        <w:t>C</w:t>
      </w:r>
      <w:r w:rsidRPr="00DC2889">
        <w:rPr>
          <w:rFonts w:ascii="Arial" w:hAnsi="Arial" w:cs="Arial"/>
          <w:spacing w:val="-6"/>
        </w:rPr>
        <w:t>orrentů</w:t>
      </w:r>
      <w:proofErr w:type="spellEnd"/>
      <w:r w:rsidRPr="00DC2889">
        <w:rPr>
          <w:rFonts w:ascii="Arial" w:hAnsi="Arial" w:cs="Arial"/>
          <w:spacing w:val="-6"/>
        </w:rPr>
        <w:t xml:space="preserve"> (resp. 500 Kč) v daném</w:t>
      </w:r>
      <w:r>
        <w:rPr>
          <w:rFonts w:ascii="Arial" w:hAnsi="Arial" w:cs="Arial"/>
          <w:spacing w:val="-2"/>
        </w:rPr>
        <w:t xml:space="preserve"> měsíci. Občan vždy obdrží SMS zprávou informaci o výši (zůstatku) </w:t>
      </w:r>
      <w:proofErr w:type="spellStart"/>
      <w:r>
        <w:rPr>
          <w:rFonts w:ascii="Arial" w:hAnsi="Arial" w:cs="Arial"/>
          <w:spacing w:val="-2"/>
        </w:rPr>
        <w:t>Correntů</w:t>
      </w:r>
      <w:proofErr w:type="spellEnd"/>
      <w:r>
        <w:rPr>
          <w:rFonts w:ascii="Arial" w:hAnsi="Arial" w:cs="Arial"/>
          <w:spacing w:val="-2"/>
        </w:rPr>
        <w:t xml:space="preserve"> na svém </w:t>
      </w:r>
      <w:r w:rsidRPr="00DC2889">
        <w:rPr>
          <w:rFonts w:ascii="Arial" w:hAnsi="Arial" w:cs="Arial"/>
          <w:spacing w:val="-6"/>
        </w:rPr>
        <w:t>účtu, příp. se může na zůstatek dotázat obchodníka (pokud občan nedisponuje technickým</w:t>
      </w:r>
      <w:r>
        <w:rPr>
          <w:rFonts w:ascii="Arial" w:hAnsi="Arial" w:cs="Arial"/>
          <w:spacing w:val="-2"/>
        </w:rPr>
        <w:t xml:space="preserve"> </w:t>
      </w:r>
      <w:r w:rsidRPr="00DC2889">
        <w:rPr>
          <w:rFonts w:ascii="Arial" w:hAnsi="Arial" w:cs="Arial"/>
          <w:spacing w:val="-6"/>
        </w:rPr>
        <w:t>vybavením). Obchodníkovi bude následně proplacena příslušná částka v Kč, a to v hodnotě</w:t>
      </w:r>
      <w:r>
        <w:rPr>
          <w:rFonts w:ascii="Arial" w:hAnsi="Arial" w:cs="Arial"/>
          <w:spacing w:val="-2"/>
        </w:rPr>
        <w:t xml:space="preserve"> </w:t>
      </w:r>
      <w:r w:rsidRPr="00B22095">
        <w:rPr>
          <w:rFonts w:ascii="Arial" w:hAnsi="Arial" w:cs="Arial"/>
          <w:spacing w:val="-4"/>
        </w:rPr>
        <w:t xml:space="preserve">občanem čerpaných </w:t>
      </w:r>
      <w:proofErr w:type="spellStart"/>
      <w:r>
        <w:rPr>
          <w:rFonts w:ascii="Arial" w:hAnsi="Arial" w:cs="Arial"/>
          <w:spacing w:val="-4"/>
        </w:rPr>
        <w:t>C</w:t>
      </w:r>
      <w:r w:rsidRPr="00B22095">
        <w:rPr>
          <w:rFonts w:ascii="Arial" w:hAnsi="Arial" w:cs="Arial"/>
          <w:spacing w:val="-4"/>
        </w:rPr>
        <w:t>orrentů</w:t>
      </w:r>
      <w:proofErr w:type="spellEnd"/>
      <w:r w:rsidRPr="00B22095">
        <w:rPr>
          <w:rFonts w:ascii="Arial" w:hAnsi="Arial" w:cs="Arial"/>
          <w:spacing w:val="-4"/>
        </w:rPr>
        <w:t xml:space="preserve">. Veškerou technickou podporu uživatelů systému </w:t>
      </w:r>
      <w:proofErr w:type="spellStart"/>
      <w:r w:rsidRPr="00B22095">
        <w:rPr>
          <w:rFonts w:ascii="Arial" w:hAnsi="Arial" w:cs="Arial"/>
          <w:spacing w:val="-4"/>
        </w:rPr>
        <w:t>Corrency</w:t>
      </w:r>
      <w:proofErr w:type="spellEnd"/>
      <w:r>
        <w:rPr>
          <w:rFonts w:ascii="Arial" w:hAnsi="Arial" w:cs="Arial"/>
          <w:spacing w:val="-2"/>
        </w:rPr>
        <w:t xml:space="preserve"> zajistí </w:t>
      </w:r>
      <w:proofErr w:type="spellStart"/>
      <w:r>
        <w:rPr>
          <w:rFonts w:ascii="Arial" w:hAnsi="Arial" w:cs="Arial"/>
          <w:spacing w:val="-2"/>
        </w:rPr>
        <w:t>CorCo</w:t>
      </w:r>
      <w:proofErr w:type="spellEnd"/>
      <w:r>
        <w:rPr>
          <w:rFonts w:ascii="Arial" w:hAnsi="Arial" w:cs="Arial"/>
          <w:spacing w:val="-2"/>
        </w:rPr>
        <w:t xml:space="preserve"> Systems a.s.</w:t>
      </w:r>
    </w:p>
    <w:p w:rsidR="003D1E3C" w:rsidRDefault="003D1E3C" w:rsidP="003D1E3C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spacing w:val="-2"/>
        </w:rPr>
      </w:pPr>
      <w:r w:rsidRPr="000F5910">
        <w:rPr>
          <w:rFonts w:ascii="Arial" w:hAnsi="Arial" w:cs="Arial"/>
        </w:rPr>
        <w:t xml:space="preserve">Zápisy do registru podpor de </w:t>
      </w:r>
      <w:proofErr w:type="spellStart"/>
      <w:r w:rsidRPr="000F5910">
        <w:rPr>
          <w:rFonts w:ascii="Arial" w:hAnsi="Arial" w:cs="Arial"/>
        </w:rPr>
        <w:t>minimis</w:t>
      </w:r>
      <w:proofErr w:type="spellEnd"/>
      <w:r w:rsidRPr="000F5910"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"/>
        </w:rPr>
        <w:t xml:space="preserve">bude provádět společnost </w:t>
      </w:r>
      <w:proofErr w:type="spellStart"/>
      <w:r>
        <w:rPr>
          <w:rFonts w:ascii="Arial" w:hAnsi="Arial" w:cs="Arial"/>
          <w:spacing w:val="-2"/>
        </w:rPr>
        <w:t>CorCo</w:t>
      </w:r>
      <w:proofErr w:type="spellEnd"/>
      <w:r>
        <w:rPr>
          <w:rFonts w:ascii="Arial" w:hAnsi="Arial" w:cs="Arial"/>
          <w:spacing w:val="-2"/>
        </w:rPr>
        <w:t xml:space="preserve"> Systems a.s.</w:t>
      </w:r>
    </w:p>
    <w:p w:rsidR="003D1E3C" w:rsidRDefault="003D1E3C" w:rsidP="003D1E3C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Nevyčerpané prostředky budou po skončení projektu vráceny zpět na účet města.</w:t>
      </w:r>
    </w:p>
    <w:p w:rsidR="003D1E3C" w:rsidRDefault="003D1E3C" w:rsidP="003D1E3C">
      <w:pPr>
        <w:jc w:val="both"/>
        <w:rPr>
          <w:rFonts w:ascii="Arial" w:hAnsi="Arial" w:cs="Arial"/>
        </w:rPr>
      </w:pPr>
    </w:p>
    <w:p w:rsidR="003D1E3C" w:rsidRDefault="003D1E3C" w:rsidP="003D1E3C">
      <w:pPr>
        <w:jc w:val="both"/>
        <w:rPr>
          <w:rFonts w:ascii="Arial" w:hAnsi="Arial" w:cs="Arial"/>
        </w:rPr>
      </w:pPr>
    </w:p>
    <w:p w:rsidR="003D1E3C" w:rsidRPr="003D1E3C" w:rsidRDefault="003D1E3C" w:rsidP="003D1E3C">
      <w:pPr>
        <w:jc w:val="both"/>
        <w:rPr>
          <w:rFonts w:ascii="Arial" w:hAnsi="Arial" w:cs="Arial"/>
          <w:spacing w:val="-4"/>
        </w:rPr>
      </w:pPr>
      <w:r w:rsidRPr="00766B90">
        <w:rPr>
          <w:rFonts w:ascii="Arial" w:hAnsi="Arial" w:cs="Arial"/>
          <w:spacing w:val="-4"/>
        </w:rPr>
        <w:t xml:space="preserve">Rada města </w:t>
      </w:r>
      <w:r w:rsidRPr="00714BB9">
        <w:rPr>
          <w:rFonts w:ascii="Arial" w:hAnsi="Arial" w:cs="Arial"/>
          <w:spacing w:val="-4"/>
        </w:rPr>
        <w:t xml:space="preserve">Prostějova na své schůzi, konané </w:t>
      </w:r>
      <w:r>
        <w:rPr>
          <w:rFonts w:ascii="Arial" w:hAnsi="Arial" w:cs="Arial"/>
          <w:spacing w:val="-4"/>
        </w:rPr>
        <w:t>6. 4. 2023</w:t>
      </w:r>
      <w:r w:rsidRPr="00714BB9">
        <w:rPr>
          <w:rFonts w:ascii="Arial" w:hAnsi="Arial" w:cs="Arial"/>
          <w:spacing w:val="-4"/>
        </w:rPr>
        <w:t>, doporučila Zastupitelstvu města Prostějova usnesením č</w:t>
      </w:r>
      <w:r w:rsidRPr="00F40D68">
        <w:rPr>
          <w:rFonts w:ascii="Arial" w:hAnsi="Arial" w:cs="Arial"/>
          <w:spacing w:val="-4"/>
        </w:rPr>
        <w:t>. RM/</w:t>
      </w:r>
      <w:r w:rsidRPr="003C4FE2">
        <w:rPr>
          <w:rFonts w:ascii="Arial" w:hAnsi="Arial" w:cs="Arial"/>
          <w:spacing w:val="-4"/>
        </w:rPr>
        <w:t>2023/</w:t>
      </w:r>
      <w:r w:rsidR="003C4FE2" w:rsidRPr="003C4FE2">
        <w:rPr>
          <w:rFonts w:ascii="Arial" w:hAnsi="Arial" w:cs="Arial"/>
          <w:spacing w:val="-4"/>
        </w:rPr>
        <w:t>13</w:t>
      </w:r>
      <w:r w:rsidRPr="003C4FE2">
        <w:rPr>
          <w:rFonts w:ascii="Arial" w:hAnsi="Arial" w:cs="Arial"/>
          <w:spacing w:val="-4"/>
        </w:rPr>
        <w:t>/</w:t>
      </w:r>
      <w:r w:rsidR="003C4FE2" w:rsidRPr="003C4FE2">
        <w:rPr>
          <w:rFonts w:ascii="Arial" w:hAnsi="Arial" w:cs="Arial"/>
          <w:spacing w:val="-4"/>
        </w:rPr>
        <w:t>04</w:t>
      </w:r>
      <w:r w:rsidRPr="003C4FE2">
        <w:rPr>
          <w:rFonts w:ascii="Arial" w:hAnsi="Arial" w:cs="Arial"/>
          <w:spacing w:val="-4"/>
        </w:rPr>
        <w:t xml:space="preserve"> vzít </w:t>
      </w:r>
      <w:r>
        <w:rPr>
          <w:rFonts w:ascii="Arial" w:hAnsi="Arial" w:cs="Arial"/>
          <w:spacing w:val="-4"/>
        </w:rPr>
        <w:t>na vědomí pilotní projekt</w:t>
      </w:r>
      <w:r w:rsidRPr="003D1E3C">
        <w:rPr>
          <w:rFonts w:ascii="Arial" w:hAnsi="Arial" w:cs="Arial"/>
          <w:spacing w:val="-4"/>
        </w:rPr>
        <w:t xml:space="preserve"> „Mimořádná podpora občanů z rozpočtu statutárního města Prostějova 2023“</w:t>
      </w:r>
      <w:r>
        <w:rPr>
          <w:rFonts w:ascii="Arial" w:hAnsi="Arial" w:cs="Arial"/>
          <w:spacing w:val="-4"/>
        </w:rPr>
        <w:t>.</w:t>
      </w:r>
    </w:p>
    <w:p w:rsidR="00114DD5" w:rsidRDefault="00114DD5" w:rsidP="00E50686">
      <w:pPr>
        <w:rPr>
          <w:rFonts w:ascii="Arial" w:hAnsi="Arial" w:cs="Arial"/>
          <w:spacing w:val="-2"/>
        </w:rPr>
      </w:pPr>
    </w:p>
    <w:p w:rsidR="000819D0" w:rsidRDefault="000819D0" w:rsidP="00E50686">
      <w:pPr>
        <w:rPr>
          <w:rFonts w:ascii="Arial" w:hAnsi="Arial" w:cs="Arial"/>
          <w:i/>
        </w:rPr>
      </w:pPr>
    </w:p>
    <w:p w:rsidR="00B8533E" w:rsidRDefault="00B8533E" w:rsidP="007F1789">
      <w:pPr>
        <w:jc w:val="both"/>
        <w:rPr>
          <w:rFonts w:ascii="Arial" w:hAnsi="Arial" w:cs="Arial"/>
        </w:rPr>
      </w:pPr>
      <w:r w:rsidRPr="00114DD5">
        <w:rPr>
          <w:rFonts w:ascii="Arial" w:hAnsi="Arial" w:cs="Arial"/>
        </w:rPr>
        <w:t>Příloh</w:t>
      </w:r>
      <w:r w:rsidR="00965DD4" w:rsidRPr="00114DD5">
        <w:rPr>
          <w:rFonts w:ascii="Arial" w:hAnsi="Arial" w:cs="Arial"/>
        </w:rPr>
        <w:t>a</w:t>
      </w:r>
      <w:r w:rsidRPr="00376DF6">
        <w:rPr>
          <w:rFonts w:ascii="Arial" w:hAnsi="Arial" w:cs="Arial"/>
        </w:rPr>
        <w:t>:</w:t>
      </w:r>
    </w:p>
    <w:p w:rsidR="003D1E3C" w:rsidRDefault="003D1E3C" w:rsidP="003D1E3C">
      <w:pPr>
        <w:spacing w:before="1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Příloha č. 1 – Podrobné fungování systému </w:t>
      </w:r>
      <w:proofErr w:type="spellStart"/>
      <w:r>
        <w:rPr>
          <w:rFonts w:ascii="Arial" w:hAnsi="Arial" w:cs="Arial"/>
          <w:bCs/>
        </w:rPr>
        <w:t>Corrency</w:t>
      </w:r>
      <w:bookmarkStart w:id="0" w:name="_GoBack"/>
      <w:bookmarkEnd w:id="0"/>
      <w:proofErr w:type="spellEnd"/>
    </w:p>
    <w:p w:rsidR="003D1E3C" w:rsidRDefault="003F78BD" w:rsidP="003D1E3C">
      <w:pPr>
        <w:spacing w:before="12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object w:dxaOrig="42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25pt;height:40.3pt" o:ole="">
            <v:imagedata r:id="rId8" o:title=""/>
          </v:shape>
          <o:OLEObject Type="Embed" ProgID="Package" ShapeID="_x0000_i1025" DrawAspect="Content" ObjectID="_1742279389" r:id="rId9"/>
        </w:object>
      </w:r>
    </w:p>
    <w:p w:rsidR="003D1E3C" w:rsidRPr="00253A28" w:rsidRDefault="003D1E3C" w:rsidP="003D1E3C">
      <w:pPr>
        <w:spacing w:before="1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Příloha č. 2 – Prezentace (projekt </w:t>
      </w:r>
      <w:proofErr w:type="spellStart"/>
      <w:r>
        <w:rPr>
          <w:rFonts w:ascii="Arial" w:hAnsi="Arial" w:cs="Arial"/>
          <w:bCs/>
        </w:rPr>
        <w:t>Corrency</w:t>
      </w:r>
      <w:proofErr w:type="spellEnd"/>
      <w:r>
        <w:rPr>
          <w:rFonts w:ascii="Arial" w:hAnsi="Arial" w:cs="Arial"/>
          <w:bCs/>
        </w:rPr>
        <w:t>)</w:t>
      </w:r>
    </w:p>
    <w:p w:rsidR="003D1E3C" w:rsidRPr="00376DF6" w:rsidRDefault="003F78BD" w:rsidP="003D1E3C">
      <w:pPr>
        <w:spacing w:before="120"/>
        <w:jc w:val="center"/>
        <w:rPr>
          <w:rFonts w:ascii="Arial" w:hAnsi="Arial" w:cs="Arial"/>
          <w:i/>
        </w:rPr>
      </w:pPr>
      <w:r w:rsidRPr="00370D5C">
        <w:rPr>
          <w:rFonts w:ascii="Arial" w:hAnsi="Arial" w:cs="Arial"/>
        </w:rPr>
        <w:object w:dxaOrig="2475" w:dyaOrig="810">
          <v:shape id="_x0000_i1026" type="#_x0000_t75" style="width:123.85pt;height:40.3pt" o:ole="">
            <v:imagedata r:id="rId10" o:title=""/>
          </v:shape>
          <o:OLEObject Type="Embed" ProgID="Package" ShapeID="_x0000_i1026" DrawAspect="Content" ObjectID="_1742279390" r:id="rId11"/>
        </w:object>
      </w:r>
    </w:p>
    <w:sectPr w:rsidR="003D1E3C" w:rsidRPr="00376DF6" w:rsidSect="00D868A7">
      <w:footerReference w:type="default" r:id="rId1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592" w:rsidRDefault="001D6592" w:rsidP="00C71327">
      <w:r>
        <w:separator/>
      </w:r>
    </w:p>
  </w:endnote>
  <w:endnote w:type="continuationSeparator" w:id="0">
    <w:p w:rsidR="001D6592" w:rsidRDefault="001D659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DBF" w:rsidRPr="00844E83" w:rsidRDefault="00945DBF" w:rsidP="00917EC8">
    <w:pPr>
      <w:pStyle w:val="Zpat"/>
      <w:pBdr>
        <w:top w:val="thinThickSmallGap" w:sz="24" w:space="1" w:color="622423" w:themeColor="accent2" w:themeShade="7F"/>
      </w:pBdr>
      <w:tabs>
        <w:tab w:val="clear" w:pos="9072"/>
        <w:tab w:val="right" w:pos="9498"/>
      </w:tabs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E50686">
      <w:rPr>
        <w:rFonts w:ascii="Arial" w:eastAsiaTheme="majorEastAsia" w:hAnsi="Arial" w:cs="Arial"/>
        <w:sz w:val="20"/>
        <w:szCs w:val="20"/>
      </w:rPr>
      <w:t>18. 4</w:t>
    </w:r>
    <w:r w:rsidR="001F60EE">
      <w:rPr>
        <w:rFonts w:ascii="Arial" w:eastAsiaTheme="majorEastAsia" w:hAnsi="Arial" w:cs="Arial"/>
        <w:sz w:val="20"/>
        <w:szCs w:val="20"/>
      </w:rPr>
      <w:t>. 202</w:t>
    </w:r>
    <w:r w:rsidR="001D7352">
      <w:rPr>
        <w:rFonts w:ascii="Arial" w:eastAsiaTheme="majorEastAsia" w:hAnsi="Arial" w:cs="Arial"/>
        <w:sz w:val="20"/>
        <w:szCs w:val="20"/>
      </w:rPr>
      <w:t>3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3F78BD" w:rsidRPr="003F78BD">
      <w:rPr>
        <w:rFonts w:ascii="Arial" w:eastAsiaTheme="majorEastAsia" w:hAnsi="Arial" w:cs="Arial"/>
        <w:noProof/>
        <w:sz w:val="20"/>
        <w:szCs w:val="20"/>
      </w:rPr>
      <w:t>4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945DBF" w:rsidRPr="00A73233" w:rsidRDefault="000819D0" w:rsidP="00E50686">
    <w:pPr>
      <w:pStyle w:val="Zpat"/>
      <w:pBdr>
        <w:top w:val="thinThickSmallGap" w:sz="24" w:space="1" w:color="622423" w:themeColor="accent2" w:themeShade="7F"/>
      </w:pBdr>
      <w:tabs>
        <w:tab w:val="clear" w:pos="9072"/>
        <w:tab w:val="right" w:pos="9498"/>
      </w:tabs>
      <w:rPr>
        <w:rFonts w:ascii="Arial" w:eastAsiaTheme="majorEastAsia" w:hAnsi="Arial" w:cs="Arial"/>
        <w:sz w:val="20"/>
        <w:szCs w:val="20"/>
      </w:rPr>
    </w:pPr>
    <w:r w:rsidRPr="000819D0">
      <w:rPr>
        <w:rFonts w:ascii="Arial" w:eastAsiaTheme="majorEastAsia" w:hAnsi="Arial" w:cs="Arial"/>
        <w:sz w:val="20"/>
        <w:szCs w:val="20"/>
      </w:rPr>
      <w:t>Pilotní projekt „Mimořádná podpora občanů z rozpočtu statutárního města Prostějova 2023“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592" w:rsidRDefault="001D6592" w:rsidP="00C71327">
      <w:r>
        <w:separator/>
      </w:r>
    </w:p>
  </w:footnote>
  <w:footnote w:type="continuationSeparator" w:id="0">
    <w:p w:rsidR="001D6592" w:rsidRDefault="001D659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1127"/>
    <w:multiLevelType w:val="hybridMultilevel"/>
    <w:tmpl w:val="6486F3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3EE8"/>
    <w:multiLevelType w:val="hybridMultilevel"/>
    <w:tmpl w:val="62C0CEB0"/>
    <w:lvl w:ilvl="0" w:tplc="E936631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83A39"/>
    <w:multiLevelType w:val="hybridMultilevel"/>
    <w:tmpl w:val="AB6AA130"/>
    <w:lvl w:ilvl="0" w:tplc="04BC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C54FF"/>
    <w:multiLevelType w:val="hybridMultilevel"/>
    <w:tmpl w:val="EC84273C"/>
    <w:lvl w:ilvl="0" w:tplc="A47A86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065F9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0B353140"/>
    <w:multiLevelType w:val="hybridMultilevel"/>
    <w:tmpl w:val="63A2A34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85F39"/>
    <w:multiLevelType w:val="hybridMultilevel"/>
    <w:tmpl w:val="71BCAFC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91212A"/>
    <w:multiLevelType w:val="hybridMultilevel"/>
    <w:tmpl w:val="55E0DDFA"/>
    <w:lvl w:ilvl="0" w:tplc="C6C29D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56BC1"/>
    <w:multiLevelType w:val="hybridMultilevel"/>
    <w:tmpl w:val="55A640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A7965"/>
    <w:multiLevelType w:val="singleLevel"/>
    <w:tmpl w:val="DE0C3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24B6162F"/>
    <w:multiLevelType w:val="hybridMultilevel"/>
    <w:tmpl w:val="5B461E64"/>
    <w:lvl w:ilvl="0" w:tplc="F070A2F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F506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8726896"/>
    <w:multiLevelType w:val="hybridMultilevel"/>
    <w:tmpl w:val="56E88B72"/>
    <w:lvl w:ilvl="0" w:tplc="E74A8D62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C4CDE"/>
    <w:multiLevelType w:val="singleLevel"/>
    <w:tmpl w:val="1494AFDC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4"/>
        <w:szCs w:val="22"/>
      </w:rPr>
    </w:lvl>
  </w:abstractNum>
  <w:abstractNum w:abstractNumId="14" w15:restartNumberingAfterBreak="0">
    <w:nsid w:val="316066AF"/>
    <w:multiLevelType w:val="hybridMultilevel"/>
    <w:tmpl w:val="D3E81022"/>
    <w:lvl w:ilvl="0" w:tplc="04BC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82BDD"/>
    <w:multiLevelType w:val="singleLevel"/>
    <w:tmpl w:val="BF48A3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</w:abstractNum>
  <w:abstractNum w:abstractNumId="16" w15:restartNumberingAfterBreak="0">
    <w:nsid w:val="4265685C"/>
    <w:multiLevelType w:val="hybridMultilevel"/>
    <w:tmpl w:val="13980906"/>
    <w:lvl w:ilvl="0" w:tplc="8BE201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B059B"/>
    <w:multiLevelType w:val="hybridMultilevel"/>
    <w:tmpl w:val="C4A8E758"/>
    <w:lvl w:ilvl="0" w:tplc="E60AC05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B764C"/>
    <w:multiLevelType w:val="hybridMultilevel"/>
    <w:tmpl w:val="C0620304"/>
    <w:lvl w:ilvl="0" w:tplc="134EFF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D61F4"/>
    <w:multiLevelType w:val="hybridMultilevel"/>
    <w:tmpl w:val="1DAA680C"/>
    <w:lvl w:ilvl="0" w:tplc="1B58501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A394D"/>
    <w:multiLevelType w:val="singleLevel"/>
    <w:tmpl w:val="E362B1DA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21" w15:restartNumberingAfterBreak="0">
    <w:nsid w:val="4D200F23"/>
    <w:multiLevelType w:val="singleLevel"/>
    <w:tmpl w:val="BED68BA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2" w15:restartNumberingAfterBreak="0">
    <w:nsid w:val="4F1479CB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51C82CC6"/>
    <w:multiLevelType w:val="hybridMultilevel"/>
    <w:tmpl w:val="05B8BEB4"/>
    <w:lvl w:ilvl="0" w:tplc="7C5EBB0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37FDD"/>
    <w:multiLevelType w:val="hybridMultilevel"/>
    <w:tmpl w:val="2292AD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092CA7"/>
    <w:multiLevelType w:val="hybridMultilevel"/>
    <w:tmpl w:val="26F01F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F29B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617D3B"/>
    <w:multiLevelType w:val="hybridMultilevel"/>
    <w:tmpl w:val="26C235E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5354F0"/>
    <w:multiLevelType w:val="singleLevel"/>
    <w:tmpl w:val="697E991E"/>
    <w:lvl w:ilvl="0">
      <w:start w:val="28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 w15:restartNumberingAfterBreak="0">
    <w:nsid w:val="6552509A"/>
    <w:multiLevelType w:val="hybridMultilevel"/>
    <w:tmpl w:val="6B0E68B6"/>
    <w:lvl w:ilvl="0" w:tplc="6B529C70"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0" w15:restartNumberingAfterBreak="0">
    <w:nsid w:val="66C31C9C"/>
    <w:multiLevelType w:val="singleLevel"/>
    <w:tmpl w:val="6BDA08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 w15:restartNumberingAfterBreak="0">
    <w:nsid w:val="670F676C"/>
    <w:multiLevelType w:val="hybridMultilevel"/>
    <w:tmpl w:val="DD4C54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B7663"/>
    <w:multiLevelType w:val="hybridMultilevel"/>
    <w:tmpl w:val="C21C2128"/>
    <w:lvl w:ilvl="0" w:tplc="B40258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D4135A"/>
    <w:multiLevelType w:val="hybridMultilevel"/>
    <w:tmpl w:val="BE4E307C"/>
    <w:lvl w:ilvl="0" w:tplc="525AD6A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4A5845"/>
    <w:multiLevelType w:val="hybridMultilevel"/>
    <w:tmpl w:val="02B08B5E"/>
    <w:lvl w:ilvl="0" w:tplc="FB326F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2"/>
  </w:num>
  <w:num w:numId="4">
    <w:abstractNumId w:val="15"/>
  </w:num>
  <w:num w:numId="5">
    <w:abstractNumId w:val="26"/>
  </w:num>
  <w:num w:numId="6">
    <w:abstractNumId w:val="21"/>
  </w:num>
  <w:num w:numId="7">
    <w:abstractNumId w:val="13"/>
  </w:num>
  <w:num w:numId="8">
    <w:abstractNumId w:val="11"/>
  </w:num>
  <w:num w:numId="9">
    <w:abstractNumId w:val="34"/>
  </w:num>
  <w:num w:numId="10">
    <w:abstractNumId w:val="24"/>
  </w:num>
  <w:num w:numId="11">
    <w:abstractNumId w:val="9"/>
  </w:num>
  <w:num w:numId="12">
    <w:abstractNumId w:val="12"/>
  </w:num>
  <w:num w:numId="13">
    <w:abstractNumId w:val="8"/>
  </w:num>
  <w:num w:numId="14">
    <w:abstractNumId w:val="33"/>
  </w:num>
  <w:num w:numId="15">
    <w:abstractNumId w:val="6"/>
  </w:num>
  <w:num w:numId="16">
    <w:abstractNumId w:val="18"/>
  </w:num>
  <w:num w:numId="17">
    <w:abstractNumId w:val="3"/>
  </w:num>
  <w:num w:numId="18">
    <w:abstractNumId w:val="20"/>
  </w:num>
  <w:num w:numId="19">
    <w:abstractNumId w:val="30"/>
  </w:num>
  <w:num w:numId="20">
    <w:abstractNumId w:val="28"/>
  </w:num>
  <w:num w:numId="21">
    <w:abstractNumId w:val="32"/>
  </w:num>
  <w:num w:numId="22">
    <w:abstractNumId w:val="29"/>
  </w:num>
  <w:num w:numId="23">
    <w:abstractNumId w:val="16"/>
  </w:num>
  <w:num w:numId="24">
    <w:abstractNumId w:val="31"/>
  </w:num>
  <w:num w:numId="25">
    <w:abstractNumId w:val="25"/>
  </w:num>
  <w:num w:numId="26">
    <w:abstractNumId w:val="17"/>
  </w:num>
  <w:num w:numId="27">
    <w:abstractNumId w:val="23"/>
  </w:num>
  <w:num w:numId="28">
    <w:abstractNumId w:val="7"/>
  </w:num>
  <w:num w:numId="29">
    <w:abstractNumId w:val="0"/>
  </w:num>
  <w:num w:numId="30">
    <w:abstractNumId w:val="10"/>
  </w:num>
  <w:num w:numId="31">
    <w:abstractNumId w:val="19"/>
  </w:num>
  <w:num w:numId="32">
    <w:abstractNumId w:val="5"/>
  </w:num>
  <w:num w:numId="33">
    <w:abstractNumId w:val="14"/>
  </w:num>
  <w:num w:numId="34">
    <w:abstractNumId w:val="27"/>
  </w:num>
  <w:num w:numId="3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2C0E"/>
    <w:rsid w:val="0001373F"/>
    <w:rsid w:val="00017476"/>
    <w:rsid w:val="0002004C"/>
    <w:rsid w:val="00021846"/>
    <w:rsid w:val="0002313E"/>
    <w:rsid w:val="00030ADB"/>
    <w:rsid w:val="00037325"/>
    <w:rsid w:val="0004316D"/>
    <w:rsid w:val="0004432C"/>
    <w:rsid w:val="00056ECF"/>
    <w:rsid w:val="00065509"/>
    <w:rsid w:val="000662EC"/>
    <w:rsid w:val="00072FEA"/>
    <w:rsid w:val="000740F1"/>
    <w:rsid w:val="000774DA"/>
    <w:rsid w:val="000819D0"/>
    <w:rsid w:val="00082E4C"/>
    <w:rsid w:val="00085D3F"/>
    <w:rsid w:val="00090CFD"/>
    <w:rsid w:val="00096EAC"/>
    <w:rsid w:val="00097F65"/>
    <w:rsid w:val="000A2277"/>
    <w:rsid w:val="000A5E13"/>
    <w:rsid w:val="000A73FE"/>
    <w:rsid w:val="000B1006"/>
    <w:rsid w:val="000B1032"/>
    <w:rsid w:val="000B2E9C"/>
    <w:rsid w:val="000B3AA7"/>
    <w:rsid w:val="000B5626"/>
    <w:rsid w:val="000B5A1C"/>
    <w:rsid w:val="000B60A2"/>
    <w:rsid w:val="000B6629"/>
    <w:rsid w:val="000B7EBA"/>
    <w:rsid w:val="000C05E3"/>
    <w:rsid w:val="000C2AB7"/>
    <w:rsid w:val="000C33B6"/>
    <w:rsid w:val="000C4027"/>
    <w:rsid w:val="000C589F"/>
    <w:rsid w:val="000C63DB"/>
    <w:rsid w:val="000C6569"/>
    <w:rsid w:val="000D08CC"/>
    <w:rsid w:val="000D29A5"/>
    <w:rsid w:val="000D3095"/>
    <w:rsid w:val="000D6ACF"/>
    <w:rsid w:val="000D727B"/>
    <w:rsid w:val="000D7652"/>
    <w:rsid w:val="000D783B"/>
    <w:rsid w:val="000D7CDE"/>
    <w:rsid w:val="000E4C34"/>
    <w:rsid w:val="000E6B1E"/>
    <w:rsid w:val="000E7CF3"/>
    <w:rsid w:val="000E7EE7"/>
    <w:rsid w:val="00100A26"/>
    <w:rsid w:val="00103B2A"/>
    <w:rsid w:val="001045F0"/>
    <w:rsid w:val="00111C52"/>
    <w:rsid w:val="00114DD5"/>
    <w:rsid w:val="001155FB"/>
    <w:rsid w:val="00117112"/>
    <w:rsid w:val="001173E1"/>
    <w:rsid w:val="00117FFE"/>
    <w:rsid w:val="001205EA"/>
    <w:rsid w:val="0012120A"/>
    <w:rsid w:val="001233F0"/>
    <w:rsid w:val="001235F2"/>
    <w:rsid w:val="00124296"/>
    <w:rsid w:val="0012717B"/>
    <w:rsid w:val="0013267A"/>
    <w:rsid w:val="0013343F"/>
    <w:rsid w:val="00133665"/>
    <w:rsid w:val="00134F8D"/>
    <w:rsid w:val="001362E9"/>
    <w:rsid w:val="00137473"/>
    <w:rsid w:val="00142E6F"/>
    <w:rsid w:val="00145269"/>
    <w:rsid w:val="001458AB"/>
    <w:rsid w:val="00150024"/>
    <w:rsid w:val="001509F9"/>
    <w:rsid w:val="00150B50"/>
    <w:rsid w:val="0015373E"/>
    <w:rsid w:val="00153A1E"/>
    <w:rsid w:val="00153F6A"/>
    <w:rsid w:val="001557E3"/>
    <w:rsid w:val="00160D2E"/>
    <w:rsid w:val="00163E82"/>
    <w:rsid w:val="001648E0"/>
    <w:rsid w:val="001664FE"/>
    <w:rsid w:val="00177583"/>
    <w:rsid w:val="001822FE"/>
    <w:rsid w:val="00183401"/>
    <w:rsid w:val="001849B5"/>
    <w:rsid w:val="00186280"/>
    <w:rsid w:val="001865DA"/>
    <w:rsid w:val="001939C3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6843"/>
    <w:rsid w:val="001C77F1"/>
    <w:rsid w:val="001D2490"/>
    <w:rsid w:val="001D44FC"/>
    <w:rsid w:val="001D495A"/>
    <w:rsid w:val="001D4ABA"/>
    <w:rsid w:val="001D59C9"/>
    <w:rsid w:val="001D6592"/>
    <w:rsid w:val="001D6CE7"/>
    <w:rsid w:val="001D7352"/>
    <w:rsid w:val="001E245E"/>
    <w:rsid w:val="001E2C6F"/>
    <w:rsid w:val="001E50B5"/>
    <w:rsid w:val="001E6BBA"/>
    <w:rsid w:val="001F1341"/>
    <w:rsid w:val="001F2786"/>
    <w:rsid w:val="001F60EE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2C1B"/>
    <w:rsid w:val="00284CB3"/>
    <w:rsid w:val="00285A28"/>
    <w:rsid w:val="002875A2"/>
    <w:rsid w:val="00292B12"/>
    <w:rsid w:val="002971A4"/>
    <w:rsid w:val="00297BB4"/>
    <w:rsid w:val="002A0747"/>
    <w:rsid w:val="002A7199"/>
    <w:rsid w:val="002B12EE"/>
    <w:rsid w:val="002B2584"/>
    <w:rsid w:val="002B4C4C"/>
    <w:rsid w:val="002B666E"/>
    <w:rsid w:val="002B76A2"/>
    <w:rsid w:val="002C0192"/>
    <w:rsid w:val="002C4BD8"/>
    <w:rsid w:val="002D29C0"/>
    <w:rsid w:val="002F02A8"/>
    <w:rsid w:val="002F33E8"/>
    <w:rsid w:val="003074FB"/>
    <w:rsid w:val="0033417B"/>
    <w:rsid w:val="00334F8C"/>
    <w:rsid w:val="00336792"/>
    <w:rsid w:val="00347C0D"/>
    <w:rsid w:val="00350993"/>
    <w:rsid w:val="00350BEB"/>
    <w:rsid w:val="003512B4"/>
    <w:rsid w:val="003528E8"/>
    <w:rsid w:val="003541B9"/>
    <w:rsid w:val="00354CAE"/>
    <w:rsid w:val="00362F9B"/>
    <w:rsid w:val="00364D83"/>
    <w:rsid w:val="003677A6"/>
    <w:rsid w:val="003700BA"/>
    <w:rsid w:val="003746EB"/>
    <w:rsid w:val="00376AEC"/>
    <w:rsid w:val="00376DF6"/>
    <w:rsid w:val="0038055D"/>
    <w:rsid w:val="00393703"/>
    <w:rsid w:val="00393A85"/>
    <w:rsid w:val="00395364"/>
    <w:rsid w:val="00395A55"/>
    <w:rsid w:val="003966CE"/>
    <w:rsid w:val="003A5323"/>
    <w:rsid w:val="003B6094"/>
    <w:rsid w:val="003C0211"/>
    <w:rsid w:val="003C0DDB"/>
    <w:rsid w:val="003C4FE2"/>
    <w:rsid w:val="003C7185"/>
    <w:rsid w:val="003C73B9"/>
    <w:rsid w:val="003D1E3C"/>
    <w:rsid w:val="003D4115"/>
    <w:rsid w:val="003D4214"/>
    <w:rsid w:val="003D4FBC"/>
    <w:rsid w:val="003D7ABD"/>
    <w:rsid w:val="003D7D43"/>
    <w:rsid w:val="003E51C9"/>
    <w:rsid w:val="003E5E5C"/>
    <w:rsid w:val="003E6816"/>
    <w:rsid w:val="003E7D34"/>
    <w:rsid w:val="003F047F"/>
    <w:rsid w:val="003F2EC3"/>
    <w:rsid w:val="003F3624"/>
    <w:rsid w:val="003F3D3B"/>
    <w:rsid w:val="003F747E"/>
    <w:rsid w:val="003F77F6"/>
    <w:rsid w:val="003F78BD"/>
    <w:rsid w:val="00404F71"/>
    <w:rsid w:val="00406C6B"/>
    <w:rsid w:val="00410252"/>
    <w:rsid w:val="00414DA0"/>
    <w:rsid w:val="00422DFA"/>
    <w:rsid w:val="00423569"/>
    <w:rsid w:val="0042683F"/>
    <w:rsid w:val="00427CAF"/>
    <w:rsid w:val="00431241"/>
    <w:rsid w:val="00440F32"/>
    <w:rsid w:val="00442CDC"/>
    <w:rsid w:val="004448D1"/>
    <w:rsid w:val="00444F5A"/>
    <w:rsid w:val="004511C7"/>
    <w:rsid w:val="00452B76"/>
    <w:rsid w:val="00452EDF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1ACA"/>
    <w:rsid w:val="00481FA0"/>
    <w:rsid w:val="004849DB"/>
    <w:rsid w:val="00485DAC"/>
    <w:rsid w:val="0048745B"/>
    <w:rsid w:val="00490073"/>
    <w:rsid w:val="00491458"/>
    <w:rsid w:val="00492442"/>
    <w:rsid w:val="0049506E"/>
    <w:rsid w:val="004A08BB"/>
    <w:rsid w:val="004A45D6"/>
    <w:rsid w:val="004A70BD"/>
    <w:rsid w:val="004B0DE3"/>
    <w:rsid w:val="004B1B38"/>
    <w:rsid w:val="004B5236"/>
    <w:rsid w:val="004B64C9"/>
    <w:rsid w:val="004B71ED"/>
    <w:rsid w:val="004B797A"/>
    <w:rsid w:val="004C39E0"/>
    <w:rsid w:val="004D4BE0"/>
    <w:rsid w:val="004D7526"/>
    <w:rsid w:val="004E0BDC"/>
    <w:rsid w:val="004E1B46"/>
    <w:rsid w:val="004E4F4B"/>
    <w:rsid w:val="004F5206"/>
    <w:rsid w:val="00500E98"/>
    <w:rsid w:val="005042FF"/>
    <w:rsid w:val="00504426"/>
    <w:rsid w:val="00506219"/>
    <w:rsid w:val="0050637B"/>
    <w:rsid w:val="0051078C"/>
    <w:rsid w:val="005142CF"/>
    <w:rsid w:val="00515E83"/>
    <w:rsid w:val="00521B0A"/>
    <w:rsid w:val="00525AEB"/>
    <w:rsid w:val="00527154"/>
    <w:rsid w:val="005272E8"/>
    <w:rsid w:val="0053363B"/>
    <w:rsid w:val="0053449E"/>
    <w:rsid w:val="00537970"/>
    <w:rsid w:val="00541B93"/>
    <w:rsid w:val="005420D5"/>
    <w:rsid w:val="005423AC"/>
    <w:rsid w:val="0054613B"/>
    <w:rsid w:val="00546843"/>
    <w:rsid w:val="005513C7"/>
    <w:rsid w:val="00556778"/>
    <w:rsid w:val="00563ECE"/>
    <w:rsid w:val="00564E6B"/>
    <w:rsid w:val="005654BE"/>
    <w:rsid w:val="0057035F"/>
    <w:rsid w:val="00570972"/>
    <w:rsid w:val="0057154E"/>
    <w:rsid w:val="00582691"/>
    <w:rsid w:val="00582C6A"/>
    <w:rsid w:val="00583355"/>
    <w:rsid w:val="00597BE0"/>
    <w:rsid w:val="00597C44"/>
    <w:rsid w:val="005A0A7C"/>
    <w:rsid w:val="005A46B6"/>
    <w:rsid w:val="005A59BB"/>
    <w:rsid w:val="005A65B0"/>
    <w:rsid w:val="005A7000"/>
    <w:rsid w:val="005B1243"/>
    <w:rsid w:val="005B65D6"/>
    <w:rsid w:val="005C568A"/>
    <w:rsid w:val="005D2900"/>
    <w:rsid w:val="005D38B7"/>
    <w:rsid w:val="005D6280"/>
    <w:rsid w:val="005D75FF"/>
    <w:rsid w:val="005E06A8"/>
    <w:rsid w:val="005E1B64"/>
    <w:rsid w:val="005E1CF5"/>
    <w:rsid w:val="005E2D1F"/>
    <w:rsid w:val="005E2DC1"/>
    <w:rsid w:val="005E4875"/>
    <w:rsid w:val="005E611C"/>
    <w:rsid w:val="005F1B0D"/>
    <w:rsid w:val="005F2BEE"/>
    <w:rsid w:val="00600780"/>
    <w:rsid w:val="00603EA6"/>
    <w:rsid w:val="00607EFE"/>
    <w:rsid w:val="0061064A"/>
    <w:rsid w:val="00612F5D"/>
    <w:rsid w:val="00615715"/>
    <w:rsid w:val="00617470"/>
    <w:rsid w:val="00617492"/>
    <w:rsid w:val="0063058A"/>
    <w:rsid w:val="00631846"/>
    <w:rsid w:val="00634021"/>
    <w:rsid w:val="0063406E"/>
    <w:rsid w:val="0063501F"/>
    <w:rsid w:val="00635192"/>
    <w:rsid w:val="00635C73"/>
    <w:rsid w:val="00637D9A"/>
    <w:rsid w:val="00642540"/>
    <w:rsid w:val="00644216"/>
    <w:rsid w:val="006448CA"/>
    <w:rsid w:val="00644E7C"/>
    <w:rsid w:val="00645648"/>
    <w:rsid w:val="0065331D"/>
    <w:rsid w:val="006556CB"/>
    <w:rsid w:val="0066608D"/>
    <w:rsid w:val="00666A71"/>
    <w:rsid w:val="00672A29"/>
    <w:rsid w:val="00672D41"/>
    <w:rsid w:val="00673F5F"/>
    <w:rsid w:val="0067572F"/>
    <w:rsid w:val="00676D7C"/>
    <w:rsid w:val="00676E92"/>
    <w:rsid w:val="006770B7"/>
    <w:rsid w:val="00677904"/>
    <w:rsid w:val="00683E28"/>
    <w:rsid w:val="006863C7"/>
    <w:rsid w:val="00690806"/>
    <w:rsid w:val="0069459A"/>
    <w:rsid w:val="0069580F"/>
    <w:rsid w:val="006A0CB7"/>
    <w:rsid w:val="006A461B"/>
    <w:rsid w:val="006A4654"/>
    <w:rsid w:val="006A5937"/>
    <w:rsid w:val="006A7B28"/>
    <w:rsid w:val="006B3269"/>
    <w:rsid w:val="006B3381"/>
    <w:rsid w:val="006B4FAB"/>
    <w:rsid w:val="006B5093"/>
    <w:rsid w:val="006C0AFE"/>
    <w:rsid w:val="006C2FCA"/>
    <w:rsid w:val="006C3639"/>
    <w:rsid w:val="006C6D83"/>
    <w:rsid w:val="006D788C"/>
    <w:rsid w:val="006E2AEE"/>
    <w:rsid w:val="006E5699"/>
    <w:rsid w:val="006E772C"/>
    <w:rsid w:val="006F60F1"/>
    <w:rsid w:val="006F7CFF"/>
    <w:rsid w:val="00710CAD"/>
    <w:rsid w:val="007125D4"/>
    <w:rsid w:val="00714BB9"/>
    <w:rsid w:val="007178DC"/>
    <w:rsid w:val="00722582"/>
    <w:rsid w:val="007228BF"/>
    <w:rsid w:val="007234FD"/>
    <w:rsid w:val="00724725"/>
    <w:rsid w:val="00725425"/>
    <w:rsid w:val="00727C1D"/>
    <w:rsid w:val="00732BF1"/>
    <w:rsid w:val="00733600"/>
    <w:rsid w:val="0073580C"/>
    <w:rsid w:val="007366AF"/>
    <w:rsid w:val="007401B9"/>
    <w:rsid w:val="007478DC"/>
    <w:rsid w:val="00757685"/>
    <w:rsid w:val="007621E1"/>
    <w:rsid w:val="007623C6"/>
    <w:rsid w:val="00764F5E"/>
    <w:rsid w:val="00766B90"/>
    <w:rsid w:val="00767196"/>
    <w:rsid w:val="0076769F"/>
    <w:rsid w:val="00776857"/>
    <w:rsid w:val="007803AD"/>
    <w:rsid w:val="00780C7C"/>
    <w:rsid w:val="007863B8"/>
    <w:rsid w:val="0079011C"/>
    <w:rsid w:val="007906AD"/>
    <w:rsid w:val="0079360A"/>
    <w:rsid w:val="00796497"/>
    <w:rsid w:val="00797CEA"/>
    <w:rsid w:val="007A039F"/>
    <w:rsid w:val="007A5F4B"/>
    <w:rsid w:val="007A767F"/>
    <w:rsid w:val="007B1CD5"/>
    <w:rsid w:val="007B478E"/>
    <w:rsid w:val="007C1BAC"/>
    <w:rsid w:val="007C3A49"/>
    <w:rsid w:val="007C459E"/>
    <w:rsid w:val="007C63BB"/>
    <w:rsid w:val="007D406A"/>
    <w:rsid w:val="007D76DF"/>
    <w:rsid w:val="007E0739"/>
    <w:rsid w:val="007E0E54"/>
    <w:rsid w:val="007E107A"/>
    <w:rsid w:val="007E1566"/>
    <w:rsid w:val="007E2FF1"/>
    <w:rsid w:val="007E32B8"/>
    <w:rsid w:val="007F1789"/>
    <w:rsid w:val="007F18EA"/>
    <w:rsid w:val="007F1C72"/>
    <w:rsid w:val="007F1D75"/>
    <w:rsid w:val="007F2D29"/>
    <w:rsid w:val="007F5274"/>
    <w:rsid w:val="00804727"/>
    <w:rsid w:val="00807414"/>
    <w:rsid w:val="00810A67"/>
    <w:rsid w:val="00816825"/>
    <w:rsid w:val="00822D80"/>
    <w:rsid w:val="00824937"/>
    <w:rsid w:val="00831AE3"/>
    <w:rsid w:val="00832AFF"/>
    <w:rsid w:val="00844E83"/>
    <w:rsid w:val="0084537E"/>
    <w:rsid w:val="00845C80"/>
    <w:rsid w:val="00846FDB"/>
    <w:rsid w:val="008475D3"/>
    <w:rsid w:val="00850154"/>
    <w:rsid w:val="00850CD5"/>
    <w:rsid w:val="0085445A"/>
    <w:rsid w:val="0086497F"/>
    <w:rsid w:val="008666D8"/>
    <w:rsid w:val="00872348"/>
    <w:rsid w:val="00875C53"/>
    <w:rsid w:val="00885343"/>
    <w:rsid w:val="008869AE"/>
    <w:rsid w:val="0089741F"/>
    <w:rsid w:val="00897FB0"/>
    <w:rsid w:val="008A09E0"/>
    <w:rsid w:val="008A4919"/>
    <w:rsid w:val="008A5236"/>
    <w:rsid w:val="008A52D1"/>
    <w:rsid w:val="008A7112"/>
    <w:rsid w:val="008B4A62"/>
    <w:rsid w:val="008C1A58"/>
    <w:rsid w:val="008D12FE"/>
    <w:rsid w:val="008D31BA"/>
    <w:rsid w:val="008D4C4C"/>
    <w:rsid w:val="008E2B18"/>
    <w:rsid w:val="008E2B52"/>
    <w:rsid w:val="008E3565"/>
    <w:rsid w:val="008E53AC"/>
    <w:rsid w:val="008F23D1"/>
    <w:rsid w:val="008F3F8E"/>
    <w:rsid w:val="008F6693"/>
    <w:rsid w:val="008F76FF"/>
    <w:rsid w:val="00900870"/>
    <w:rsid w:val="00900F3D"/>
    <w:rsid w:val="009073B2"/>
    <w:rsid w:val="00912E38"/>
    <w:rsid w:val="009142BB"/>
    <w:rsid w:val="00914A32"/>
    <w:rsid w:val="00914B4E"/>
    <w:rsid w:val="00916B74"/>
    <w:rsid w:val="00916C5B"/>
    <w:rsid w:val="00917351"/>
    <w:rsid w:val="00917B9A"/>
    <w:rsid w:val="00917EC8"/>
    <w:rsid w:val="00921417"/>
    <w:rsid w:val="00922333"/>
    <w:rsid w:val="00935E13"/>
    <w:rsid w:val="0093621E"/>
    <w:rsid w:val="009367D2"/>
    <w:rsid w:val="00940AF6"/>
    <w:rsid w:val="00942A37"/>
    <w:rsid w:val="00942A3E"/>
    <w:rsid w:val="00942A6A"/>
    <w:rsid w:val="0094517F"/>
    <w:rsid w:val="00945DBF"/>
    <w:rsid w:val="00945F01"/>
    <w:rsid w:val="00947F2F"/>
    <w:rsid w:val="00950360"/>
    <w:rsid w:val="00951723"/>
    <w:rsid w:val="00951EBD"/>
    <w:rsid w:val="009554C8"/>
    <w:rsid w:val="00956011"/>
    <w:rsid w:val="009606AB"/>
    <w:rsid w:val="00965DD4"/>
    <w:rsid w:val="0097281F"/>
    <w:rsid w:val="009750A0"/>
    <w:rsid w:val="00977214"/>
    <w:rsid w:val="00977A21"/>
    <w:rsid w:val="009A2FD9"/>
    <w:rsid w:val="009A2FF9"/>
    <w:rsid w:val="009A3BFB"/>
    <w:rsid w:val="009B1D22"/>
    <w:rsid w:val="009B59C3"/>
    <w:rsid w:val="009C06C1"/>
    <w:rsid w:val="009C3502"/>
    <w:rsid w:val="009C3E1C"/>
    <w:rsid w:val="009D1A86"/>
    <w:rsid w:val="009D6A74"/>
    <w:rsid w:val="009E172D"/>
    <w:rsid w:val="009E1C7F"/>
    <w:rsid w:val="009E4589"/>
    <w:rsid w:val="009E565A"/>
    <w:rsid w:val="009F2885"/>
    <w:rsid w:val="009F3D54"/>
    <w:rsid w:val="009F5A8E"/>
    <w:rsid w:val="009F7C29"/>
    <w:rsid w:val="00A04D4D"/>
    <w:rsid w:val="00A05AD5"/>
    <w:rsid w:val="00A06FE3"/>
    <w:rsid w:val="00A116AA"/>
    <w:rsid w:val="00A2035D"/>
    <w:rsid w:val="00A23084"/>
    <w:rsid w:val="00A237DC"/>
    <w:rsid w:val="00A25A11"/>
    <w:rsid w:val="00A3185E"/>
    <w:rsid w:val="00A32D38"/>
    <w:rsid w:val="00A365C7"/>
    <w:rsid w:val="00A40197"/>
    <w:rsid w:val="00A408AE"/>
    <w:rsid w:val="00A42567"/>
    <w:rsid w:val="00A43088"/>
    <w:rsid w:val="00A43E1E"/>
    <w:rsid w:val="00A52626"/>
    <w:rsid w:val="00A6115E"/>
    <w:rsid w:val="00A6378A"/>
    <w:rsid w:val="00A66A63"/>
    <w:rsid w:val="00A70A29"/>
    <w:rsid w:val="00A73233"/>
    <w:rsid w:val="00A73961"/>
    <w:rsid w:val="00A75BE1"/>
    <w:rsid w:val="00A76FE0"/>
    <w:rsid w:val="00A81356"/>
    <w:rsid w:val="00A81E89"/>
    <w:rsid w:val="00A866F7"/>
    <w:rsid w:val="00A90B01"/>
    <w:rsid w:val="00A92D2F"/>
    <w:rsid w:val="00A947B1"/>
    <w:rsid w:val="00A94A44"/>
    <w:rsid w:val="00A95291"/>
    <w:rsid w:val="00A955A9"/>
    <w:rsid w:val="00A9604E"/>
    <w:rsid w:val="00A96CE1"/>
    <w:rsid w:val="00AA2342"/>
    <w:rsid w:val="00AA3306"/>
    <w:rsid w:val="00AA6536"/>
    <w:rsid w:val="00AB7743"/>
    <w:rsid w:val="00AB790D"/>
    <w:rsid w:val="00AC3655"/>
    <w:rsid w:val="00AD12D0"/>
    <w:rsid w:val="00AD16DF"/>
    <w:rsid w:val="00AD2CB7"/>
    <w:rsid w:val="00AE5624"/>
    <w:rsid w:val="00AE5A09"/>
    <w:rsid w:val="00AF554E"/>
    <w:rsid w:val="00AF7D9F"/>
    <w:rsid w:val="00B03D3C"/>
    <w:rsid w:val="00B10870"/>
    <w:rsid w:val="00B15D32"/>
    <w:rsid w:val="00B17D7C"/>
    <w:rsid w:val="00B20092"/>
    <w:rsid w:val="00B228BF"/>
    <w:rsid w:val="00B25A62"/>
    <w:rsid w:val="00B30981"/>
    <w:rsid w:val="00B32C65"/>
    <w:rsid w:val="00B35D32"/>
    <w:rsid w:val="00B37DCD"/>
    <w:rsid w:val="00B40A0A"/>
    <w:rsid w:val="00B5192B"/>
    <w:rsid w:val="00B60511"/>
    <w:rsid w:val="00B60F3F"/>
    <w:rsid w:val="00B62239"/>
    <w:rsid w:val="00B652DA"/>
    <w:rsid w:val="00B673A6"/>
    <w:rsid w:val="00B73E36"/>
    <w:rsid w:val="00B75959"/>
    <w:rsid w:val="00B75E2B"/>
    <w:rsid w:val="00B778CE"/>
    <w:rsid w:val="00B81DD2"/>
    <w:rsid w:val="00B82F97"/>
    <w:rsid w:val="00B8533E"/>
    <w:rsid w:val="00B91F9F"/>
    <w:rsid w:val="00B92A9B"/>
    <w:rsid w:val="00B945DB"/>
    <w:rsid w:val="00B948A1"/>
    <w:rsid w:val="00B979D4"/>
    <w:rsid w:val="00BA34B0"/>
    <w:rsid w:val="00BB1134"/>
    <w:rsid w:val="00BB33B2"/>
    <w:rsid w:val="00BB75A0"/>
    <w:rsid w:val="00BC2C71"/>
    <w:rsid w:val="00BC5BBD"/>
    <w:rsid w:val="00BC752D"/>
    <w:rsid w:val="00BD0630"/>
    <w:rsid w:val="00BD3FBF"/>
    <w:rsid w:val="00BE04BE"/>
    <w:rsid w:val="00BE0710"/>
    <w:rsid w:val="00BE1F17"/>
    <w:rsid w:val="00BF6D2E"/>
    <w:rsid w:val="00C04D5E"/>
    <w:rsid w:val="00C10925"/>
    <w:rsid w:val="00C14C19"/>
    <w:rsid w:val="00C173D9"/>
    <w:rsid w:val="00C26874"/>
    <w:rsid w:val="00C311CA"/>
    <w:rsid w:val="00C321E9"/>
    <w:rsid w:val="00C40400"/>
    <w:rsid w:val="00C431DD"/>
    <w:rsid w:val="00C45146"/>
    <w:rsid w:val="00C46C8E"/>
    <w:rsid w:val="00C51962"/>
    <w:rsid w:val="00C52E3C"/>
    <w:rsid w:val="00C5335E"/>
    <w:rsid w:val="00C560D7"/>
    <w:rsid w:val="00C6151D"/>
    <w:rsid w:val="00C62528"/>
    <w:rsid w:val="00C62EA1"/>
    <w:rsid w:val="00C65BEE"/>
    <w:rsid w:val="00C663A8"/>
    <w:rsid w:val="00C7026C"/>
    <w:rsid w:val="00C71327"/>
    <w:rsid w:val="00C716E9"/>
    <w:rsid w:val="00C73707"/>
    <w:rsid w:val="00C76DC4"/>
    <w:rsid w:val="00C82475"/>
    <w:rsid w:val="00C854E0"/>
    <w:rsid w:val="00C9285D"/>
    <w:rsid w:val="00C93207"/>
    <w:rsid w:val="00C962D1"/>
    <w:rsid w:val="00CA067F"/>
    <w:rsid w:val="00CA493D"/>
    <w:rsid w:val="00CB2BEA"/>
    <w:rsid w:val="00CB4B5D"/>
    <w:rsid w:val="00CB6CE5"/>
    <w:rsid w:val="00CB780C"/>
    <w:rsid w:val="00CD0D68"/>
    <w:rsid w:val="00CD3EBF"/>
    <w:rsid w:val="00CD442F"/>
    <w:rsid w:val="00CD55CB"/>
    <w:rsid w:val="00CD701D"/>
    <w:rsid w:val="00CE5CB6"/>
    <w:rsid w:val="00CE7668"/>
    <w:rsid w:val="00CF2E71"/>
    <w:rsid w:val="00CF32DC"/>
    <w:rsid w:val="00CF621A"/>
    <w:rsid w:val="00CF774C"/>
    <w:rsid w:val="00D0330F"/>
    <w:rsid w:val="00D035A8"/>
    <w:rsid w:val="00D04372"/>
    <w:rsid w:val="00D065CC"/>
    <w:rsid w:val="00D075F7"/>
    <w:rsid w:val="00D10666"/>
    <w:rsid w:val="00D10F5B"/>
    <w:rsid w:val="00D13CB3"/>
    <w:rsid w:val="00D16047"/>
    <w:rsid w:val="00D1621E"/>
    <w:rsid w:val="00D16B84"/>
    <w:rsid w:val="00D17AAC"/>
    <w:rsid w:val="00D20CD9"/>
    <w:rsid w:val="00D319D7"/>
    <w:rsid w:val="00D35E0E"/>
    <w:rsid w:val="00D42000"/>
    <w:rsid w:val="00D42840"/>
    <w:rsid w:val="00D44774"/>
    <w:rsid w:val="00D5335C"/>
    <w:rsid w:val="00D57203"/>
    <w:rsid w:val="00D57C24"/>
    <w:rsid w:val="00D6518E"/>
    <w:rsid w:val="00D70A44"/>
    <w:rsid w:val="00D734EC"/>
    <w:rsid w:val="00D75D34"/>
    <w:rsid w:val="00D76C82"/>
    <w:rsid w:val="00D8283E"/>
    <w:rsid w:val="00D83131"/>
    <w:rsid w:val="00D84E72"/>
    <w:rsid w:val="00D868A7"/>
    <w:rsid w:val="00D87C87"/>
    <w:rsid w:val="00D90252"/>
    <w:rsid w:val="00D90341"/>
    <w:rsid w:val="00D9041C"/>
    <w:rsid w:val="00D9065C"/>
    <w:rsid w:val="00D932F3"/>
    <w:rsid w:val="00D958D0"/>
    <w:rsid w:val="00D958FD"/>
    <w:rsid w:val="00D96723"/>
    <w:rsid w:val="00DA0A78"/>
    <w:rsid w:val="00DA1012"/>
    <w:rsid w:val="00DB1E3D"/>
    <w:rsid w:val="00DB5729"/>
    <w:rsid w:val="00DB5EC8"/>
    <w:rsid w:val="00DD4A68"/>
    <w:rsid w:val="00DD5C2D"/>
    <w:rsid w:val="00DE2392"/>
    <w:rsid w:val="00DE2688"/>
    <w:rsid w:val="00DE373A"/>
    <w:rsid w:val="00DE5FE6"/>
    <w:rsid w:val="00DF1B0F"/>
    <w:rsid w:val="00DF2899"/>
    <w:rsid w:val="00DF683E"/>
    <w:rsid w:val="00E03BBB"/>
    <w:rsid w:val="00E06C9C"/>
    <w:rsid w:val="00E20A9D"/>
    <w:rsid w:val="00E27615"/>
    <w:rsid w:val="00E302DF"/>
    <w:rsid w:val="00E327BE"/>
    <w:rsid w:val="00E3779E"/>
    <w:rsid w:val="00E44C46"/>
    <w:rsid w:val="00E4726E"/>
    <w:rsid w:val="00E472A3"/>
    <w:rsid w:val="00E50686"/>
    <w:rsid w:val="00E511AC"/>
    <w:rsid w:val="00E62210"/>
    <w:rsid w:val="00E630F3"/>
    <w:rsid w:val="00E65BFE"/>
    <w:rsid w:val="00E6619E"/>
    <w:rsid w:val="00E66D38"/>
    <w:rsid w:val="00E671C9"/>
    <w:rsid w:val="00E701F1"/>
    <w:rsid w:val="00E73340"/>
    <w:rsid w:val="00E73861"/>
    <w:rsid w:val="00E7386B"/>
    <w:rsid w:val="00E80B5D"/>
    <w:rsid w:val="00E80C1A"/>
    <w:rsid w:val="00E90AB1"/>
    <w:rsid w:val="00E90DB7"/>
    <w:rsid w:val="00E914BA"/>
    <w:rsid w:val="00E92218"/>
    <w:rsid w:val="00E970DA"/>
    <w:rsid w:val="00EA10B6"/>
    <w:rsid w:val="00EA1E93"/>
    <w:rsid w:val="00EA6136"/>
    <w:rsid w:val="00EA7C46"/>
    <w:rsid w:val="00EB1080"/>
    <w:rsid w:val="00EB2DE7"/>
    <w:rsid w:val="00EB45F4"/>
    <w:rsid w:val="00EB5AA9"/>
    <w:rsid w:val="00EB60AA"/>
    <w:rsid w:val="00EC4A7C"/>
    <w:rsid w:val="00EC4B38"/>
    <w:rsid w:val="00EC6DCB"/>
    <w:rsid w:val="00ED1A51"/>
    <w:rsid w:val="00ED1EED"/>
    <w:rsid w:val="00ED359A"/>
    <w:rsid w:val="00EE004F"/>
    <w:rsid w:val="00EE1FB4"/>
    <w:rsid w:val="00EE544B"/>
    <w:rsid w:val="00EE6A22"/>
    <w:rsid w:val="00EE6B39"/>
    <w:rsid w:val="00EF33D3"/>
    <w:rsid w:val="00EF518E"/>
    <w:rsid w:val="00EF59F7"/>
    <w:rsid w:val="00EF5C73"/>
    <w:rsid w:val="00F01254"/>
    <w:rsid w:val="00F02CB3"/>
    <w:rsid w:val="00F07CF3"/>
    <w:rsid w:val="00F11F89"/>
    <w:rsid w:val="00F13643"/>
    <w:rsid w:val="00F15646"/>
    <w:rsid w:val="00F15991"/>
    <w:rsid w:val="00F175D1"/>
    <w:rsid w:val="00F20A41"/>
    <w:rsid w:val="00F22533"/>
    <w:rsid w:val="00F24695"/>
    <w:rsid w:val="00F257BF"/>
    <w:rsid w:val="00F25CF5"/>
    <w:rsid w:val="00F26541"/>
    <w:rsid w:val="00F30F61"/>
    <w:rsid w:val="00F34781"/>
    <w:rsid w:val="00F34838"/>
    <w:rsid w:val="00F40D68"/>
    <w:rsid w:val="00F42054"/>
    <w:rsid w:val="00F45B58"/>
    <w:rsid w:val="00F461B6"/>
    <w:rsid w:val="00F4717E"/>
    <w:rsid w:val="00F527AE"/>
    <w:rsid w:val="00F569AF"/>
    <w:rsid w:val="00F6642B"/>
    <w:rsid w:val="00F71432"/>
    <w:rsid w:val="00F7434B"/>
    <w:rsid w:val="00F774A1"/>
    <w:rsid w:val="00F90C72"/>
    <w:rsid w:val="00F915BC"/>
    <w:rsid w:val="00F92658"/>
    <w:rsid w:val="00F93FF8"/>
    <w:rsid w:val="00FA079F"/>
    <w:rsid w:val="00FA450F"/>
    <w:rsid w:val="00FA47FC"/>
    <w:rsid w:val="00FA58DA"/>
    <w:rsid w:val="00FB1BE8"/>
    <w:rsid w:val="00FB5307"/>
    <w:rsid w:val="00FB5DCE"/>
    <w:rsid w:val="00FC1A1F"/>
    <w:rsid w:val="00FC1A37"/>
    <w:rsid w:val="00FC2920"/>
    <w:rsid w:val="00FC51A5"/>
    <w:rsid w:val="00FC7173"/>
    <w:rsid w:val="00FD3F5B"/>
    <w:rsid w:val="00FD3F8D"/>
    <w:rsid w:val="00FD4B64"/>
    <w:rsid w:val="00FD6B41"/>
    <w:rsid w:val="00FE122C"/>
    <w:rsid w:val="00FE130F"/>
    <w:rsid w:val="00FE3AB7"/>
    <w:rsid w:val="00FE65DF"/>
    <w:rsid w:val="00FE7BDB"/>
    <w:rsid w:val="00FF07C4"/>
    <w:rsid w:val="00FF1F75"/>
    <w:rsid w:val="00FF2767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7DF201-01D5-4C68-97FA-9D09EE1C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paragraph" w:styleId="Nadpis6">
    <w:name w:val="heading 6"/>
    <w:basedOn w:val="Normln"/>
    <w:next w:val="Normln"/>
    <w:link w:val="Nadpis6Char"/>
    <w:unhideWhenUsed/>
    <w:qFormat/>
    <w:rsid w:val="005C568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B81DD2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B81DD2"/>
    <w:rPr>
      <w:rFonts w:ascii="Arial" w:eastAsia="Calibri" w:hAnsi="Arial"/>
      <w:b/>
      <w:u w:val="single"/>
    </w:rPr>
  </w:style>
  <w:style w:type="paragraph" w:styleId="Zkladntextodsazen3">
    <w:name w:val="Body Text Indent 3"/>
    <w:basedOn w:val="Normln"/>
    <w:link w:val="Zkladntextodsazen3Char"/>
    <w:rsid w:val="00D17AAC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D17AAC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rsid w:val="005C568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5C568A"/>
    <w:rPr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5C568A"/>
    <w:rPr>
      <w:rFonts w:ascii="Calibri" w:hAnsi="Calibri"/>
      <w:b/>
      <w:bCs/>
      <w:sz w:val="22"/>
      <w:szCs w:val="22"/>
      <w:lang w:val="x-none" w:eastAsia="x-none"/>
    </w:rPr>
  </w:style>
  <w:style w:type="character" w:styleId="Siln">
    <w:name w:val="Strong"/>
    <w:basedOn w:val="Standardnpsmoodstavce"/>
    <w:uiPriority w:val="22"/>
    <w:qFormat/>
    <w:rsid w:val="00090CFD"/>
    <w:rPr>
      <w:b/>
      <w:bCs/>
    </w:rPr>
  </w:style>
  <w:style w:type="character" w:customStyle="1" w:styleId="OdstavecseseznamemChar">
    <w:name w:val="Odstavec se seznamem Char"/>
    <w:link w:val="Odstavecseseznamem"/>
    <w:uiPriority w:val="34"/>
    <w:rsid w:val="003D1E3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169A9-D6C4-42AF-981E-03C9467A2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1</Pages>
  <Words>1343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9254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Navrátilová Zuzana</cp:lastModifiedBy>
  <cp:revision>167</cp:revision>
  <cp:lastPrinted>2023-04-06T07:35:00Z</cp:lastPrinted>
  <dcterms:created xsi:type="dcterms:W3CDTF">2019-04-10T12:39:00Z</dcterms:created>
  <dcterms:modified xsi:type="dcterms:W3CDTF">2023-04-06T07:43:00Z</dcterms:modified>
</cp:coreProperties>
</file>