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49" w:rsidRDefault="009A18EF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16868">
        <w:rPr>
          <w:rFonts w:ascii="Arial" w:hAnsi="Arial" w:cs="Arial"/>
          <w:bCs/>
          <w:sz w:val="20"/>
          <w:szCs w:val="20"/>
        </w:rPr>
        <w:t>P</w:t>
      </w:r>
      <w:r w:rsidR="00354CAE" w:rsidRPr="00354CAE">
        <w:rPr>
          <w:rFonts w:ascii="Arial" w:hAnsi="Arial" w:cs="Arial"/>
          <w:bCs/>
          <w:sz w:val="20"/>
          <w:szCs w:val="20"/>
        </w:rPr>
        <w:t>ředkládá:</w:t>
      </w:r>
      <w:r w:rsidR="00604BA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5E3949">
        <w:rPr>
          <w:rFonts w:ascii="Arial" w:hAnsi="Arial" w:cs="Arial"/>
          <w:bCs/>
          <w:sz w:val="20"/>
          <w:szCs w:val="20"/>
        </w:rPr>
        <w:t>Rada města Prostějova</w:t>
      </w:r>
    </w:p>
    <w:p w:rsidR="005E3949" w:rsidRDefault="005E3949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354CAE" w:rsidRPr="00354CAE" w:rsidRDefault="005E3949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73157">
        <w:rPr>
          <w:rFonts w:ascii="Arial" w:hAnsi="Arial" w:cs="Arial"/>
          <w:bCs/>
          <w:sz w:val="20"/>
          <w:szCs w:val="20"/>
        </w:rPr>
        <w:t>Ing. Milada Sokolová</w:t>
      </w:r>
    </w:p>
    <w:p w:rsidR="00B92A9B" w:rsidRPr="000D7411" w:rsidRDefault="000D7411" w:rsidP="000D7411">
      <w:pPr>
        <w:tabs>
          <w:tab w:val="left" w:pos="1620"/>
        </w:tabs>
        <w:ind w:left="637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 w:rsidR="006E772C" w:rsidRPr="000D7411">
        <w:rPr>
          <w:rFonts w:ascii="Arial" w:hAnsi="Arial" w:cs="Arial"/>
          <w:bCs/>
          <w:sz w:val="20"/>
          <w:szCs w:val="20"/>
        </w:rPr>
        <w:t>náměstk</w:t>
      </w:r>
      <w:r w:rsidR="00373157" w:rsidRPr="000D7411">
        <w:rPr>
          <w:rFonts w:ascii="Arial" w:hAnsi="Arial" w:cs="Arial"/>
          <w:bCs/>
          <w:sz w:val="20"/>
          <w:szCs w:val="20"/>
        </w:rPr>
        <w:t>yně</w:t>
      </w:r>
      <w:r w:rsidR="006E772C" w:rsidRPr="000D7411">
        <w:rPr>
          <w:rFonts w:ascii="Arial" w:hAnsi="Arial" w:cs="Arial"/>
          <w:bCs/>
          <w:sz w:val="20"/>
          <w:szCs w:val="20"/>
        </w:rPr>
        <w:t xml:space="preserve"> </w:t>
      </w:r>
      <w:r w:rsidR="00604BA9" w:rsidRPr="000D7411">
        <w:rPr>
          <w:rFonts w:ascii="Arial" w:hAnsi="Arial" w:cs="Arial"/>
          <w:bCs/>
          <w:sz w:val="20"/>
          <w:szCs w:val="20"/>
        </w:rPr>
        <w:t>primátora</w:t>
      </w:r>
    </w:p>
    <w:p w:rsidR="00106FA5" w:rsidRDefault="000D7411" w:rsidP="000D7411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 zastoupení </w:t>
      </w:r>
    </w:p>
    <w:p w:rsidR="000D7411" w:rsidRDefault="00106FA5" w:rsidP="000D7411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D7411">
        <w:rPr>
          <w:rFonts w:ascii="Arial" w:hAnsi="Arial" w:cs="Arial"/>
          <w:bCs/>
          <w:sz w:val="20"/>
          <w:szCs w:val="20"/>
        </w:rPr>
        <w:t>Bc. Miloš Sklenka</w:t>
      </w:r>
    </w:p>
    <w:p w:rsidR="000D7411" w:rsidRPr="000D7411" w:rsidRDefault="000D7411" w:rsidP="000D7411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náměstek primátora</w:t>
      </w:r>
    </w:p>
    <w:p w:rsidR="00354CAE" w:rsidRPr="00354CAE" w:rsidRDefault="00354CAE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A113BE" w:rsidRDefault="009A18EF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>Zpracovali:</w:t>
      </w:r>
      <w:r w:rsidR="00604BA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604BA9">
        <w:rPr>
          <w:rFonts w:ascii="Arial" w:hAnsi="Arial" w:cs="Arial"/>
          <w:bCs/>
          <w:sz w:val="20"/>
          <w:szCs w:val="20"/>
        </w:rPr>
        <w:t>Mgr. Petr Ivánek</w:t>
      </w:r>
      <w:r w:rsidR="00A113BE">
        <w:rPr>
          <w:rFonts w:ascii="Arial" w:hAnsi="Arial" w:cs="Arial"/>
          <w:bCs/>
          <w:sz w:val="20"/>
          <w:szCs w:val="20"/>
        </w:rPr>
        <w:t xml:space="preserve"> </w:t>
      </w:r>
    </w:p>
    <w:p w:rsidR="009A18EF" w:rsidRDefault="009A18EF" w:rsidP="009A18EF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</w:t>
      </w:r>
      <w:r w:rsidR="00604BA9">
        <w:rPr>
          <w:rFonts w:ascii="Arial" w:hAnsi="Arial" w:cs="Arial"/>
          <w:bCs/>
          <w:sz w:val="20"/>
          <w:szCs w:val="20"/>
        </w:rPr>
        <w:t xml:space="preserve">edoucí </w:t>
      </w:r>
      <w:r w:rsidR="00A113BE">
        <w:rPr>
          <w:rFonts w:ascii="Arial" w:hAnsi="Arial" w:cs="Arial"/>
          <w:bCs/>
          <w:sz w:val="20"/>
          <w:szCs w:val="20"/>
        </w:rPr>
        <w:t>O</w:t>
      </w:r>
      <w:r w:rsidR="0030266F">
        <w:rPr>
          <w:rFonts w:ascii="Arial" w:hAnsi="Arial" w:cs="Arial"/>
          <w:bCs/>
          <w:sz w:val="20"/>
          <w:szCs w:val="20"/>
        </w:rPr>
        <w:t>ŠKS</w:t>
      </w:r>
    </w:p>
    <w:p w:rsidR="00604BA9" w:rsidRPr="00354CAE" w:rsidRDefault="00604BA9" w:rsidP="009A18EF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</w:p>
    <w:p w:rsidR="00354CAE" w:rsidRPr="00354CAE" w:rsidRDefault="009A18EF" w:rsidP="00716868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04BA9">
        <w:rPr>
          <w:rFonts w:ascii="Arial" w:hAnsi="Arial" w:cs="Arial"/>
          <w:bCs/>
          <w:sz w:val="20"/>
          <w:szCs w:val="20"/>
        </w:rPr>
        <w:t>Michaela Dobešová</w:t>
      </w:r>
    </w:p>
    <w:p w:rsidR="00354CAE" w:rsidRPr="00354CAE" w:rsidRDefault="00604BA9" w:rsidP="009A18EF">
      <w:pPr>
        <w:tabs>
          <w:tab w:val="left" w:pos="1620"/>
        </w:tabs>
        <w:ind w:left="637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9A18E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eferent</w:t>
      </w:r>
      <w:r w:rsidR="008A6CA4">
        <w:rPr>
          <w:rFonts w:ascii="Arial" w:hAnsi="Arial" w:cs="Arial"/>
          <w:sz w:val="20"/>
          <w:szCs w:val="20"/>
        </w:rPr>
        <w:t>ka</w:t>
      </w:r>
      <w:r w:rsidR="009A18EF">
        <w:rPr>
          <w:rFonts w:ascii="Arial" w:hAnsi="Arial" w:cs="Arial"/>
          <w:sz w:val="20"/>
          <w:szCs w:val="20"/>
        </w:rPr>
        <w:t xml:space="preserve"> O</w:t>
      </w:r>
      <w:r w:rsidR="0030266F">
        <w:rPr>
          <w:rFonts w:ascii="Arial" w:hAnsi="Arial" w:cs="Arial"/>
          <w:sz w:val="20"/>
          <w:szCs w:val="20"/>
        </w:rPr>
        <w:t>ŠKS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4CAE" w:rsidRDefault="00354CAE" w:rsidP="00604BA9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</w:p>
    <w:p w:rsidR="00105483" w:rsidRPr="00354CAE" w:rsidRDefault="00105483" w:rsidP="00604BA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354CAE" w:rsidRPr="00354CAE" w:rsidRDefault="005E3949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3949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5E3949">
        <w:rPr>
          <w:rFonts w:ascii="Arial" w:hAnsi="Arial" w:cs="Arial"/>
          <w:bCs/>
          <w:sz w:val="36"/>
          <w:szCs w:val="36"/>
        </w:rPr>
        <w:t>18</w:t>
      </w:r>
      <w:r w:rsidRPr="00354CAE">
        <w:rPr>
          <w:rFonts w:ascii="Arial" w:hAnsi="Arial" w:cs="Arial"/>
          <w:bCs/>
          <w:sz w:val="36"/>
          <w:szCs w:val="36"/>
        </w:rPr>
        <w:t>.</w:t>
      </w:r>
      <w:r w:rsidR="00373157">
        <w:rPr>
          <w:rFonts w:ascii="Arial" w:hAnsi="Arial" w:cs="Arial"/>
          <w:bCs/>
          <w:sz w:val="36"/>
          <w:szCs w:val="36"/>
        </w:rPr>
        <w:t>04</w:t>
      </w:r>
      <w:r w:rsidRPr="00354CAE">
        <w:rPr>
          <w:rFonts w:ascii="Arial" w:hAnsi="Arial" w:cs="Arial"/>
          <w:bCs/>
          <w:sz w:val="36"/>
          <w:szCs w:val="36"/>
        </w:rPr>
        <w:t>.</w:t>
      </w:r>
      <w:r w:rsidR="00604BA9">
        <w:rPr>
          <w:rFonts w:ascii="Arial" w:hAnsi="Arial" w:cs="Arial"/>
          <w:bCs/>
          <w:sz w:val="36"/>
          <w:szCs w:val="36"/>
        </w:rPr>
        <w:t>20</w:t>
      </w:r>
      <w:r w:rsidR="007D6F8D">
        <w:rPr>
          <w:rFonts w:ascii="Arial" w:hAnsi="Arial" w:cs="Arial"/>
          <w:bCs/>
          <w:sz w:val="36"/>
          <w:szCs w:val="36"/>
        </w:rPr>
        <w:t>2</w:t>
      </w:r>
      <w:r w:rsidR="00373157">
        <w:rPr>
          <w:rFonts w:ascii="Arial" w:hAnsi="Arial" w:cs="Arial"/>
          <w:bCs/>
          <w:sz w:val="36"/>
          <w:szCs w:val="36"/>
        </w:rPr>
        <w:t>3</w:t>
      </w:r>
      <w:proofErr w:type="gramEnd"/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A5071" w:rsidRPr="00AA5071" w:rsidRDefault="003A130A" w:rsidP="00AA50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</w:t>
      </w:r>
      <w:r w:rsidR="00373157">
        <w:rPr>
          <w:rFonts w:ascii="Arial" w:hAnsi="Arial" w:cs="Arial"/>
          <w:b/>
          <w:bCs/>
        </w:rPr>
        <w:t>3</w:t>
      </w:r>
      <w:r w:rsidR="007D6F8D">
        <w:rPr>
          <w:rFonts w:ascii="Arial" w:hAnsi="Arial" w:cs="Arial"/>
          <w:b/>
          <w:bCs/>
        </w:rPr>
        <w:t xml:space="preserve"> ke Zřizovací listině </w:t>
      </w:r>
      <w:r w:rsidR="00373157">
        <w:rPr>
          <w:rFonts w:ascii="Arial" w:hAnsi="Arial" w:cs="Arial"/>
          <w:b/>
          <w:bCs/>
        </w:rPr>
        <w:t>Městského divadla v Prostějově</w:t>
      </w:r>
      <w:r w:rsidR="00AA5071" w:rsidRPr="00AA5071">
        <w:rPr>
          <w:rFonts w:ascii="Arial" w:hAnsi="Arial" w:cs="Arial"/>
          <w:b/>
          <w:bCs/>
        </w:rPr>
        <w:t xml:space="preserve">                       </w:t>
      </w:r>
    </w:p>
    <w:p w:rsidR="00710CAD" w:rsidRPr="00AA5071" w:rsidRDefault="00710CAD" w:rsidP="00AA5071">
      <w:pPr>
        <w:pBdr>
          <w:bottom w:val="single" w:sz="12" w:space="1" w:color="auto"/>
        </w:pBdr>
        <w:tabs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</w:p>
    <w:p w:rsidR="00AA5071" w:rsidRPr="00354CAE" w:rsidRDefault="00AA5071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A52F09" w:rsidRPr="00031507" w:rsidRDefault="005E3949" w:rsidP="00A52F09">
      <w:pPr>
        <w:pStyle w:val="Nadpis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</w:t>
      </w:r>
      <w:r w:rsidR="00A52F09" w:rsidRPr="00031507">
        <w:rPr>
          <w:rFonts w:ascii="Arial" w:hAnsi="Arial" w:cs="Arial"/>
          <w:sz w:val="24"/>
          <w:szCs w:val="24"/>
        </w:rPr>
        <w:t xml:space="preserve"> města Prostějova </w:t>
      </w:r>
    </w:p>
    <w:p w:rsidR="00A52F09" w:rsidRDefault="00A52F09" w:rsidP="00A52F09">
      <w:pPr>
        <w:pStyle w:val="Zkladntext31"/>
        <w:rPr>
          <w:rFonts w:eastAsia="Calibri"/>
          <w:sz w:val="22"/>
          <w:szCs w:val="22"/>
        </w:rPr>
      </w:pPr>
    </w:p>
    <w:p w:rsidR="005E3949" w:rsidRDefault="005E3949" w:rsidP="003A130A">
      <w:pPr>
        <w:pStyle w:val="Bezmezer"/>
        <w:rPr>
          <w:rFonts w:ascii="Arial" w:hAnsi="Arial" w:cs="Arial"/>
          <w:b/>
          <w:sz w:val="24"/>
          <w:szCs w:val="24"/>
        </w:rPr>
      </w:pPr>
    </w:p>
    <w:p w:rsidR="003A130A" w:rsidRPr="003A130A" w:rsidRDefault="003A130A" w:rsidP="003A130A">
      <w:pPr>
        <w:pStyle w:val="Bezmezer"/>
        <w:rPr>
          <w:rFonts w:ascii="Arial" w:hAnsi="Arial" w:cs="Arial"/>
          <w:b/>
          <w:sz w:val="24"/>
          <w:szCs w:val="24"/>
        </w:rPr>
      </w:pPr>
      <w:proofErr w:type="gramStart"/>
      <w:r w:rsidRPr="003A130A">
        <w:rPr>
          <w:rFonts w:ascii="Arial" w:hAnsi="Arial" w:cs="Arial"/>
          <w:b/>
          <w:sz w:val="24"/>
          <w:szCs w:val="24"/>
        </w:rPr>
        <w:t xml:space="preserve">I. </w:t>
      </w:r>
      <w:r w:rsidR="00AC2B9A"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s</w:t>
      </w:r>
      <w:r w:rsidR="005E3949">
        <w:rPr>
          <w:rFonts w:ascii="Arial" w:hAnsi="Arial" w:cs="Arial"/>
          <w:b/>
          <w:sz w:val="24"/>
          <w:szCs w:val="24"/>
        </w:rPr>
        <w:t> </w:t>
      </w:r>
      <w:r w:rsidRPr="003A130A">
        <w:rPr>
          <w:rFonts w:ascii="Arial" w:hAnsi="Arial" w:cs="Arial"/>
          <w:b/>
          <w:sz w:val="24"/>
          <w:szCs w:val="24"/>
        </w:rPr>
        <w:t>c</w:t>
      </w:r>
      <w:r w:rsidR="005E3949"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h</w:t>
      </w:r>
      <w:r w:rsidR="005E3949"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v</w:t>
      </w:r>
      <w:r w:rsidR="005E3949">
        <w:rPr>
          <w:rFonts w:ascii="Arial" w:hAnsi="Arial" w:cs="Arial"/>
          <w:b/>
          <w:sz w:val="24"/>
          <w:szCs w:val="24"/>
        </w:rPr>
        <w:t> a l u j e</w:t>
      </w:r>
      <w:proofErr w:type="gramEnd"/>
      <w:r w:rsidRPr="003A130A">
        <w:rPr>
          <w:rFonts w:ascii="Arial" w:hAnsi="Arial" w:cs="Arial"/>
          <w:b/>
          <w:sz w:val="24"/>
          <w:szCs w:val="24"/>
        </w:rPr>
        <w:t xml:space="preserve"> </w:t>
      </w:r>
    </w:p>
    <w:p w:rsidR="003A130A" w:rsidRPr="003A130A" w:rsidRDefault="003A130A" w:rsidP="003A130A">
      <w:pPr>
        <w:pStyle w:val="Bezmezer"/>
        <w:rPr>
          <w:rFonts w:ascii="Arial" w:hAnsi="Arial" w:cs="Arial"/>
          <w:b/>
          <w:sz w:val="24"/>
          <w:szCs w:val="24"/>
        </w:rPr>
      </w:pPr>
    </w:p>
    <w:p w:rsidR="005D5FFA" w:rsidRDefault="005D5FFA" w:rsidP="00F5056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</w:t>
      </w:r>
      <w:r w:rsidR="0037315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 xml:space="preserve">ke Zřizovací listině </w:t>
      </w:r>
      <w:r w:rsidR="00C231D5">
        <w:rPr>
          <w:rFonts w:ascii="Arial" w:hAnsi="Arial" w:cs="Arial"/>
          <w:b/>
          <w:sz w:val="24"/>
          <w:szCs w:val="24"/>
        </w:rPr>
        <w:t>M</w:t>
      </w:r>
      <w:r w:rsidR="00373157">
        <w:rPr>
          <w:rFonts w:ascii="Arial" w:hAnsi="Arial" w:cs="Arial"/>
          <w:b/>
          <w:sz w:val="24"/>
          <w:szCs w:val="24"/>
        </w:rPr>
        <w:t>ěstského divadla v Prostějově</w:t>
      </w:r>
      <w:r w:rsidRPr="005D5FFA">
        <w:rPr>
          <w:rFonts w:ascii="Arial" w:hAnsi="Arial" w:cs="Arial"/>
          <w:b/>
          <w:sz w:val="24"/>
          <w:szCs w:val="24"/>
        </w:rPr>
        <w:t xml:space="preserve">, </w:t>
      </w:r>
      <w:r w:rsidR="00C231D5">
        <w:rPr>
          <w:rFonts w:ascii="Arial" w:hAnsi="Arial" w:cs="Arial"/>
          <w:b/>
          <w:sz w:val="24"/>
          <w:szCs w:val="24"/>
        </w:rPr>
        <w:t>příspěvkové organizace</w:t>
      </w:r>
      <w:r w:rsidRPr="003A130A">
        <w:rPr>
          <w:rFonts w:ascii="Arial" w:hAnsi="Arial" w:cs="Arial"/>
          <w:b/>
          <w:sz w:val="24"/>
          <w:szCs w:val="24"/>
        </w:rPr>
        <w:t xml:space="preserve">, IČO </w:t>
      </w:r>
      <w:r w:rsidR="00373157">
        <w:rPr>
          <w:rFonts w:ascii="Arial" w:hAnsi="Arial" w:cs="Arial"/>
          <w:b/>
          <w:sz w:val="24"/>
          <w:szCs w:val="24"/>
        </w:rPr>
        <w:t>004 02 362</w:t>
      </w:r>
      <w:r w:rsidR="00C231D5"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podle předloženého návrhu</w:t>
      </w:r>
      <w:r w:rsidR="00BC2995">
        <w:rPr>
          <w:rFonts w:ascii="Arial" w:hAnsi="Arial" w:cs="Arial"/>
          <w:b/>
          <w:sz w:val="24"/>
          <w:szCs w:val="24"/>
        </w:rPr>
        <w:t>.</w:t>
      </w:r>
    </w:p>
    <w:p w:rsidR="005D5FFA" w:rsidRPr="003A130A" w:rsidRDefault="005D5FFA" w:rsidP="005D5FFA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3A130A" w:rsidRPr="003A130A" w:rsidRDefault="003A130A" w:rsidP="003A130A">
      <w:pPr>
        <w:pStyle w:val="Bezmezer"/>
        <w:rPr>
          <w:rFonts w:ascii="Arial" w:hAnsi="Arial" w:cs="Arial"/>
          <w:b/>
          <w:sz w:val="24"/>
          <w:szCs w:val="24"/>
        </w:rPr>
      </w:pPr>
    </w:p>
    <w:p w:rsidR="003A130A" w:rsidRPr="003A130A" w:rsidRDefault="003A130A" w:rsidP="003A130A">
      <w:pPr>
        <w:pStyle w:val="Bezmezer"/>
        <w:rPr>
          <w:rFonts w:ascii="Arial" w:hAnsi="Arial" w:cs="Arial"/>
          <w:b/>
          <w:sz w:val="24"/>
          <w:szCs w:val="24"/>
        </w:rPr>
      </w:pPr>
      <w:proofErr w:type="gramStart"/>
      <w:r w:rsidRPr="003A130A">
        <w:rPr>
          <w:rFonts w:ascii="Arial" w:hAnsi="Arial" w:cs="Arial"/>
          <w:b/>
          <w:sz w:val="24"/>
          <w:szCs w:val="24"/>
        </w:rPr>
        <w:t xml:space="preserve">II. </w:t>
      </w:r>
      <w:r w:rsidR="00AC2B9A"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v</w:t>
      </w:r>
      <w:r w:rsidR="005E3949">
        <w:rPr>
          <w:rFonts w:ascii="Arial" w:hAnsi="Arial" w:cs="Arial"/>
          <w:b/>
          <w:sz w:val="24"/>
          <w:szCs w:val="24"/>
        </w:rPr>
        <w:t> </w:t>
      </w:r>
      <w:r w:rsidRPr="003A130A">
        <w:rPr>
          <w:rFonts w:ascii="Arial" w:hAnsi="Arial" w:cs="Arial"/>
          <w:b/>
          <w:sz w:val="24"/>
          <w:szCs w:val="24"/>
        </w:rPr>
        <w:t>y</w:t>
      </w:r>
      <w:r w:rsidR="005E3949"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d</w:t>
      </w:r>
      <w:r w:rsidR="005E3949">
        <w:rPr>
          <w:rFonts w:ascii="Arial" w:hAnsi="Arial" w:cs="Arial"/>
          <w:b/>
          <w:sz w:val="24"/>
          <w:szCs w:val="24"/>
        </w:rPr>
        <w:t xml:space="preserve"> á v á</w:t>
      </w:r>
      <w:proofErr w:type="gramEnd"/>
    </w:p>
    <w:p w:rsidR="003A130A" w:rsidRPr="003A130A" w:rsidRDefault="003A130A" w:rsidP="003A130A">
      <w:pPr>
        <w:pStyle w:val="Bezmezer"/>
        <w:rPr>
          <w:rFonts w:ascii="Arial" w:hAnsi="Arial" w:cs="Arial"/>
          <w:b/>
          <w:sz w:val="24"/>
          <w:szCs w:val="24"/>
        </w:rPr>
      </w:pPr>
    </w:p>
    <w:p w:rsidR="005D5FFA" w:rsidRPr="00D92862" w:rsidRDefault="005D5FFA" w:rsidP="00F5056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D92862">
        <w:rPr>
          <w:rFonts w:ascii="Arial" w:hAnsi="Arial" w:cs="Arial"/>
          <w:b/>
          <w:sz w:val="24"/>
          <w:szCs w:val="24"/>
        </w:rPr>
        <w:t xml:space="preserve">Úplné znění Zřizovací listiny </w:t>
      </w:r>
      <w:r w:rsidR="00C231D5">
        <w:rPr>
          <w:rFonts w:ascii="Arial" w:hAnsi="Arial" w:cs="Arial"/>
          <w:b/>
          <w:sz w:val="24"/>
          <w:szCs w:val="24"/>
        </w:rPr>
        <w:t>M</w:t>
      </w:r>
      <w:r w:rsidR="00373157">
        <w:rPr>
          <w:rFonts w:ascii="Arial" w:hAnsi="Arial" w:cs="Arial"/>
          <w:b/>
          <w:sz w:val="24"/>
          <w:szCs w:val="24"/>
        </w:rPr>
        <w:t xml:space="preserve">ěstského divadla v </w:t>
      </w:r>
      <w:r w:rsidR="00C231D5">
        <w:rPr>
          <w:rFonts w:ascii="Arial" w:hAnsi="Arial" w:cs="Arial"/>
          <w:b/>
          <w:sz w:val="24"/>
          <w:szCs w:val="24"/>
        </w:rPr>
        <w:t>Prostějov</w:t>
      </w:r>
      <w:r w:rsidR="00373157">
        <w:rPr>
          <w:rFonts w:ascii="Arial" w:hAnsi="Arial" w:cs="Arial"/>
          <w:b/>
          <w:sz w:val="24"/>
          <w:szCs w:val="24"/>
        </w:rPr>
        <w:t>ě</w:t>
      </w:r>
      <w:r w:rsidR="00C231D5">
        <w:rPr>
          <w:rFonts w:ascii="Arial" w:hAnsi="Arial" w:cs="Arial"/>
          <w:b/>
          <w:sz w:val="24"/>
          <w:szCs w:val="24"/>
        </w:rPr>
        <w:t xml:space="preserve">, </w:t>
      </w:r>
      <w:r w:rsidRPr="00D92862">
        <w:rPr>
          <w:rFonts w:ascii="Arial" w:hAnsi="Arial" w:cs="Arial"/>
          <w:b/>
          <w:sz w:val="24"/>
          <w:szCs w:val="24"/>
        </w:rPr>
        <w:t>příspěvkové organizace</w:t>
      </w:r>
      <w:r w:rsidR="00D92862" w:rsidRPr="00D92862">
        <w:rPr>
          <w:rFonts w:ascii="Arial" w:hAnsi="Arial" w:cs="Arial"/>
          <w:b/>
          <w:sz w:val="24"/>
          <w:szCs w:val="24"/>
        </w:rPr>
        <w:t xml:space="preserve">, se sídlem Prostějov, </w:t>
      </w:r>
      <w:r w:rsidR="00373157">
        <w:rPr>
          <w:rFonts w:ascii="Arial" w:hAnsi="Arial" w:cs="Arial"/>
          <w:b/>
          <w:sz w:val="24"/>
          <w:szCs w:val="24"/>
        </w:rPr>
        <w:t>Vojáčkovo nám. 1</w:t>
      </w:r>
      <w:r w:rsidR="00C231D5">
        <w:rPr>
          <w:rFonts w:ascii="Arial" w:hAnsi="Arial" w:cs="Arial"/>
          <w:b/>
          <w:sz w:val="24"/>
          <w:szCs w:val="24"/>
        </w:rPr>
        <w:t xml:space="preserve">, </w:t>
      </w:r>
      <w:r w:rsidR="00D92862" w:rsidRPr="00D92862">
        <w:rPr>
          <w:rFonts w:ascii="Arial" w:hAnsi="Arial" w:cs="Arial"/>
          <w:b/>
          <w:sz w:val="24"/>
          <w:szCs w:val="24"/>
        </w:rPr>
        <w:t xml:space="preserve">PSČ 796 01, IČO </w:t>
      </w:r>
      <w:r w:rsidR="00373157">
        <w:rPr>
          <w:rFonts w:ascii="Arial" w:hAnsi="Arial" w:cs="Arial"/>
          <w:b/>
          <w:sz w:val="24"/>
          <w:szCs w:val="24"/>
        </w:rPr>
        <w:t>004 02 362</w:t>
      </w:r>
      <w:r w:rsidR="00D92862" w:rsidRPr="00D92862">
        <w:rPr>
          <w:rFonts w:ascii="Arial" w:hAnsi="Arial" w:cs="Arial"/>
          <w:b/>
          <w:sz w:val="24"/>
          <w:szCs w:val="24"/>
        </w:rPr>
        <w:t xml:space="preserve"> podle předloženého návrhu</w:t>
      </w:r>
      <w:r w:rsidRPr="00D92862">
        <w:rPr>
          <w:rFonts w:ascii="Arial" w:hAnsi="Arial" w:cs="Arial"/>
          <w:b/>
          <w:sz w:val="24"/>
          <w:szCs w:val="24"/>
        </w:rPr>
        <w:t xml:space="preserve"> s účinností od </w:t>
      </w:r>
      <w:proofErr w:type="gramStart"/>
      <w:r w:rsidR="0030266F">
        <w:rPr>
          <w:rFonts w:ascii="Arial" w:hAnsi="Arial" w:cs="Arial"/>
          <w:b/>
          <w:sz w:val="24"/>
          <w:szCs w:val="24"/>
        </w:rPr>
        <w:t>01</w:t>
      </w:r>
      <w:r w:rsidRPr="00D92862">
        <w:rPr>
          <w:rFonts w:ascii="Arial" w:hAnsi="Arial" w:cs="Arial"/>
          <w:b/>
          <w:sz w:val="24"/>
          <w:szCs w:val="24"/>
        </w:rPr>
        <w:t>.</w:t>
      </w:r>
      <w:r w:rsidR="002F44B8">
        <w:rPr>
          <w:rFonts w:ascii="Arial" w:hAnsi="Arial" w:cs="Arial"/>
          <w:b/>
          <w:sz w:val="24"/>
          <w:szCs w:val="24"/>
        </w:rPr>
        <w:t>0</w:t>
      </w:r>
      <w:r w:rsidR="00373157">
        <w:rPr>
          <w:rFonts w:ascii="Arial" w:hAnsi="Arial" w:cs="Arial"/>
          <w:b/>
          <w:sz w:val="24"/>
          <w:szCs w:val="24"/>
        </w:rPr>
        <w:t>5</w:t>
      </w:r>
      <w:r w:rsidRPr="00D92862">
        <w:rPr>
          <w:rFonts w:ascii="Arial" w:hAnsi="Arial" w:cs="Arial"/>
          <w:b/>
          <w:sz w:val="24"/>
          <w:szCs w:val="24"/>
        </w:rPr>
        <w:t>.202</w:t>
      </w:r>
      <w:r w:rsidR="00373157">
        <w:rPr>
          <w:rFonts w:ascii="Arial" w:hAnsi="Arial" w:cs="Arial"/>
          <w:b/>
          <w:sz w:val="24"/>
          <w:szCs w:val="24"/>
        </w:rPr>
        <w:t>3</w:t>
      </w:r>
      <w:proofErr w:type="gramEnd"/>
      <w:r w:rsidR="00D92862">
        <w:rPr>
          <w:rFonts w:ascii="Arial" w:hAnsi="Arial" w:cs="Arial"/>
          <w:b/>
          <w:sz w:val="24"/>
          <w:szCs w:val="24"/>
        </w:rPr>
        <w:t>.</w:t>
      </w:r>
    </w:p>
    <w:p w:rsidR="009A18EF" w:rsidRDefault="009A18EF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8A6CA4" w:rsidRDefault="008A6CA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5E3949" w:rsidRDefault="005E3949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5E3949" w:rsidRDefault="005E3949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06FA5" w:rsidRDefault="00106FA5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3260"/>
        <w:gridCol w:w="1398"/>
        <w:gridCol w:w="2850"/>
      </w:tblGrid>
      <w:tr w:rsidR="008B744F" w:rsidRPr="00354CAE" w:rsidTr="000D7411">
        <w:tc>
          <w:tcPr>
            <w:tcW w:w="9204" w:type="dxa"/>
            <w:gridSpan w:val="4"/>
          </w:tcPr>
          <w:p w:rsidR="008B744F" w:rsidRPr="00FE3AB7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88073C" w:rsidRPr="00354CAE" w:rsidTr="000D7411">
        <w:tc>
          <w:tcPr>
            <w:tcW w:w="1696" w:type="dxa"/>
          </w:tcPr>
          <w:p w:rsidR="008B744F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744F" w:rsidRPr="00354CAE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260" w:type="dxa"/>
          </w:tcPr>
          <w:p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744F" w:rsidRPr="00122428" w:rsidRDefault="0088073C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Ing. Milada Sokolová</w:t>
            </w:r>
          </w:p>
          <w:p w:rsidR="008B744F" w:rsidRDefault="0088073C" w:rsidP="0088073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="008B744F" w:rsidRPr="00122428">
              <w:rPr>
                <w:rFonts w:ascii="Arial" w:hAnsi="Arial" w:cs="Arial"/>
                <w:bCs/>
                <w:sz w:val="20"/>
                <w:szCs w:val="20"/>
              </w:rPr>
              <w:t>náměstk</w:t>
            </w:r>
            <w:r>
              <w:rPr>
                <w:rFonts w:ascii="Arial" w:hAnsi="Arial" w:cs="Arial"/>
                <w:bCs/>
                <w:sz w:val="20"/>
                <w:szCs w:val="20"/>
              </w:rPr>
              <w:t>yně</w:t>
            </w:r>
            <w:r w:rsidR="008B744F" w:rsidRPr="00122428">
              <w:rPr>
                <w:rFonts w:ascii="Arial" w:hAnsi="Arial" w:cs="Arial"/>
                <w:bCs/>
                <w:sz w:val="20"/>
                <w:szCs w:val="20"/>
              </w:rPr>
              <w:t xml:space="preserve"> primátora</w:t>
            </w:r>
          </w:p>
          <w:p w:rsidR="000D7411" w:rsidRDefault="000D7411" w:rsidP="000D741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 zastoupení </w:t>
            </w:r>
          </w:p>
          <w:p w:rsidR="000D7411" w:rsidRDefault="000D7411" w:rsidP="000D741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Bc. Miloš Sklenka </w:t>
            </w:r>
          </w:p>
          <w:p w:rsidR="000D7411" w:rsidRPr="00122428" w:rsidRDefault="000D7411" w:rsidP="000D741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náměstek primátora</w:t>
            </w:r>
          </w:p>
        </w:tc>
        <w:tc>
          <w:tcPr>
            <w:tcW w:w="1398" w:type="dxa"/>
            <w:vAlign w:val="bottom"/>
          </w:tcPr>
          <w:p w:rsidR="008B744F" w:rsidRPr="009A18EF" w:rsidRDefault="0088073C" w:rsidP="00E4564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4564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50" w:type="dxa"/>
            <w:vAlign w:val="bottom"/>
          </w:tcPr>
          <w:p w:rsidR="008B744F" w:rsidRDefault="000D7411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Bc. Miloš Sklenka v. r.</w:t>
            </w:r>
          </w:p>
          <w:p w:rsidR="008B744F" w:rsidRPr="00333BDB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8073C" w:rsidRPr="00354CAE" w:rsidTr="000D7411">
        <w:tc>
          <w:tcPr>
            <w:tcW w:w="1696" w:type="dxa"/>
          </w:tcPr>
          <w:p w:rsidR="008B744F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744F" w:rsidRPr="00354CAE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260" w:type="dxa"/>
          </w:tcPr>
          <w:p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744F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7EC0">
              <w:rPr>
                <w:rFonts w:ascii="Arial" w:hAnsi="Arial" w:cs="Arial"/>
                <w:bCs/>
                <w:sz w:val="20"/>
                <w:szCs w:val="20"/>
              </w:rPr>
              <w:t>Mgr. Petr Ivánek</w:t>
            </w:r>
          </w:p>
          <w:p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7EC0">
              <w:rPr>
                <w:rFonts w:ascii="Arial" w:hAnsi="Arial" w:cs="Arial"/>
                <w:bCs/>
                <w:sz w:val="20"/>
                <w:szCs w:val="20"/>
              </w:rPr>
              <w:t xml:space="preserve">vedoucí OŠKS   </w:t>
            </w:r>
          </w:p>
        </w:tc>
        <w:tc>
          <w:tcPr>
            <w:tcW w:w="1398" w:type="dxa"/>
            <w:vAlign w:val="bottom"/>
          </w:tcPr>
          <w:p w:rsidR="008B744F" w:rsidRPr="009A18EF" w:rsidRDefault="0088073C" w:rsidP="0088073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50" w:type="dxa"/>
            <w:vAlign w:val="bottom"/>
          </w:tcPr>
          <w:p w:rsidR="008B744F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Petr Ivánek</w:t>
            </w:r>
            <w:r w:rsidRPr="00333BD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  <w:p w:rsidR="008B744F" w:rsidRPr="00333BDB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8073C" w:rsidRPr="00354CAE" w:rsidTr="000D7411">
        <w:tc>
          <w:tcPr>
            <w:tcW w:w="1696" w:type="dxa"/>
          </w:tcPr>
          <w:p w:rsidR="008B744F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744F" w:rsidRPr="00354CAE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260" w:type="dxa"/>
          </w:tcPr>
          <w:p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22428">
              <w:rPr>
                <w:rFonts w:ascii="Arial" w:hAnsi="Arial" w:cs="Arial"/>
                <w:bCs/>
                <w:sz w:val="20"/>
                <w:szCs w:val="20"/>
              </w:rPr>
              <w:t>Michaela Dobešová</w:t>
            </w:r>
          </w:p>
          <w:p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22428">
              <w:rPr>
                <w:rFonts w:ascii="Arial" w:hAnsi="Arial" w:cs="Arial"/>
                <w:bCs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ka</w:t>
            </w:r>
            <w:r w:rsidRPr="00122428">
              <w:rPr>
                <w:rFonts w:ascii="Arial" w:hAnsi="Arial" w:cs="Arial"/>
                <w:bCs/>
                <w:sz w:val="20"/>
                <w:szCs w:val="20"/>
              </w:rPr>
              <w:t xml:space="preserve"> OŠKS</w:t>
            </w:r>
          </w:p>
        </w:tc>
        <w:tc>
          <w:tcPr>
            <w:tcW w:w="1398" w:type="dxa"/>
            <w:vAlign w:val="bottom"/>
          </w:tcPr>
          <w:p w:rsidR="008B744F" w:rsidRPr="009A18EF" w:rsidRDefault="0088073C" w:rsidP="0088073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50" w:type="dxa"/>
            <w:vAlign w:val="bottom"/>
          </w:tcPr>
          <w:p w:rsidR="008B744F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33BDB">
              <w:rPr>
                <w:rFonts w:ascii="Arial" w:hAnsi="Arial" w:cs="Arial"/>
                <w:bCs/>
                <w:i/>
                <w:sz w:val="20"/>
                <w:szCs w:val="20"/>
              </w:rPr>
              <w:t>Michael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</w:t>
            </w:r>
            <w:r w:rsidRPr="00333BD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Dobešová v. r.</w:t>
            </w:r>
          </w:p>
          <w:p w:rsidR="008B744F" w:rsidRPr="00333BDB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783FFD" w:rsidRDefault="00783FFD" w:rsidP="00783FF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783FFD" w:rsidRPr="00B8533E" w:rsidRDefault="00783FFD" w:rsidP="00783FF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4F6767" w:rsidRDefault="0088073C" w:rsidP="0063447E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Dodatkem č. 3 Zřizovací listiny se rozšíří okruhy doplňkové činnosti Městského divadla v Prostějově o tyto</w:t>
      </w:r>
      <w:r w:rsidR="0063447E">
        <w:rPr>
          <w:rFonts w:ascii="Arial" w:eastAsia="Arial Unicode MS" w:hAnsi="Arial" w:cs="Arial"/>
        </w:rPr>
        <w:t xml:space="preserve"> živnosti</w:t>
      </w:r>
      <w:r>
        <w:rPr>
          <w:rFonts w:ascii="Arial" w:eastAsia="Arial Unicode MS" w:hAnsi="Arial" w:cs="Arial"/>
        </w:rPr>
        <w:t xml:space="preserve">: </w:t>
      </w:r>
      <w:r w:rsidR="0063447E">
        <w:rPr>
          <w:rFonts w:ascii="Arial" w:eastAsia="Arial Unicode MS" w:hAnsi="Arial" w:cs="Arial"/>
        </w:rPr>
        <w:t>H</w:t>
      </w:r>
      <w:r w:rsidR="004F6767">
        <w:rPr>
          <w:rFonts w:ascii="Arial" w:eastAsia="Arial Unicode MS" w:hAnsi="Arial" w:cs="Arial"/>
        </w:rPr>
        <w:t xml:space="preserve">ostinská činnost; </w:t>
      </w:r>
      <w:r w:rsidR="0063447E">
        <w:rPr>
          <w:rFonts w:ascii="Arial" w:eastAsia="Arial Unicode MS" w:hAnsi="Arial" w:cs="Arial"/>
        </w:rPr>
        <w:t>P</w:t>
      </w:r>
      <w:r w:rsidR="004F6767">
        <w:rPr>
          <w:rFonts w:ascii="Arial" w:eastAsia="Arial Unicode MS" w:hAnsi="Arial" w:cs="Arial"/>
        </w:rPr>
        <w:t xml:space="preserve">rodej kvasného lihu, konzumního lihu </w:t>
      </w:r>
      <w:r w:rsidR="00D87025">
        <w:rPr>
          <w:rFonts w:ascii="Arial" w:eastAsia="Arial Unicode MS" w:hAnsi="Arial" w:cs="Arial"/>
        </w:rPr>
        <w:br/>
      </w:r>
      <w:r w:rsidR="004F6767">
        <w:rPr>
          <w:rFonts w:ascii="Arial" w:eastAsia="Arial Unicode MS" w:hAnsi="Arial" w:cs="Arial"/>
        </w:rPr>
        <w:t xml:space="preserve">a lihovin; </w:t>
      </w:r>
      <w:r w:rsidR="0063447E">
        <w:rPr>
          <w:rFonts w:ascii="Arial" w:eastAsia="Arial Unicode MS" w:hAnsi="Arial" w:cs="Arial"/>
        </w:rPr>
        <w:t xml:space="preserve">Výroba, obchod a služby neuvedené v přílohách 1 až 3 živnostenského zákona (a v jejím rámci tyto obory činnosti: </w:t>
      </w:r>
      <w:r w:rsidR="004F6767">
        <w:rPr>
          <w:rFonts w:ascii="Arial" w:eastAsia="Arial Unicode MS" w:hAnsi="Arial" w:cs="Arial"/>
        </w:rPr>
        <w:t xml:space="preserve">velkoobchod a maloobchod; mimoškolní výchova </w:t>
      </w:r>
      <w:r w:rsidR="00D87025">
        <w:rPr>
          <w:rFonts w:ascii="Arial" w:eastAsia="Arial Unicode MS" w:hAnsi="Arial" w:cs="Arial"/>
        </w:rPr>
        <w:br/>
      </w:r>
      <w:r w:rsidR="004F6767">
        <w:rPr>
          <w:rFonts w:ascii="Arial" w:eastAsia="Arial Unicode MS" w:hAnsi="Arial" w:cs="Arial"/>
        </w:rPr>
        <w:t xml:space="preserve">a vzdělávání, pořádání kurzů, školení, včetně lektorské činnosti; provozování kulturních, </w:t>
      </w:r>
      <w:r w:rsidR="004F6767" w:rsidRPr="004F6767">
        <w:rPr>
          <w:rFonts w:ascii="Arial" w:eastAsia="Arial Unicode MS" w:hAnsi="Arial" w:cs="Arial"/>
        </w:rPr>
        <w:t>kulturně-vzdělávacích</w:t>
      </w:r>
      <w:r w:rsidR="0063447E">
        <w:rPr>
          <w:rFonts w:ascii="Arial" w:eastAsia="Arial Unicode MS" w:hAnsi="Arial" w:cs="Arial"/>
        </w:rPr>
        <w:t xml:space="preserve"> </w:t>
      </w:r>
      <w:r w:rsidR="004F6767" w:rsidRPr="004F6767">
        <w:rPr>
          <w:rFonts w:ascii="Arial" w:eastAsia="Arial Unicode MS" w:hAnsi="Arial" w:cs="Arial"/>
        </w:rPr>
        <w:t>a zábavních zařízení, pořádání kulturních produkcí, zábav, výstav, veletrhů, přehlídek, prodejních a obdobných akcí</w:t>
      </w:r>
      <w:r w:rsidR="006F6416">
        <w:rPr>
          <w:rFonts w:ascii="Arial" w:eastAsia="Arial Unicode MS" w:hAnsi="Arial" w:cs="Arial"/>
        </w:rPr>
        <w:t>)</w:t>
      </w:r>
      <w:r w:rsidR="004F6767" w:rsidRPr="004F6767">
        <w:rPr>
          <w:rFonts w:ascii="Arial" w:eastAsia="Arial Unicode MS" w:hAnsi="Arial" w:cs="Arial"/>
        </w:rPr>
        <w:t xml:space="preserve">; </w:t>
      </w:r>
      <w:r w:rsidR="00D87025">
        <w:rPr>
          <w:rFonts w:ascii="Arial" w:eastAsia="Arial Unicode MS" w:hAnsi="Arial" w:cs="Arial"/>
        </w:rPr>
        <w:t>P</w:t>
      </w:r>
      <w:r w:rsidR="004F6767" w:rsidRPr="004F6767">
        <w:rPr>
          <w:rFonts w:ascii="Arial" w:eastAsia="Arial Unicode MS" w:hAnsi="Arial" w:cs="Arial"/>
        </w:rPr>
        <w:t>ekařství a cukrářství.</w:t>
      </w:r>
      <w:r w:rsidR="003F3456">
        <w:rPr>
          <w:rFonts w:ascii="Arial" w:eastAsia="Arial Unicode MS" w:hAnsi="Arial" w:cs="Arial"/>
        </w:rPr>
        <w:t xml:space="preserve"> Dodatek zřizovací listiny rozšiřuje okruhy doplňkové činnosti o předmět podnikání a obory činnost</w:t>
      </w:r>
      <w:r w:rsidR="00B57C3E">
        <w:rPr>
          <w:rFonts w:ascii="Arial" w:eastAsia="Arial Unicode MS" w:hAnsi="Arial" w:cs="Arial"/>
        </w:rPr>
        <w:t>í</w:t>
      </w:r>
      <w:r w:rsidR="003F3456">
        <w:rPr>
          <w:rFonts w:ascii="Arial" w:eastAsia="Arial Unicode MS" w:hAnsi="Arial" w:cs="Arial"/>
        </w:rPr>
        <w:t xml:space="preserve">, které má v živnostenském rejstříku evidovány </w:t>
      </w:r>
      <w:r w:rsidR="003F3456" w:rsidRPr="003F3456">
        <w:rPr>
          <w:rFonts w:ascii="Arial" w:eastAsia="Arial Unicode MS" w:hAnsi="Arial" w:cs="Arial"/>
        </w:rPr>
        <w:t>NÁRODNÍ DŮM Prostějov o.p.s.</w:t>
      </w:r>
      <w:r w:rsidR="003F3456">
        <w:rPr>
          <w:rFonts w:ascii="Arial" w:eastAsia="Arial Unicode MS" w:hAnsi="Arial" w:cs="Arial"/>
        </w:rPr>
        <w:t xml:space="preserve"> a </w:t>
      </w:r>
      <w:r w:rsidR="00B57C3E">
        <w:rPr>
          <w:rFonts w:ascii="Arial" w:eastAsia="Arial Unicode MS" w:hAnsi="Arial" w:cs="Arial"/>
        </w:rPr>
        <w:t xml:space="preserve">je </w:t>
      </w:r>
      <w:r w:rsidR="003F3456">
        <w:rPr>
          <w:rFonts w:ascii="Arial" w:eastAsia="Arial Unicode MS" w:hAnsi="Arial" w:cs="Arial"/>
        </w:rPr>
        <w:t xml:space="preserve">doplněn o živnost </w:t>
      </w:r>
      <w:r w:rsidR="0063447E">
        <w:rPr>
          <w:rFonts w:ascii="Arial" w:eastAsia="Arial Unicode MS" w:hAnsi="Arial" w:cs="Arial"/>
        </w:rPr>
        <w:t>P</w:t>
      </w:r>
      <w:r w:rsidR="003F3456">
        <w:rPr>
          <w:rFonts w:ascii="Arial" w:eastAsia="Arial Unicode MS" w:hAnsi="Arial" w:cs="Arial"/>
        </w:rPr>
        <w:t>ekařství a cukrářství pro případné potenciální využití.</w:t>
      </w:r>
    </w:p>
    <w:p w:rsidR="00AA5D09" w:rsidRPr="004F6767" w:rsidRDefault="00AA5D09" w:rsidP="0063447E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 souladu s ustanovením §</w:t>
      </w:r>
      <w:r w:rsidR="0063447E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27 odst. 2, písm. g) zákona č. 250/2000 Sb. o rozpočtových pravidlech územních rozpočtů ve znění pozdějších předpisů zřizovací listina musí obsahovat </w:t>
      </w:r>
      <w:r w:rsidRPr="00AA5D09">
        <w:rPr>
          <w:rFonts w:ascii="Arial" w:eastAsia="Arial Unicode MS" w:hAnsi="Arial" w:cs="Arial"/>
        </w:rPr>
        <w:t>okruhy doplňkové činnosti navazující na hlavní účel příspěvkové organizace, kterou jí zřizovatel povolí k tomu, aby mohla lépe využívat všechny své hospodářské možnosti a odbornost svých zaměstnanců</w:t>
      </w:r>
      <w:r>
        <w:rPr>
          <w:rFonts w:ascii="Arial" w:eastAsia="Arial Unicode MS" w:hAnsi="Arial" w:cs="Arial"/>
        </w:rPr>
        <w:t>.</w:t>
      </w:r>
    </w:p>
    <w:p w:rsidR="00B42916" w:rsidRPr="008B744F" w:rsidRDefault="00B42916" w:rsidP="00B42916">
      <w:pPr>
        <w:jc w:val="both"/>
        <w:rPr>
          <w:rFonts w:ascii="Arial" w:hAnsi="Arial" w:cs="Arial"/>
        </w:rPr>
      </w:pPr>
      <w:r w:rsidRPr="008B744F">
        <w:rPr>
          <w:rFonts w:ascii="Arial" w:hAnsi="Arial" w:cs="Arial"/>
        </w:rPr>
        <w:t xml:space="preserve">Dodatkem č. </w:t>
      </w:r>
      <w:r>
        <w:rPr>
          <w:rFonts w:ascii="Arial" w:hAnsi="Arial" w:cs="Arial"/>
        </w:rPr>
        <w:t xml:space="preserve">3 </w:t>
      </w:r>
      <w:r w:rsidRPr="008B744F">
        <w:rPr>
          <w:rFonts w:ascii="Arial" w:hAnsi="Arial" w:cs="Arial"/>
        </w:rPr>
        <w:t xml:space="preserve">se mění </w:t>
      </w:r>
      <w:r>
        <w:rPr>
          <w:rFonts w:ascii="Arial" w:hAnsi="Arial" w:cs="Arial"/>
        </w:rPr>
        <w:t>také</w:t>
      </w:r>
      <w:r w:rsidRPr="008B744F">
        <w:rPr>
          <w:rFonts w:ascii="Arial" w:hAnsi="Arial" w:cs="Arial"/>
        </w:rPr>
        <w:t xml:space="preserve"> příloha číslo 1 zřizovací listiny, tedy Vymezení majetku, který se příspěvkové organizaci předává k hospodaření jako svěřený majetek</w:t>
      </w:r>
      <w:r>
        <w:rPr>
          <w:rFonts w:ascii="Arial" w:hAnsi="Arial" w:cs="Arial"/>
        </w:rPr>
        <w:t>.</w:t>
      </w:r>
    </w:p>
    <w:p w:rsidR="00D41F3C" w:rsidRDefault="00D41F3C" w:rsidP="00D41F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D41F3C">
        <w:rPr>
          <w:rFonts w:ascii="Arial" w:hAnsi="Arial" w:cs="Arial"/>
        </w:rPr>
        <w:t xml:space="preserve">věřený majetek </w:t>
      </w:r>
      <w:r>
        <w:rPr>
          <w:rFonts w:ascii="Arial" w:hAnsi="Arial" w:cs="Arial"/>
        </w:rPr>
        <w:t xml:space="preserve">Městského divadla v Prostějově </w:t>
      </w:r>
      <w:r w:rsidRPr="00D41F3C">
        <w:rPr>
          <w:rFonts w:ascii="Arial" w:hAnsi="Arial" w:cs="Arial"/>
        </w:rPr>
        <w:t xml:space="preserve">by se rozšířil o část stavby občanského vybavení č. p. 218 (Vojáčkovo nám. 1 v Prostějově), a to </w:t>
      </w:r>
      <w:r w:rsidR="0095326C">
        <w:rPr>
          <w:rFonts w:ascii="Arial" w:hAnsi="Arial" w:cs="Arial"/>
        </w:rPr>
        <w:t xml:space="preserve">o </w:t>
      </w:r>
      <w:r w:rsidRPr="00D41F3C">
        <w:rPr>
          <w:rFonts w:ascii="Arial" w:hAnsi="Arial" w:cs="Arial"/>
        </w:rPr>
        <w:t xml:space="preserve">zbylé nebytové prostory </w:t>
      </w:r>
      <w:r w:rsidR="0095326C">
        <w:rPr>
          <w:rFonts w:ascii="Arial" w:hAnsi="Arial" w:cs="Arial"/>
        </w:rPr>
        <w:br/>
      </w:r>
      <w:r w:rsidRPr="00D41F3C">
        <w:rPr>
          <w:rFonts w:ascii="Arial" w:hAnsi="Arial" w:cs="Arial"/>
        </w:rPr>
        <w:t>o celkové rozloze 1.808 m2 (mimo nebytové prostory spolkové a divadelní části o celkové rozloze 2.098,57 m2, které jsou již svěřeny) a o pozemek p.</w:t>
      </w:r>
      <w:r>
        <w:rPr>
          <w:rFonts w:ascii="Arial" w:hAnsi="Arial" w:cs="Arial"/>
        </w:rPr>
        <w:t xml:space="preserve"> </w:t>
      </w:r>
      <w:r w:rsidRPr="00D41F3C">
        <w:rPr>
          <w:rFonts w:ascii="Arial" w:hAnsi="Arial" w:cs="Arial"/>
        </w:rPr>
        <w:t xml:space="preserve">č. 289 </w:t>
      </w:r>
      <w:r w:rsidR="00841D7A">
        <w:rPr>
          <w:rFonts w:ascii="Arial" w:hAnsi="Arial" w:cs="Arial"/>
        </w:rPr>
        <w:t>v </w:t>
      </w:r>
      <w:proofErr w:type="spellStart"/>
      <w:proofErr w:type="gramStart"/>
      <w:r w:rsidR="00841D7A">
        <w:rPr>
          <w:rFonts w:ascii="Arial" w:hAnsi="Arial" w:cs="Arial"/>
        </w:rPr>
        <w:t>k.ú</w:t>
      </w:r>
      <w:proofErr w:type="spellEnd"/>
      <w:r w:rsidR="00841D7A">
        <w:rPr>
          <w:rFonts w:ascii="Arial" w:hAnsi="Arial" w:cs="Arial"/>
        </w:rPr>
        <w:t>.</w:t>
      </w:r>
      <w:proofErr w:type="gramEnd"/>
      <w:r w:rsidR="00841D7A">
        <w:rPr>
          <w:rFonts w:ascii="Arial" w:hAnsi="Arial" w:cs="Arial"/>
        </w:rPr>
        <w:t xml:space="preserve"> Prostějov </w:t>
      </w:r>
      <w:r w:rsidRPr="00D41F3C">
        <w:rPr>
          <w:rFonts w:ascii="Arial" w:hAnsi="Arial" w:cs="Arial"/>
        </w:rPr>
        <w:t>(restaurační zahrádka).</w:t>
      </w:r>
    </w:p>
    <w:p w:rsidR="005E3949" w:rsidRPr="00453AE8" w:rsidRDefault="005E3949" w:rsidP="005E3949">
      <w:pPr>
        <w:rPr>
          <w:rFonts w:ascii="Arial" w:hAnsi="Arial" w:cs="Arial"/>
        </w:rPr>
      </w:pPr>
      <w:r w:rsidRPr="00453AE8">
        <w:rPr>
          <w:rFonts w:ascii="Arial" w:hAnsi="Arial" w:cs="Arial"/>
          <w:bCs/>
        </w:rPr>
        <w:t xml:space="preserve">Materiál předložen </w:t>
      </w:r>
      <w:r>
        <w:rPr>
          <w:rFonts w:ascii="Arial" w:hAnsi="Arial" w:cs="Arial"/>
          <w:bCs/>
        </w:rPr>
        <w:t xml:space="preserve">RMP na schůzi dne </w:t>
      </w:r>
      <w:proofErr w:type="gramStart"/>
      <w:r>
        <w:rPr>
          <w:rFonts w:ascii="Arial" w:hAnsi="Arial" w:cs="Arial"/>
          <w:bCs/>
        </w:rPr>
        <w:t>06.04.2023</w:t>
      </w:r>
      <w:proofErr w:type="gramEnd"/>
      <w:r>
        <w:rPr>
          <w:rFonts w:ascii="Arial" w:hAnsi="Arial" w:cs="Arial"/>
          <w:bCs/>
        </w:rPr>
        <w:t xml:space="preserve"> a </w:t>
      </w:r>
      <w:r w:rsidRPr="00453AE8">
        <w:rPr>
          <w:rFonts w:ascii="Arial" w:hAnsi="Arial" w:cs="Arial"/>
          <w:bCs/>
        </w:rPr>
        <w:t xml:space="preserve">Finančnímu výboru ZMP na jednání </w:t>
      </w:r>
      <w:r w:rsidRPr="00453AE8">
        <w:rPr>
          <w:rFonts w:ascii="Arial" w:hAnsi="Arial" w:cs="Arial"/>
        </w:rPr>
        <w:t>11.</w:t>
      </w:r>
      <w:r>
        <w:rPr>
          <w:rFonts w:ascii="Arial" w:hAnsi="Arial" w:cs="Arial"/>
        </w:rPr>
        <w:t>0</w:t>
      </w:r>
      <w:r w:rsidRPr="00453AE8">
        <w:rPr>
          <w:rFonts w:ascii="Arial" w:hAnsi="Arial" w:cs="Arial"/>
        </w:rPr>
        <w:t>4.2023.</w:t>
      </w:r>
    </w:p>
    <w:p w:rsidR="002F44B8" w:rsidRDefault="002F44B8" w:rsidP="002F44B8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E45648" w:rsidRDefault="00E45648" w:rsidP="002F44B8">
      <w:pPr>
        <w:jc w:val="both"/>
        <w:rPr>
          <w:rFonts w:eastAsia="Arial Unicode MS"/>
        </w:rPr>
      </w:pPr>
    </w:p>
    <w:p w:rsidR="002F44B8" w:rsidRPr="00275E83" w:rsidRDefault="002F44B8" w:rsidP="002F44B8">
      <w:pPr>
        <w:jc w:val="both"/>
        <w:rPr>
          <w:rFonts w:ascii="Arial" w:hAnsi="Arial" w:cs="Arial"/>
          <w:b/>
          <w:bCs/>
        </w:rPr>
      </w:pPr>
      <w:r w:rsidRPr="00275E83">
        <w:rPr>
          <w:rFonts w:ascii="Arial" w:hAnsi="Arial" w:cs="Arial"/>
          <w:b/>
          <w:bCs/>
        </w:rPr>
        <w:t xml:space="preserve">Vyjádření </w:t>
      </w:r>
      <w:r w:rsidR="004F6767">
        <w:rPr>
          <w:rFonts w:ascii="Arial" w:hAnsi="Arial" w:cs="Arial"/>
          <w:b/>
          <w:bCs/>
        </w:rPr>
        <w:t xml:space="preserve">právního oddělení </w:t>
      </w:r>
      <w:r w:rsidRPr="00275E83">
        <w:rPr>
          <w:rFonts w:ascii="Arial" w:hAnsi="Arial" w:cs="Arial"/>
          <w:b/>
          <w:bCs/>
        </w:rPr>
        <w:t>O</w:t>
      </w:r>
      <w:r w:rsidR="004F6767">
        <w:rPr>
          <w:rFonts w:ascii="Arial" w:hAnsi="Arial" w:cs="Arial"/>
          <w:b/>
          <w:bCs/>
        </w:rPr>
        <w:t>V</w:t>
      </w:r>
      <w:r w:rsidRPr="00275E83">
        <w:rPr>
          <w:rFonts w:ascii="Arial" w:hAnsi="Arial" w:cs="Arial"/>
          <w:b/>
          <w:bCs/>
        </w:rPr>
        <w:t>S:</w:t>
      </w:r>
    </w:p>
    <w:p w:rsidR="006F6416" w:rsidRPr="006F6416" w:rsidRDefault="006F6416" w:rsidP="006F6416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</w:t>
      </w:r>
      <w:r w:rsidRPr="006F6416">
        <w:rPr>
          <w:rFonts w:ascii="Arial" w:eastAsia="Arial Unicode MS" w:hAnsi="Arial" w:cs="Arial"/>
        </w:rPr>
        <w:t>rávní oddělení souhlasí se změnou zřizovací listiny dle dodatku č. 3.</w:t>
      </w:r>
    </w:p>
    <w:p w:rsidR="00D41F3C" w:rsidRDefault="00D41F3C" w:rsidP="002F44B8">
      <w:pPr>
        <w:jc w:val="both"/>
        <w:rPr>
          <w:rFonts w:ascii="Arial" w:eastAsia="Arial Unicode MS" w:hAnsi="Arial" w:cs="Arial"/>
        </w:rPr>
      </w:pPr>
    </w:p>
    <w:p w:rsidR="00E45648" w:rsidRPr="00275E83" w:rsidRDefault="00E45648" w:rsidP="002F44B8">
      <w:pPr>
        <w:jc w:val="both"/>
        <w:rPr>
          <w:rFonts w:ascii="Arial" w:eastAsia="Arial Unicode MS" w:hAnsi="Arial" w:cs="Arial"/>
        </w:rPr>
      </w:pPr>
    </w:p>
    <w:p w:rsidR="002F44B8" w:rsidRPr="00275E83" w:rsidRDefault="002F44B8" w:rsidP="002F44B8">
      <w:pPr>
        <w:jc w:val="both"/>
        <w:rPr>
          <w:rFonts w:ascii="Arial" w:hAnsi="Arial" w:cs="Arial"/>
          <w:b/>
          <w:bCs/>
        </w:rPr>
      </w:pPr>
      <w:r w:rsidRPr="00275E83">
        <w:rPr>
          <w:rFonts w:ascii="Arial" w:hAnsi="Arial" w:cs="Arial"/>
          <w:b/>
          <w:bCs/>
        </w:rPr>
        <w:t>Vyjádření O</w:t>
      </w:r>
      <w:r w:rsidR="004F6767">
        <w:rPr>
          <w:rFonts w:ascii="Arial" w:hAnsi="Arial" w:cs="Arial"/>
          <w:b/>
          <w:bCs/>
        </w:rPr>
        <w:t>Ž</w:t>
      </w:r>
      <w:r w:rsidRPr="00275E83">
        <w:rPr>
          <w:rFonts w:ascii="Arial" w:hAnsi="Arial" w:cs="Arial"/>
          <w:b/>
          <w:bCs/>
        </w:rPr>
        <w:t>Ú:</w:t>
      </w:r>
    </w:p>
    <w:p w:rsidR="006F6416" w:rsidRDefault="006F6416" w:rsidP="006F6416">
      <w:pPr>
        <w:rPr>
          <w:sz w:val="22"/>
          <w:szCs w:val="22"/>
        </w:rPr>
      </w:pPr>
      <w:r>
        <w:rPr>
          <w:rFonts w:ascii="Arial" w:eastAsia="Arial Unicode MS" w:hAnsi="Arial" w:cs="Arial"/>
        </w:rPr>
        <w:t>K navrhovanému dodatku nemáme připomínek</w:t>
      </w:r>
      <w:r>
        <w:t>.</w:t>
      </w:r>
    </w:p>
    <w:p w:rsidR="00D41F3C" w:rsidRDefault="00D41F3C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:rsidR="00E45648" w:rsidRDefault="00E45648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:rsidR="00D41F3C" w:rsidRPr="00A13593" w:rsidRDefault="00D41F3C" w:rsidP="00D41F3C">
      <w:pPr>
        <w:jc w:val="both"/>
        <w:rPr>
          <w:rFonts w:ascii="Arial" w:hAnsi="Arial" w:cs="Arial"/>
          <w:b/>
        </w:rPr>
      </w:pPr>
      <w:r w:rsidRPr="00A13593">
        <w:rPr>
          <w:rFonts w:ascii="Arial" w:hAnsi="Arial" w:cs="Arial"/>
          <w:b/>
        </w:rPr>
        <w:t>Stanovisko OSÚMM:</w:t>
      </w:r>
    </w:p>
    <w:p w:rsidR="00841D7A" w:rsidRPr="00841D7A" w:rsidRDefault="00841D7A" w:rsidP="00841D7A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41D7A">
        <w:rPr>
          <w:rFonts w:ascii="Arial" w:hAnsi="Arial" w:cs="Arial"/>
          <w:sz w:val="24"/>
          <w:szCs w:val="24"/>
        </w:rPr>
        <w:t xml:space="preserve">Ke změně Zřizovací listiny příspěvkové organizace Městské divadlo v Prostějově dle předloženého návrhu </w:t>
      </w:r>
      <w:r w:rsidRPr="00841D7A">
        <w:rPr>
          <w:rFonts w:ascii="Arial" w:hAnsi="Arial" w:cs="Arial"/>
          <w:b/>
          <w:sz w:val="24"/>
          <w:szCs w:val="24"/>
        </w:rPr>
        <w:t>nemáme připomínky</w:t>
      </w:r>
      <w:r w:rsidRPr="00841D7A">
        <w:rPr>
          <w:rFonts w:ascii="Arial" w:hAnsi="Arial" w:cs="Arial"/>
          <w:sz w:val="24"/>
          <w:szCs w:val="24"/>
        </w:rPr>
        <w:t xml:space="preserve">. V návaznosti na schválení změny ZL zajistí OSÚMM po ukončení stávající smlouvy, na jejímž základě je užíván majetek, který má být s účinností od </w:t>
      </w:r>
      <w:proofErr w:type="gramStart"/>
      <w:r w:rsidRPr="00841D7A">
        <w:rPr>
          <w:rFonts w:ascii="Arial" w:hAnsi="Arial" w:cs="Arial"/>
          <w:sz w:val="24"/>
          <w:szCs w:val="24"/>
        </w:rPr>
        <w:t>01.05.2023</w:t>
      </w:r>
      <w:proofErr w:type="gramEnd"/>
      <w:r w:rsidRPr="00841D7A">
        <w:rPr>
          <w:rFonts w:ascii="Arial" w:hAnsi="Arial" w:cs="Arial"/>
          <w:sz w:val="24"/>
          <w:szCs w:val="24"/>
        </w:rPr>
        <w:t xml:space="preserve"> svěřen příspěvkové organizaci k hospodaření (prostřednictvím správce majetku společnosti Domovní správa Prostějov, s.r.o.), protokolární předání tohoto majetku do její evidence a k odepisování.</w:t>
      </w:r>
    </w:p>
    <w:p w:rsidR="00D41F3C" w:rsidRDefault="00D41F3C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:rsidR="00E45648" w:rsidRDefault="00E45648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:rsidR="000C5B11" w:rsidRDefault="000C5B11" w:rsidP="000C5B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Stanovisko FO:</w:t>
      </w:r>
    </w:p>
    <w:p w:rsidR="00D27EF7" w:rsidRDefault="00D27EF7" w:rsidP="00D27EF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 změně zřizovací listiny </w:t>
      </w:r>
      <w:r w:rsidRPr="00841D7A">
        <w:rPr>
          <w:rFonts w:ascii="Arial" w:hAnsi="Arial" w:cs="Arial"/>
          <w:sz w:val="24"/>
          <w:szCs w:val="24"/>
        </w:rPr>
        <w:t>Městské</w:t>
      </w:r>
      <w:r>
        <w:rPr>
          <w:rFonts w:ascii="Arial" w:hAnsi="Arial" w:cs="Arial"/>
          <w:sz w:val="24"/>
          <w:szCs w:val="24"/>
        </w:rPr>
        <w:t>ho</w:t>
      </w:r>
      <w:r w:rsidRPr="00841D7A">
        <w:rPr>
          <w:rFonts w:ascii="Arial" w:hAnsi="Arial" w:cs="Arial"/>
          <w:sz w:val="24"/>
          <w:szCs w:val="24"/>
        </w:rPr>
        <w:t xml:space="preserve"> divadl</w:t>
      </w:r>
      <w:r>
        <w:rPr>
          <w:rFonts w:ascii="Arial" w:hAnsi="Arial" w:cs="Arial"/>
          <w:sz w:val="24"/>
          <w:szCs w:val="24"/>
        </w:rPr>
        <w:t>a</w:t>
      </w:r>
      <w:r w:rsidRPr="00841D7A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</w:t>
      </w:r>
      <w:r w:rsidRPr="00841D7A">
        <w:rPr>
          <w:rFonts w:ascii="Arial" w:hAnsi="Arial" w:cs="Arial"/>
          <w:sz w:val="24"/>
          <w:szCs w:val="24"/>
        </w:rPr>
        <w:t>Prostějově</w:t>
      </w:r>
      <w:r>
        <w:rPr>
          <w:rFonts w:ascii="Arial" w:hAnsi="Arial" w:cs="Arial"/>
          <w:sz w:val="24"/>
          <w:szCs w:val="24"/>
        </w:rPr>
        <w:t xml:space="preserve">, </w:t>
      </w:r>
      <w:r w:rsidRPr="00B85010">
        <w:rPr>
          <w:rFonts w:ascii="Arial" w:hAnsi="Arial" w:cs="Arial"/>
          <w:sz w:val="24"/>
          <w:szCs w:val="24"/>
        </w:rPr>
        <w:t>příspěvkové organizace,</w:t>
      </w:r>
      <w:r w:rsidRPr="00841D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dle předloženého návrhu nemáme připomínky. V návaznosti na schválení změny zřizovací listiny zajistí FO ve spolupráci s OSÚMM předání svěřeného majetku příspěvkové organizaci do její evidence.</w:t>
      </w:r>
    </w:p>
    <w:p w:rsidR="000C5B11" w:rsidRDefault="000C5B11" w:rsidP="000C5B11">
      <w:pPr>
        <w:jc w:val="both"/>
        <w:rPr>
          <w:rFonts w:ascii="Arial" w:hAnsi="Arial" w:cs="Arial"/>
          <w:color w:val="FF0000"/>
        </w:rPr>
      </w:pPr>
    </w:p>
    <w:p w:rsidR="000C5B11" w:rsidRDefault="000C5B11" w:rsidP="000C5B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Stanovisko ODVZ:</w:t>
      </w:r>
    </w:p>
    <w:p w:rsidR="0034671F" w:rsidRPr="00A9460E" w:rsidRDefault="0034671F" w:rsidP="0034671F">
      <w:pPr>
        <w:contextualSpacing/>
        <w:jc w:val="both"/>
        <w:rPr>
          <w:rFonts w:ascii="Arial" w:eastAsia="Arial Unicode MS" w:hAnsi="Arial" w:cs="Arial"/>
        </w:rPr>
      </w:pPr>
      <w:r w:rsidRPr="00A9460E">
        <w:rPr>
          <w:rFonts w:ascii="Arial" w:eastAsia="Arial Unicode MS" w:hAnsi="Arial" w:cs="Arial"/>
        </w:rPr>
        <w:t xml:space="preserve">Odbor dotací a veřejných zakázek vznesl dne </w:t>
      </w:r>
      <w:proofErr w:type="gramStart"/>
      <w:r>
        <w:rPr>
          <w:rFonts w:ascii="Arial" w:eastAsia="Arial Unicode MS" w:hAnsi="Arial" w:cs="Arial"/>
        </w:rPr>
        <w:t>0</w:t>
      </w:r>
      <w:r w:rsidRPr="00A9460E">
        <w:rPr>
          <w:rFonts w:ascii="Arial" w:eastAsia="Arial Unicode MS" w:hAnsi="Arial" w:cs="Arial"/>
        </w:rPr>
        <w:t>3.</w:t>
      </w:r>
      <w:r>
        <w:rPr>
          <w:rFonts w:ascii="Arial" w:eastAsia="Arial Unicode MS" w:hAnsi="Arial" w:cs="Arial"/>
        </w:rPr>
        <w:t>0</w:t>
      </w:r>
      <w:r w:rsidRPr="00A9460E">
        <w:rPr>
          <w:rFonts w:ascii="Arial" w:eastAsia="Arial Unicode MS" w:hAnsi="Arial" w:cs="Arial"/>
        </w:rPr>
        <w:t>4.2023</w:t>
      </w:r>
      <w:proofErr w:type="gramEnd"/>
      <w:r w:rsidRPr="00A9460E">
        <w:rPr>
          <w:rFonts w:ascii="Arial" w:eastAsia="Arial Unicode MS" w:hAnsi="Arial" w:cs="Arial"/>
        </w:rPr>
        <w:t xml:space="preserve"> dotaz na poskytovatele dotace se žádostí o odsouhlasení plánovaného rozšíření svěřeného majetku před vlastním uzavřením dodatku ke Zřizovací listině Městského divadla v Prostějově. </w:t>
      </w:r>
    </w:p>
    <w:p w:rsidR="0034671F" w:rsidRDefault="0034671F" w:rsidP="0034671F">
      <w:pPr>
        <w:contextualSpacing/>
        <w:jc w:val="both"/>
        <w:rPr>
          <w:rFonts w:ascii="Arial" w:eastAsia="Arial Unicode MS" w:hAnsi="Arial" w:cs="Arial"/>
        </w:rPr>
      </w:pPr>
      <w:r w:rsidRPr="00A9460E">
        <w:rPr>
          <w:rFonts w:ascii="Arial" w:eastAsia="Arial Unicode MS" w:hAnsi="Arial" w:cs="Arial"/>
        </w:rPr>
        <w:t>K dnešnímu datu stanovisko poskytovatele dotace nemáme.</w:t>
      </w:r>
    </w:p>
    <w:p w:rsidR="00D41F3C" w:rsidRDefault="00D41F3C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:rsidR="00D27EF7" w:rsidRDefault="00D27EF7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:rsidR="00D27EF7" w:rsidRDefault="00D27EF7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:rsidR="00D27EF7" w:rsidRDefault="00D27EF7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:rsidR="00D27EF7" w:rsidRPr="00275E83" w:rsidRDefault="00D27EF7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:rsidR="00275E83" w:rsidRPr="00C405E4" w:rsidRDefault="00275E83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:rsidR="00C405E4" w:rsidRPr="00C405E4" w:rsidRDefault="00C405E4" w:rsidP="00C405E4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  <w:r w:rsidRPr="00C405E4">
        <w:rPr>
          <w:rFonts w:ascii="Arial" w:hAnsi="Arial" w:cs="Arial"/>
          <w:b/>
          <w:u w:val="single"/>
        </w:rPr>
        <w:t>Stanovisko</w:t>
      </w:r>
      <w:r w:rsidRPr="00C405E4">
        <w:rPr>
          <w:rFonts w:ascii="Arial" w:hAnsi="Arial" w:cs="Arial"/>
          <w:b/>
          <w:bCs/>
          <w:u w:val="single"/>
        </w:rPr>
        <w:t xml:space="preserve"> předkladatele:</w:t>
      </w:r>
    </w:p>
    <w:p w:rsidR="00C405E4" w:rsidRPr="00C405E4" w:rsidRDefault="00C405E4" w:rsidP="00C405E4">
      <w:pPr>
        <w:rPr>
          <w:rFonts w:ascii="Arial" w:hAnsi="Arial" w:cs="Arial"/>
          <w:b/>
          <w:bCs/>
        </w:rPr>
      </w:pPr>
      <w:r w:rsidRPr="00C405E4">
        <w:rPr>
          <w:rFonts w:ascii="Arial" w:hAnsi="Arial" w:cs="Arial"/>
          <w:b/>
          <w:bCs/>
        </w:rPr>
        <w:t>Odbor školství, kultury a sportu doporučuje přijetí navrhovaného usnesení.</w:t>
      </w:r>
    </w:p>
    <w:p w:rsidR="00C405E4" w:rsidRDefault="00C405E4" w:rsidP="00C405E4">
      <w:pPr>
        <w:jc w:val="both"/>
        <w:rPr>
          <w:rFonts w:ascii="Arial" w:hAnsi="Arial" w:cs="Arial"/>
          <w:bCs/>
        </w:rPr>
      </w:pPr>
    </w:p>
    <w:p w:rsidR="00C405E4" w:rsidRDefault="00C405E4" w:rsidP="00C405E4">
      <w:pPr>
        <w:jc w:val="both"/>
        <w:rPr>
          <w:rFonts w:ascii="Arial" w:hAnsi="Arial" w:cs="Arial"/>
          <w:bCs/>
        </w:rPr>
      </w:pPr>
    </w:p>
    <w:p w:rsidR="00D27EF7" w:rsidRDefault="00D27EF7" w:rsidP="00C405E4">
      <w:pPr>
        <w:jc w:val="both"/>
        <w:rPr>
          <w:rFonts w:ascii="Arial" w:hAnsi="Arial" w:cs="Arial"/>
          <w:bCs/>
        </w:rPr>
      </w:pPr>
    </w:p>
    <w:p w:rsidR="00D27EF7" w:rsidRDefault="00D27EF7" w:rsidP="00C405E4">
      <w:pPr>
        <w:jc w:val="both"/>
        <w:rPr>
          <w:rFonts w:ascii="Arial" w:hAnsi="Arial" w:cs="Arial"/>
          <w:bCs/>
        </w:rPr>
      </w:pPr>
    </w:p>
    <w:p w:rsidR="00D87025" w:rsidRPr="00C405E4" w:rsidRDefault="00D87025" w:rsidP="00C405E4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64"/>
        <w:gridCol w:w="2368"/>
        <w:gridCol w:w="3939"/>
      </w:tblGrid>
      <w:tr w:rsidR="00C405E4" w:rsidRPr="00C405E4" w:rsidTr="00180A06">
        <w:tc>
          <w:tcPr>
            <w:tcW w:w="9488" w:type="dxa"/>
            <w:gridSpan w:val="4"/>
            <w:shd w:val="clear" w:color="auto" w:fill="EEECE1" w:themeFill="background2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C405E4">
              <w:rPr>
                <w:rFonts w:ascii="Arial" w:hAnsi="Arial" w:cs="Arial"/>
                <w:bCs/>
              </w:rPr>
              <w:t>MMPv</w:t>
            </w:r>
            <w:proofErr w:type="spellEnd"/>
            <w:r w:rsidRPr="00C405E4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C405E4" w:rsidRPr="00C405E4" w:rsidTr="00180A06">
        <w:tc>
          <w:tcPr>
            <w:tcW w:w="3181" w:type="dxa"/>
            <w:gridSpan w:val="2"/>
            <w:shd w:val="clear" w:color="auto" w:fill="EEECE1" w:themeFill="background2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C405E4">
              <w:rPr>
                <w:rFonts w:ascii="Arial" w:hAnsi="Arial" w:cs="Arial"/>
                <w:bCs/>
              </w:rPr>
              <w:t>MMPv</w:t>
            </w:r>
            <w:proofErr w:type="spellEnd"/>
            <w:r w:rsidRPr="00C405E4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368" w:type="dxa"/>
            <w:shd w:val="clear" w:color="auto" w:fill="EEECE1" w:themeFill="background2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3939" w:type="dxa"/>
            <w:shd w:val="clear" w:color="auto" w:fill="EEECE1" w:themeFill="background2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Resumé</w:t>
            </w:r>
          </w:p>
        </w:tc>
      </w:tr>
      <w:tr w:rsidR="00C405E4" w:rsidRPr="00C405E4" w:rsidTr="00180A06">
        <w:tc>
          <w:tcPr>
            <w:tcW w:w="417" w:type="dxa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64" w:type="dxa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OŠKS</w:t>
            </w:r>
          </w:p>
        </w:tc>
        <w:tc>
          <w:tcPr>
            <w:tcW w:w="2368" w:type="dxa"/>
          </w:tcPr>
          <w:p w:rsidR="00C405E4" w:rsidRPr="00C405E4" w:rsidRDefault="004F6767" w:rsidP="004F6767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03</w:t>
            </w:r>
            <w:r w:rsidR="00C405E4">
              <w:rPr>
                <w:rFonts w:ascii="Arial" w:hAnsi="Arial" w:cs="Arial"/>
                <w:bCs/>
              </w:rPr>
              <w:t>.</w:t>
            </w:r>
            <w:r w:rsidR="00275E83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4</w:t>
            </w:r>
            <w:r w:rsidR="00C405E4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3939" w:type="dxa"/>
          </w:tcPr>
          <w:p w:rsidR="00C405E4" w:rsidRPr="00C405E4" w:rsidRDefault="00C405E4" w:rsidP="00C405E4">
            <w:pPr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 xml:space="preserve">doporučuje usnesení schválit </w:t>
            </w:r>
          </w:p>
        </w:tc>
      </w:tr>
      <w:tr w:rsidR="00C405E4" w:rsidRPr="00C405E4" w:rsidTr="00180A06">
        <w:tc>
          <w:tcPr>
            <w:tcW w:w="417" w:type="dxa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764" w:type="dxa"/>
          </w:tcPr>
          <w:p w:rsidR="00C405E4" w:rsidRPr="00C405E4" w:rsidRDefault="00275E83" w:rsidP="004F676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4F6767">
              <w:rPr>
                <w:rFonts w:ascii="Arial" w:hAnsi="Arial" w:cs="Arial"/>
                <w:bCs/>
              </w:rPr>
              <w:t>V</w:t>
            </w: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368" w:type="dxa"/>
          </w:tcPr>
          <w:p w:rsidR="00C405E4" w:rsidRPr="00C405E4" w:rsidRDefault="004F6767" w:rsidP="004F6767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03</w:t>
            </w:r>
            <w:r w:rsidR="002E211C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04</w:t>
            </w:r>
            <w:r w:rsidR="002E211C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3939" w:type="dxa"/>
          </w:tcPr>
          <w:p w:rsidR="00C405E4" w:rsidRPr="00C405E4" w:rsidRDefault="006F6416" w:rsidP="006F64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nemá připomínky</w:t>
            </w:r>
          </w:p>
        </w:tc>
      </w:tr>
      <w:tr w:rsidR="008B744F" w:rsidRPr="00C405E4" w:rsidTr="00180A06">
        <w:tc>
          <w:tcPr>
            <w:tcW w:w="417" w:type="dxa"/>
          </w:tcPr>
          <w:p w:rsidR="008B744F" w:rsidRPr="00C405E4" w:rsidRDefault="008B744F" w:rsidP="008B744F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764" w:type="dxa"/>
          </w:tcPr>
          <w:p w:rsidR="008B744F" w:rsidRPr="00C405E4" w:rsidRDefault="008B744F" w:rsidP="004F6767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O</w:t>
            </w:r>
            <w:r w:rsidR="004F6767">
              <w:rPr>
                <w:rFonts w:ascii="Arial" w:hAnsi="Arial" w:cs="Arial"/>
                <w:bCs/>
              </w:rPr>
              <w:t>Ž</w:t>
            </w:r>
            <w:r w:rsidR="00275E83">
              <w:rPr>
                <w:rFonts w:ascii="Arial" w:hAnsi="Arial" w:cs="Arial"/>
                <w:bCs/>
              </w:rPr>
              <w:t>Ú</w:t>
            </w:r>
          </w:p>
        </w:tc>
        <w:tc>
          <w:tcPr>
            <w:tcW w:w="2368" w:type="dxa"/>
          </w:tcPr>
          <w:p w:rsidR="008B744F" w:rsidRPr="00C405E4" w:rsidRDefault="004F6767" w:rsidP="004F6767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03</w:t>
            </w:r>
            <w:r w:rsidR="008B744F" w:rsidRPr="00B34D72">
              <w:rPr>
                <w:rFonts w:ascii="Arial" w:hAnsi="Arial" w:cs="Arial"/>
                <w:bCs/>
              </w:rPr>
              <w:t>.</w:t>
            </w:r>
            <w:r w:rsidR="00275E83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4</w:t>
            </w:r>
            <w:r w:rsidR="008B744F" w:rsidRPr="00B34D72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3939" w:type="dxa"/>
          </w:tcPr>
          <w:p w:rsidR="008B744F" w:rsidRPr="00C405E4" w:rsidRDefault="006F6416" w:rsidP="00B13062">
            <w:pPr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doporučuje usnesení schválit</w:t>
            </w:r>
          </w:p>
        </w:tc>
      </w:tr>
      <w:tr w:rsidR="00841D7A" w:rsidRPr="00C405E4" w:rsidTr="00180A06">
        <w:tc>
          <w:tcPr>
            <w:tcW w:w="417" w:type="dxa"/>
          </w:tcPr>
          <w:p w:rsidR="00841D7A" w:rsidRPr="00C405E4" w:rsidRDefault="00841D7A" w:rsidP="00841D7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2764" w:type="dxa"/>
          </w:tcPr>
          <w:p w:rsidR="00841D7A" w:rsidRPr="00C405E4" w:rsidRDefault="00841D7A" w:rsidP="00841D7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368" w:type="dxa"/>
          </w:tcPr>
          <w:p w:rsidR="00841D7A" w:rsidRPr="00841D7A" w:rsidRDefault="00841D7A" w:rsidP="00841D7A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841D7A">
              <w:rPr>
                <w:rFonts w:ascii="Arial" w:hAnsi="Arial" w:cs="Arial"/>
                <w:bCs/>
              </w:rPr>
              <w:t>04.04.2023</w:t>
            </w:r>
            <w:proofErr w:type="gramEnd"/>
          </w:p>
        </w:tc>
        <w:tc>
          <w:tcPr>
            <w:tcW w:w="3939" w:type="dxa"/>
          </w:tcPr>
          <w:p w:rsidR="00841D7A" w:rsidRPr="00841D7A" w:rsidRDefault="00841D7A" w:rsidP="00841D7A">
            <w:pPr>
              <w:rPr>
                <w:rFonts w:ascii="Arial" w:hAnsi="Arial" w:cs="Arial"/>
                <w:bCs/>
              </w:rPr>
            </w:pPr>
            <w:r w:rsidRPr="00841D7A">
              <w:rPr>
                <w:rFonts w:ascii="Arial" w:hAnsi="Arial" w:cs="Arial"/>
                <w:bCs/>
              </w:rPr>
              <w:t>nemá připomínky</w:t>
            </w:r>
          </w:p>
        </w:tc>
      </w:tr>
      <w:tr w:rsidR="000C5B11" w:rsidRPr="00C405E4" w:rsidTr="00180A06">
        <w:tc>
          <w:tcPr>
            <w:tcW w:w="417" w:type="dxa"/>
          </w:tcPr>
          <w:p w:rsidR="000C5B11" w:rsidRDefault="000C5B11" w:rsidP="008B744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2764" w:type="dxa"/>
          </w:tcPr>
          <w:p w:rsidR="000C5B11" w:rsidRDefault="000C5B11" w:rsidP="00D41F3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</w:t>
            </w:r>
          </w:p>
        </w:tc>
        <w:tc>
          <w:tcPr>
            <w:tcW w:w="2368" w:type="dxa"/>
          </w:tcPr>
          <w:p w:rsidR="000C5B11" w:rsidRDefault="000D7411" w:rsidP="004F6767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04.04.2023</w:t>
            </w:r>
            <w:proofErr w:type="gramEnd"/>
          </w:p>
        </w:tc>
        <w:tc>
          <w:tcPr>
            <w:tcW w:w="3939" w:type="dxa"/>
          </w:tcPr>
          <w:p w:rsidR="000C5B11" w:rsidRPr="00C405E4" w:rsidRDefault="00D27EF7" w:rsidP="00D27E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nemá připomínky</w:t>
            </w:r>
          </w:p>
        </w:tc>
      </w:tr>
      <w:tr w:rsidR="000C5B11" w:rsidRPr="00C405E4" w:rsidTr="00180A06">
        <w:tc>
          <w:tcPr>
            <w:tcW w:w="417" w:type="dxa"/>
          </w:tcPr>
          <w:p w:rsidR="000C5B11" w:rsidRDefault="000C5B11" w:rsidP="008B744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2764" w:type="dxa"/>
          </w:tcPr>
          <w:p w:rsidR="000C5B11" w:rsidRDefault="000C5B11" w:rsidP="00D41F3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ODVZ</w:t>
            </w:r>
          </w:p>
        </w:tc>
        <w:tc>
          <w:tcPr>
            <w:tcW w:w="2368" w:type="dxa"/>
          </w:tcPr>
          <w:p w:rsidR="000C5B11" w:rsidRDefault="0034671F" w:rsidP="004F6767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04.04.2023</w:t>
            </w:r>
            <w:proofErr w:type="gramEnd"/>
          </w:p>
        </w:tc>
        <w:tc>
          <w:tcPr>
            <w:tcW w:w="3939" w:type="dxa"/>
          </w:tcPr>
          <w:p w:rsidR="000C5B11" w:rsidRPr="00C405E4" w:rsidRDefault="00010295" w:rsidP="003467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0"/>
              </w:rPr>
              <w:t>viz stanovisko ODVZ</w:t>
            </w:r>
          </w:p>
        </w:tc>
      </w:tr>
    </w:tbl>
    <w:p w:rsidR="00223B66" w:rsidRDefault="00223B66" w:rsidP="00C405E4">
      <w:pPr>
        <w:jc w:val="both"/>
        <w:rPr>
          <w:rFonts w:ascii="Arial" w:hAnsi="Arial" w:cs="Arial"/>
          <w:u w:val="single"/>
        </w:rPr>
      </w:pPr>
    </w:p>
    <w:p w:rsidR="000C5B11" w:rsidRDefault="000C5B11" w:rsidP="00C405E4">
      <w:pPr>
        <w:jc w:val="both"/>
        <w:rPr>
          <w:rFonts w:ascii="Arial" w:hAnsi="Arial" w:cs="Arial"/>
          <w:u w:val="single"/>
        </w:rPr>
      </w:pPr>
    </w:p>
    <w:p w:rsidR="000C5B11" w:rsidRDefault="000C5B11" w:rsidP="00C405E4">
      <w:pPr>
        <w:jc w:val="both"/>
        <w:rPr>
          <w:rFonts w:ascii="Arial" w:hAnsi="Arial" w:cs="Arial"/>
          <w:u w:val="single"/>
        </w:rPr>
      </w:pPr>
    </w:p>
    <w:p w:rsidR="000C5B11" w:rsidRDefault="000C5B11" w:rsidP="00C405E4">
      <w:pPr>
        <w:jc w:val="both"/>
        <w:rPr>
          <w:rFonts w:ascii="Arial" w:hAnsi="Arial" w:cs="Arial"/>
          <w:u w:val="single"/>
        </w:rPr>
      </w:pPr>
    </w:p>
    <w:p w:rsidR="000C5B11" w:rsidRDefault="000C5B11" w:rsidP="00C405E4">
      <w:pPr>
        <w:jc w:val="both"/>
        <w:rPr>
          <w:rFonts w:ascii="Arial" w:hAnsi="Arial" w:cs="Arial"/>
          <w:u w:val="single"/>
        </w:rPr>
      </w:pPr>
    </w:p>
    <w:p w:rsidR="000C5B11" w:rsidRDefault="000C5B11" w:rsidP="00C405E4">
      <w:pPr>
        <w:jc w:val="both"/>
        <w:rPr>
          <w:rFonts w:ascii="Arial" w:hAnsi="Arial" w:cs="Arial"/>
          <w:u w:val="single"/>
        </w:rPr>
      </w:pPr>
    </w:p>
    <w:p w:rsidR="000C5B11" w:rsidRDefault="000C5B11" w:rsidP="00C405E4">
      <w:pPr>
        <w:jc w:val="both"/>
        <w:rPr>
          <w:rFonts w:ascii="Arial" w:hAnsi="Arial" w:cs="Arial"/>
          <w:u w:val="single"/>
        </w:rPr>
      </w:pPr>
    </w:p>
    <w:p w:rsidR="000C5B11" w:rsidRDefault="000C5B11" w:rsidP="00C405E4">
      <w:pPr>
        <w:jc w:val="both"/>
        <w:rPr>
          <w:rFonts w:ascii="Arial" w:hAnsi="Arial" w:cs="Arial"/>
          <w:u w:val="single"/>
        </w:rPr>
      </w:pPr>
    </w:p>
    <w:p w:rsidR="000C5B11" w:rsidRDefault="000C5B11" w:rsidP="00C405E4">
      <w:pPr>
        <w:jc w:val="both"/>
        <w:rPr>
          <w:rFonts w:ascii="Arial" w:hAnsi="Arial" w:cs="Arial"/>
          <w:u w:val="single"/>
        </w:rPr>
      </w:pPr>
    </w:p>
    <w:p w:rsidR="000C5B11" w:rsidRDefault="000C5B11" w:rsidP="00C405E4">
      <w:pPr>
        <w:jc w:val="both"/>
        <w:rPr>
          <w:rFonts w:ascii="Arial" w:hAnsi="Arial" w:cs="Arial"/>
          <w:u w:val="single"/>
        </w:rPr>
      </w:pPr>
    </w:p>
    <w:p w:rsidR="000C5B11" w:rsidRDefault="000C5B11" w:rsidP="00C405E4">
      <w:pPr>
        <w:jc w:val="both"/>
        <w:rPr>
          <w:rFonts w:ascii="Arial" w:hAnsi="Arial" w:cs="Arial"/>
          <w:u w:val="single"/>
        </w:rPr>
      </w:pPr>
    </w:p>
    <w:p w:rsidR="000C5B11" w:rsidRDefault="000C5B11" w:rsidP="00C405E4">
      <w:pPr>
        <w:jc w:val="both"/>
        <w:rPr>
          <w:rFonts w:ascii="Arial" w:hAnsi="Arial" w:cs="Arial"/>
          <w:u w:val="single"/>
        </w:rPr>
      </w:pPr>
    </w:p>
    <w:p w:rsidR="00037E54" w:rsidRDefault="00037E54" w:rsidP="00C405E4">
      <w:pPr>
        <w:jc w:val="both"/>
        <w:rPr>
          <w:rFonts w:ascii="Arial" w:hAnsi="Arial" w:cs="Arial"/>
          <w:u w:val="single"/>
        </w:rPr>
      </w:pPr>
    </w:p>
    <w:p w:rsidR="00ED56F5" w:rsidRDefault="00ED56F5" w:rsidP="00C405E4">
      <w:pPr>
        <w:jc w:val="both"/>
        <w:rPr>
          <w:rFonts w:ascii="Arial" w:hAnsi="Arial" w:cs="Arial"/>
          <w:u w:val="single"/>
        </w:rPr>
      </w:pPr>
    </w:p>
    <w:p w:rsidR="000C5B11" w:rsidRDefault="000C5B11" w:rsidP="00C405E4">
      <w:pPr>
        <w:jc w:val="both"/>
        <w:rPr>
          <w:rFonts w:ascii="Arial" w:hAnsi="Arial" w:cs="Arial"/>
          <w:u w:val="single"/>
        </w:rPr>
      </w:pPr>
    </w:p>
    <w:p w:rsidR="000C5B11" w:rsidRPr="00C405E4" w:rsidRDefault="000C5B11" w:rsidP="00C405E4">
      <w:pPr>
        <w:jc w:val="both"/>
        <w:rPr>
          <w:rFonts w:ascii="Arial" w:hAnsi="Arial" w:cs="Arial"/>
          <w:u w:val="single"/>
        </w:rPr>
      </w:pPr>
    </w:p>
    <w:p w:rsidR="00C405E4" w:rsidRPr="008B744F" w:rsidRDefault="00C405E4" w:rsidP="00C405E4">
      <w:pPr>
        <w:jc w:val="both"/>
        <w:rPr>
          <w:rFonts w:ascii="Arial" w:hAnsi="Arial" w:cs="Arial"/>
          <w:b/>
          <w:i/>
        </w:rPr>
      </w:pPr>
      <w:r w:rsidRPr="008B744F">
        <w:rPr>
          <w:rFonts w:ascii="Arial" w:hAnsi="Arial" w:cs="Arial"/>
          <w:b/>
        </w:rPr>
        <w:t>Přílohy</w:t>
      </w:r>
    </w:p>
    <w:p w:rsidR="000C5B11" w:rsidRDefault="000C5B11" w:rsidP="00C405E4">
      <w:pPr>
        <w:jc w:val="both"/>
        <w:rPr>
          <w:rFonts w:ascii="Arial" w:hAnsi="Arial" w:cs="Arial"/>
        </w:rPr>
      </w:pPr>
    </w:p>
    <w:p w:rsidR="00C405E4" w:rsidRPr="00C405E4" w:rsidRDefault="00C405E4" w:rsidP="00C405E4">
      <w:pPr>
        <w:jc w:val="both"/>
        <w:rPr>
          <w:rFonts w:ascii="Arial" w:hAnsi="Arial" w:cs="Arial"/>
        </w:rPr>
      </w:pPr>
      <w:r w:rsidRPr="00C405E4">
        <w:rPr>
          <w:rFonts w:ascii="Arial" w:hAnsi="Arial" w:cs="Arial"/>
        </w:rPr>
        <w:t xml:space="preserve">Příloha č. 1: Dodatek č. </w:t>
      </w:r>
      <w:r w:rsidR="004F6767">
        <w:rPr>
          <w:rFonts w:ascii="Arial" w:hAnsi="Arial" w:cs="Arial"/>
        </w:rPr>
        <w:t>3</w:t>
      </w:r>
      <w:r w:rsidRPr="00C405E4">
        <w:rPr>
          <w:rFonts w:ascii="Arial" w:hAnsi="Arial" w:cs="Arial"/>
        </w:rPr>
        <w:t xml:space="preserve"> ke Zřizovací listině </w:t>
      </w:r>
      <w:r w:rsidR="00275E83">
        <w:rPr>
          <w:rFonts w:ascii="Arial" w:hAnsi="Arial" w:cs="Arial"/>
        </w:rPr>
        <w:t>M</w:t>
      </w:r>
      <w:r w:rsidR="004F6767">
        <w:rPr>
          <w:rFonts w:ascii="Arial" w:hAnsi="Arial" w:cs="Arial"/>
        </w:rPr>
        <w:t>ěstského divadla v P</w:t>
      </w:r>
      <w:r w:rsidR="00275E83">
        <w:rPr>
          <w:rFonts w:ascii="Arial" w:hAnsi="Arial" w:cs="Arial"/>
        </w:rPr>
        <w:t>rostějov</w:t>
      </w:r>
      <w:r w:rsidR="004F6767">
        <w:rPr>
          <w:rFonts w:ascii="Arial" w:hAnsi="Arial" w:cs="Arial"/>
        </w:rPr>
        <w:t>ě</w:t>
      </w:r>
      <w:r w:rsidR="00275E83">
        <w:rPr>
          <w:rFonts w:ascii="Arial" w:hAnsi="Arial" w:cs="Arial"/>
        </w:rPr>
        <w:t>, příspěvkové organizace</w:t>
      </w:r>
      <w:r w:rsidRPr="00C405E4">
        <w:rPr>
          <w:rFonts w:ascii="Arial" w:hAnsi="Arial" w:cs="Arial"/>
        </w:rPr>
        <w:t xml:space="preserve">, IČO </w:t>
      </w:r>
      <w:r w:rsidR="004F6767">
        <w:rPr>
          <w:rFonts w:ascii="Arial" w:hAnsi="Arial" w:cs="Arial"/>
        </w:rPr>
        <w:t>004 02 362</w:t>
      </w:r>
    </w:p>
    <w:p w:rsidR="00C405E4" w:rsidRPr="00C405E4" w:rsidRDefault="00C405E4" w:rsidP="00C405E4">
      <w:pPr>
        <w:jc w:val="both"/>
        <w:rPr>
          <w:rFonts w:ascii="Arial" w:hAnsi="Arial" w:cs="Arial"/>
        </w:rPr>
      </w:pPr>
    </w:p>
    <w:p w:rsidR="00C405E4" w:rsidRPr="00C405E4" w:rsidRDefault="00C405E4" w:rsidP="00C405E4">
      <w:pPr>
        <w:jc w:val="both"/>
        <w:rPr>
          <w:rFonts w:ascii="Arial" w:hAnsi="Arial" w:cs="Arial"/>
        </w:rPr>
      </w:pPr>
      <w:r w:rsidRPr="00C405E4">
        <w:rPr>
          <w:rFonts w:ascii="Arial" w:hAnsi="Arial" w:cs="Arial"/>
        </w:rPr>
        <w:t xml:space="preserve">Příloha č. 2: Úplné znění Zřizovací listiny </w:t>
      </w:r>
      <w:r w:rsidR="00275E83">
        <w:rPr>
          <w:rFonts w:ascii="Arial" w:hAnsi="Arial" w:cs="Arial"/>
        </w:rPr>
        <w:t>M</w:t>
      </w:r>
      <w:r w:rsidR="004F6767">
        <w:rPr>
          <w:rFonts w:ascii="Arial" w:hAnsi="Arial" w:cs="Arial"/>
        </w:rPr>
        <w:t>ěstského divadla v</w:t>
      </w:r>
      <w:r w:rsidR="00275E83">
        <w:rPr>
          <w:rFonts w:ascii="Arial" w:hAnsi="Arial" w:cs="Arial"/>
        </w:rPr>
        <w:t xml:space="preserve"> Prostějov</w:t>
      </w:r>
      <w:r w:rsidR="004F6767">
        <w:rPr>
          <w:rFonts w:ascii="Arial" w:hAnsi="Arial" w:cs="Arial"/>
        </w:rPr>
        <w:t>ě</w:t>
      </w:r>
      <w:r w:rsidR="00275E83">
        <w:rPr>
          <w:rFonts w:ascii="Arial" w:hAnsi="Arial" w:cs="Arial"/>
        </w:rPr>
        <w:t>, příspěvkové organizace</w:t>
      </w:r>
      <w:r w:rsidRPr="00C405E4">
        <w:rPr>
          <w:rFonts w:ascii="Arial" w:hAnsi="Arial" w:cs="Arial"/>
        </w:rPr>
        <w:t xml:space="preserve">, IČO </w:t>
      </w:r>
      <w:r w:rsidR="004F6767">
        <w:rPr>
          <w:rFonts w:ascii="Arial" w:hAnsi="Arial" w:cs="Arial"/>
        </w:rPr>
        <w:t>004</w:t>
      </w:r>
      <w:r w:rsidR="00275E83">
        <w:rPr>
          <w:rFonts w:ascii="Arial" w:hAnsi="Arial" w:cs="Arial"/>
        </w:rPr>
        <w:t xml:space="preserve"> </w:t>
      </w:r>
      <w:r w:rsidR="004F6767">
        <w:rPr>
          <w:rFonts w:ascii="Arial" w:hAnsi="Arial" w:cs="Arial"/>
        </w:rPr>
        <w:t>0</w:t>
      </w:r>
      <w:r w:rsidR="00275E83">
        <w:rPr>
          <w:rFonts w:ascii="Arial" w:hAnsi="Arial" w:cs="Arial"/>
        </w:rPr>
        <w:t xml:space="preserve">2 </w:t>
      </w:r>
      <w:r w:rsidR="004F6767">
        <w:rPr>
          <w:rFonts w:ascii="Arial" w:hAnsi="Arial" w:cs="Arial"/>
        </w:rPr>
        <w:t>362</w:t>
      </w:r>
      <w:r w:rsidRPr="00C405E4">
        <w:rPr>
          <w:rFonts w:ascii="Arial" w:hAnsi="Arial" w:cs="Arial"/>
        </w:rPr>
        <w:t xml:space="preserve"> ve znění pozdějších dodatků s barevně vyznačenou změnou</w:t>
      </w:r>
    </w:p>
    <w:p w:rsidR="00D41F3C" w:rsidRDefault="00D41F3C" w:rsidP="008604AF">
      <w:pPr>
        <w:rPr>
          <w:rFonts w:ascii="Arial" w:hAnsi="Arial" w:cs="Arial"/>
        </w:rPr>
      </w:pPr>
    </w:p>
    <w:p w:rsidR="008604AF" w:rsidRPr="00793106" w:rsidRDefault="008604AF" w:rsidP="008604AF">
      <w:pPr>
        <w:rPr>
          <w:rFonts w:ascii="Arial" w:hAnsi="Arial" w:cs="Arial"/>
        </w:rPr>
      </w:pPr>
      <w:r w:rsidRPr="00793106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1</w:t>
      </w:r>
    </w:p>
    <w:p w:rsidR="00AB7E06" w:rsidRDefault="00AB7E06" w:rsidP="008604AF">
      <w:pPr>
        <w:widowControl w:val="0"/>
      </w:pPr>
    </w:p>
    <w:p w:rsidR="004F6767" w:rsidRDefault="004F6767" w:rsidP="004F6767">
      <w:pPr>
        <w:widowControl w:val="0"/>
        <w:spacing w:line="360" w:lineRule="auto"/>
        <w:jc w:val="center"/>
        <w:rPr>
          <w:b/>
        </w:rPr>
      </w:pPr>
      <w:proofErr w:type="gramStart"/>
      <w:r>
        <w:rPr>
          <w:b/>
          <w:sz w:val="36"/>
        </w:rPr>
        <w:t>S T A T U T Á R N Í   M Ě S T O   P R O S T Ě J O V</w:t>
      </w:r>
      <w:proofErr w:type="gramEnd"/>
    </w:p>
    <w:p w:rsidR="004F6767" w:rsidRDefault="004F6767" w:rsidP="004F6767">
      <w:pPr>
        <w:widowControl w:val="0"/>
        <w:spacing w:line="360" w:lineRule="auto"/>
        <w:jc w:val="center"/>
        <w:rPr>
          <w:b/>
        </w:rPr>
      </w:pPr>
      <w:proofErr w:type="gramStart"/>
      <w:r>
        <w:rPr>
          <w:b/>
          <w:sz w:val="32"/>
        </w:rPr>
        <w:t>Z a s t u p i t e l s t v o   m ě s t a   P r o s t ě j o v a</w:t>
      </w:r>
      <w:proofErr w:type="gramEnd"/>
    </w:p>
    <w:p w:rsidR="004F6767" w:rsidRDefault="004F6767" w:rsidP="004F6767">
      <w:pPr>
        <w:widowControl w:val="0"/>
        <w:jc w:val="center"/>
        <w:rPr>
          <w:b/>
        </w:rPr>
      </w:pPr>
      <w:r>
        <w:rPr>
          <w:b/>
          <w:sz w:val="32"/>
        </w:rPr>
        <w:t>-------------------------------------------------------------------------------------</w:t>
      </w:r>
    </w:p>
    <w:p w:rsidR="004F6767" w:rsidRDefault="004F6767" w:rsidP="004F6767">
      <w:pPr>
        <w:jc w:val="center"/>
        <w:rPr>
          <w:b/>
        </w:rPr>
      </w:pPr>
    </w:p>
    <w:p w:rsidR="004F6767" w:rsidRDefault="004F6767" w:rsidP="004F6767">
      <w:pPr>
        <w:jc w:val="center"/>
        <w:rPr>
          <w:b/>
          <w:sz w:val="28"/>
        </w:rPr>
      </w:pPr>
      <w:r>
        <w:rPr>
          <w:b/>
          <w:sz w:val="28"/>
        </w:rPr>
        <w:t>D o d a t e k  č. 3</w:t>
      </w:r>
    </w:p>
    <w:p w:rsidR="004F6767" w:rsidRDefault="004F6767" w:rsidP="004F6767">
      <w:pPr>
        <w:jc w:val="center"/>
        <w:rPr>
          <w:b/>
          <w:sz w:val="28"/>
        </w:rPr>
      </w:pPr>
    </w:p>
    <w:p w:rsidR="004F6767" w:rsidRDefault="004F6767" w:rsidP="004F6767">
      <w:pPr>
        <w:jc w:val="center"/>
        <w:rPr>
          <w:b/>
          <w:sz w:val="28"/>
        </w:rPr>
      </w:pPr>
      <w:r>
        <w:rPr>
          <w:b/>
          <w:sz w:val="28"/>
        </w:rPr>
        <w:t>ke Zřizovací listině příspěvkové organizace</w:t>
      </w:r>
    </w:p>
    <w:p w:rsidR="004F6767" w:rsidRDefault="004F6767" w:rsidP="004F6767">
      <w:pPr>
        <w:jc w:val="center"/>
        <w:rPr>
          <w:b/>
          <w:sz w:val="28"/>
        </w:rPr>
      </w:pPr>
      <w:r>
        <w:rPr>
          <w:b/>
          <w:sz w:val="28"/>
        </w:rPr>
        <w:t xml:space="preserve">Městské divadlo v Prostějově, příspěvková organizace, </w:t>
      </w:r>
    </w:p>
    <w:p w:rsidR="004F6767" w:rsidRDefault="004F6767" w:rsidP="004F6767">
      <w:pPr>
        <w:jc w:val="center"/>
        <w:rPr>
          <w:b/>
          <w:sz w:val="28"/>
        </w:rPr>
      </w:pPr>
      <w:r>
        <w:rPr>
          <w:b/>
          <w:sz w:val="28"/>
        </w:rPr>
        <w:t>se sídlem Prostějov, Vojáčkovo nám. 1, PSČ 796 01, IČO 004 02 362,</w:t>
      </w:r>
    </w:p>
    <w:p w:rsidR="004F6767" w:rsidRDefault="004F6767" w:rsidP="004F6767">
      <w:pPr>
        <w:jc w:val="center"/>
        <w:rPr>
          <w:b/>
          <w:sz w:val="28"/>
        </w:rPr>
      </w:pPr>
      <w:r>
        <w:rPr>
          <w:b/>
          <w:sz w:val="28"/>
        </w:rPr>
        <w:t>vydané zřizovatelem statutárním městem Prostějovem</w:t>
      </w:r>
    </w:p>
    <w:p w:rsidR="004F6767" w:rsidRDefault="004F6767" w:rsidP="004F6767">
      <w:pPr>
        <w:jc w:val="center"/>
        <w:rPr>
          <w:b/>
          <w:sz w:val="28"/>
        </w:rPr>
      </w:pPr>
      <w:r>
        <w:rPr>
          <w:b/>
          <w:sz w:val="28"/>
        </w:rPr>
        <w:t>dne 31. 12. 2013</w:t>
      </w:r>
    </w:p>
    <w:p w:rsidR="004F6767" w:rsidRDefault="004F6767" w:rsidP="004F6767">
      <w:pPr>
        <w:widowControl w:val="0"/>
        <w:jc w:val="center"/>
      </w:pPr>
    </w:p>
    <w:p w:rsidR="004F6767" w:rsidRDefault="004F6767" w:rsidP="004F6767">
      <w:pPr>
        <w:widowControl w:val="0"/>
        <w:jc w:val="both"/>
      </w:pPr>
      <w:r>
        <w:t xml:space="preserve">Statutární město Prostějov v souladu s § 84 odst. 2 písm. d) zákona č. 128/2000 Sb., o obcích (obecní zřízení), ve znění pozdějších předpisů a § 27 odst. 2 zákona č. 250/2000 Sb., </w:t>
      </w:r>
      <w:r>
        <w:br/>
        <w:t xml:space="preserve">o rozpočtových pravidlech územních rozpočtů, ve znění pozdějších předpisů, vydává tento Dodatek č. 3, kterým se mění a doplňuje Zřizovací listina příspěvkové organizace </w:t>
      </w:r>
      <w:r>
        <w:rPr>
          <w:b/>
        </w:rPr>
        <w:t xml:space="preserve">Městské divadlo </w:t>
      </w:r>
      <w:r>
        <w:rPr>
          <w:b/>
        </w:rPr>
        <w:br/>
        <w:t>v Prostějově, příspěvková organizace</w:t>
      </w:r>
      <w:r>
        <w:t xml:space="preserve"> takto:</w:t>
      </w:r>
    </w:p>
    <w:p w:rsidR="004F6767" w:rsidRDefault="004F6767" w:rsidP="004F6767">
      <w:pPr>
        <w:widowControl w:val="0"/>
        <w:jc w:val="both"/>
      </w:pPr>
    </w:p>
    <w:p w:rsidR="004F6767" w:rsidRDefault="004F6767" w:rsidP="004F6767">
      <w:pPr>
        <w:widowControl w:val="0"/>
        <w:jc w:val="both"/>
      </w:pPr>
    </w:p>
    <w:p w:rsidR="004F6767" w:rsidRDefault="004F6767" w:rsidP="004F676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:rsidR="004F6767" w:rsidRDefault="004F6767" w:rsidP="004F6767">
      <w:pPr>
        <w:widowControl w:val="0"/>
        <w:jc w:val="center"/>
        <w:rPr>
          <w:b/>
        </w:rPr>
      </w:pPr>
      <w:r>
        <w:rPr>
          <w:b/>
        </w:rPr>
        <w:t xml:space="preserve">Změna Zřizovací listiny příspěvkové organizace Městské divadlo v Prostějově, příspěvková organizace </w:t>
      </w:r>
    </w:p>
    <w:p w:rsidR="004F6767" w:rsidRDefault="004F6767" w:rsidP="004F6767">
      <w:pPr>
        <w:widowControl w:val="0"/>
        <w:jc w:val="center"/>
        <w:rPr>
          <w:sz w:val="28"/>
        </w:rPr>
      </w:pPr>
    </w:p>
    <w:p w:rsidR="004F6767" w:rsidRDefault="004F6767" w:rsidP="004F6767">
      <w:pPr>
        <w:widowControl w:val="0"/>
        <w:jc w:val="center"/>
        <w:rPr>
          <w:b/>
        </w:rPr>
      </w:pPr>
    </w:p>
    <w:p w:rsidR="004F6767" w:rsidRDefault="004F6767" w:rsidP="004F6767">
      <w:pPr>
        <w:pStyle w:val="Zkladntext2"/>
        <w:jc w:val="center"/>
        <w:rPr>
          <w:b w:val="0"/>
        </w:rPr>
      </w:pPr>
    </w:p>
    <w:p w:rsidR="00841D7A" w:rsidRPr="004F6767" w:rsidRDefault="00841D7A" w:rsidP="00841D7A">
      <w:pPr>
        <w:pStyle w:val="Zkladntext2"/>
        <w:jc w:val="left"/>
        <w:rPr>
          <w:b w:val="0"/>
          <w:sz w:val="24"/>
        </w:rPr>
      </w:pPr>
      <w:r>
        <w:rPr>
          <w:bCs w:val="0"/>
          <w:sz w:val="24"/>
        </w:rPr>
        <w:t>Změna Článku</w:t>
      </w:r>
      <w:r w:rsidRPr="006C762E">
        <w:rPr>
          <w:bCs w:val="0"/>
          <w:sz w:val="24"/>
        </w:rPr>
        <w:t xml:space="preserve"> VII. </w:t>
      </w:r>
      <w:r>
        <w:rPr>
          <w:bCs w:val="0"/>
          <w:sz w:val="24"/>
        </w:rPr>
        <w:t xml:space="preserve">- </w:t>
      </w:r>
      <w:r w:rsidRPr="004F6767">
        <w:rPr>
          <w:b w:val="0"/>
          <w:sz w:val="24"/>
        </w:rPr>
        <w:t>Okruhy doplňkové činnosti</w:t>
      </w:r>
      <w:r>
        <w:rPr>
          <w:b w:val="0"/>
          <w:sz w:val="24"/>
        </w:rPr>
        <w:t>:</w:t>
      </w:r>
    </w:p>
    <w:p w:rsidR="004F6767" w:rsidRDefault="004F6767" w:rsidP="004F6767">
      <w:pPr>
        <w:jc w:val="both"/>
      </w:pPr>
    </w:p>
    <w:p w:rsidR="00841D7A" w:rsidRDefault="00841D7A" w:rsidP="00841D7A">
      <w:pPr>
        <w:widowControl w:val="0"/>
        <w:rPr>
          <w:b/>
        </w:rPr>
      </w:pPr>
      <w:r>
        <w:rPr>
          <w:b/>
        </w:rPr>
        <w:t>Původní text článku VII. odst. 1 se nahrazuje textem:</w:t>
      </w:r>
    </w:p>
    <w:p w:rsidR="004F6767" w:rsidRDefault="004F6767" w:rsidP="004F6767">
      <w:pPr>
        <w:jc w:val="center"/>
      </w:pPr>
    </w:p>
    <w:p w:rsidR="004F6767" w:rsidRDefault="004F6767" w:rsidP="004F6767">
      <w:pPr>
        <w:numPr>
          <w:ilvl w:val="0"/>
          <w:numId w:val="20"/>
        </w:numPr>
        <w:jc w:val="both"/>
      </w:pPr>
      <w:r>
        <w:t>K lepšímu využití všech hospodářských možností a odborností zaměstnanců příspěvkové organizace zřizovatel povoluje příspěvkové organizaci vykonávat tyto doplňkové činnosti:</w:t>
      </w:r>
    </w:p>
    <w:p w:rsidR="004F6767" w:rsidRDefault="004F6767" w:rsidP="004F6767">
      <w:pPr>
        <w:ind w:firstLine="426"/>
        <w:rPr>
          <w:color w:val="1F497D"/>
        </w:rPr>
      </w:pPr>
      <w:r>
        <w:t>a) pronájem prostor svěřených k užívání včetně potřebného mobiliáře a personálu,</w:t>
      </w:r>
      <w:r>
        <w:rPr>
          <w:color w:val="0070C0"/>
        </w:rPr>
        <w:t xml:space="preserve"> </w:t>
      </w:r>
    </w:p>
    <w:p w:rsidR="004F6767" w:rsidRDefault="004F6767" w:rsidP="004F6767">
      <w:pPr>
        <w:ind w:firstLine="426"/>
      </w:pPr>
      <w:r>
        <w:t>b)  hostinská činnost,</w:t>
      </w:r>
    </w:p>
    <w:p w:rsidR="004F6767" w:rsidRDefault="004F6767" w:rsidP="004F6767">
      <w:pPr>
        <w:ind w:firstLine="426"/>
      </w:pPr>
      <w:r>
        <w:t>c)  prodej kvasného lihu, konzumního lihu a lihovin,</w:t>
      </w:r>
    </w:p>
    <w:p w:rsidR="004F6767" w:rsidRDefault="004F6767" w:rsidP="004F6767">
      <w:pPr>
        <w:ind w:left="709" w:hanging="283"/>
      </w:pPr>
      <w:r>
        <w:t xml:space="preserve">d)  výroba, obchod a služby neuvedené v přílohách 1 až 3 živnostenského zákona </w:t>
      </w:r>
      <w:r>
        <w:br/>
        <w:t>a v rámci této živnosti tyto obory činnosti:</w:t>
      </w:r>
    </w:p>
    <w:p w:rsidR="004F6767" w:rsidRDefault="004F6767" w:rsidP="004F6767">
      <w:pPr>
        <w:ind w:firstLine="426"/>
      </w:pPr>
      <w:r>
        <w:t>     -  zprostředkování obchodu a služeb</w:t>
      </w:r>
    </w:p>
    <w:p w:rsidR="004F6767" w:rsidRDefault="004F6767" w:rsidP="004F6767">
      <w:pPr>
        <w:ind w:firstLine="426"/>
      </w:pPr>
      <w:r>
        <w:t>    -   velkoobchod a maloobchod</w:t>
      </w:r>
    </w:p>
    <w:p w:rsidR="004F6767" w:rsidRDefault="004F6767" w:rsidP="004F6767">
      <w:pPr>
        <w:ind w:firstLine="426"/>
      </w:pPr>
      <w:r>
        <w:t>    -   reklamní činnost,</w:t>
      </w:r>
    </w:p>
    <w:p w:rsidR="004F6767" w:rsidRDefault="004F6767" w:rsidP="004F6767">
      <w:pPr>
        <w:ind w:left="993" w:hanging="567"/>
      </w:pPr>
      <w:r>
        <w:t>    -   mimoškolní výchova a vzdělávání, pořádání kurzů, školení, včetně lektorské činnosti</w:t>
      </w:r>
    </w:p>
    <w:p w:rsidR="004F6767" w:rsidRDefault="004F6767" w:rsidP="004F6767">
      <w:pPr>
        <w:ind w:left="993" w:hanging="567"/>
      </w:pPr>
      <w:r>
        <w:t>    -   provozování kulturních, kulturně-vzdělávacích a zábavních zařízení, pořádání kulturních produkcí, zábav, výstav, veletrhů, přehlídek, prodejních a obdobných akcí</w:t>
      </w:r>
    </w:p>
    <w:p w:rsidR="004F6767" w:rsidRDefault="004F6767" w:rsidP="004F6767">
      <w:pPr>
        <w:ind w:firstLine="426"/>
      </w:pPr>
      <w:r>
        <w:t xml:space="preserve">e) pekařství a cukrářství </w:t>
      </w:r>
    </w:p>
    <w:p w:rsidR="000D7411" w:rsidRDefault="000D7411" w:rsidP="00841D7A">
      <w:pPr>
        <w:widowControl w:val="0"/>
        <w:rPr>
          <w:b/>
        </w:rPr>
      </w:pPr>
    </w:p>
    <w:p w:rsidR="00841D7A" w:rsidRPr="00885412" w:rsidRDefault="00841D7A" w:rsidP="00841D7A">
      <w:pPr>
        <w:widowControl w:val="0"/>
        <w:rPr>
          <w:b/>
        </w:rPr>
      </w:pPr>
      <w:r w:rsidRPr="00885412">
        <w:rPr>
          <w:b/>
        </w:rPr>
        <w:t>Změna přílohy č. 1 Zřizovací listiny</w:t>
      </w:r>
    </w:p>
    <w:p w:rsidR="00841D7A" w:rsidRDefault="00841D7A" w:rsidP="00841D7A">
      <w:pPr>
        <w:widowControl w:val="0"/>
        <w:jc w:val="both"/>
      </w:pPr>
    </w:p>
    <w:p w:rsidR="00841D7A" w:rsidRPr="008D77F6" w:rsidRDefault="00841D7A" w:rsidP="00841D7A">
      <w:pPr>
        <w:widowControl w:val="0"/>
      </w:pPr>
      <w:r>
        <w:t>Text přílohy č. 1 se nově nahrazuje textem ve znění:</w:t>
      </w:r>
    </w:p>
    <w:p w:rsidR="00B42916" w:rsidRDefault="00B42916" w:rsidP="00B42916">
      <w:pPr>
        <w:widowControl w:val="0"/>
        <w:jc w:val="both"/>
      </w:pPr>
    </w:p>
    <w:p w:rsidR="00B42916" w:rsidRPr="008D77F6" w:rsidRDefault="00B42916" w:rsidP="00B42916">
      <w:pPr>
        <w:widowControl w:val="0"/>
        <w:jc w:val="both"/>
      </w:pPr>
    </w:p>
    <w:p w:rsidR="00B42916" w:rsidRPr="00B42916" w:rsidRDefault="00B42916" w:rsidP="00B42916">
      <w:pPr>
        <w:pStyle w:val="Nadpis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B42916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Vymezení majetku, který se příspěvkové organizaci</w:t>
      </w:r>
    </w:p>
    <w:p w:rsidR="00B42916" w:rsidRPr="00557722" w:rsidRDefault="00B42916" w:rsidP="00B42916">
      <w:pPr>
        <w:jc w:val="center"/>
        <w:rPr>
          <w:b/>
          <w:u w:val="single"/>
        </w:rPr>
      </w:pPr>
      <w:r w:rsidRPr="00557722">
        <w:rPr>
          <w:b/>
          <w:u w:val="single"/>
        </w:rPr>
        <w:t>Městské divadlo v Prostějově, příspěvková organizace</w:t>
      </w:r>
    </w:p>
    <w:p w:rsidR="00B42916" w:rsidRPr="00557722" w:rsidRDefault="00B42916" w:rsidP="00B42916">
      <w:pPr>
        <w:widowControl w:val="0"/>
        <w:jc w:val="center"/>
        <w:rPr>
          <w:b/>
          <w:u w:val="single"/>
        </w:rPr>
      </w:pPr>
      <w:r w:rsidRPr="00557722">
        <w:rPr>
          <w:b/>
          <w:u w:val="single"/>
        </w:rPr>
        <w:t>předává k hospodaření jako svěřený majetek</w:t>
      </w:r>
    </w:p>
    <w:p w:rsidR="00B42916" w:rsidRPr="00B42916" w:rsidRDefault="00B42916" w:rsidP="00B42916">
      <w:pPr>
        <w:widowControl w:val="0"/>
        <w:rPr>
          <w:b/>
          <w:u w:val="single"/>
        </w:rPr>
      </w:pPr>
    </w:p>
    <w:p w:rsidR="00B42916" w:rsidRPr="00B42916" w:rsidRDefault="00B42916" w:rsidP="00B42916">
      <w:pPr>
        <w:rPr>
          <w:sz w:val="22"/>
          <w:szCs w:val="22"/>
        </w:rPr>
      </w:pPr>
    </w:p>
    <w:p w:rsidR="00B42916" w:rsidRPr="00B42916" w:rsidRDefault="00B42916" w:rsidP="00B42916">
      <w:pPr>
        <w:ind w:left="426" w:hanging="426"/>
      </w:pPr>
      <w:r w:rsidRPr="00B42916">
        <w:rPr>
          <w:rFonts w:ascii="Symbol" w:hAnsi="Symbol"/>
        </w:rPr>
        <w:t></w:t>
      </w:r>
      <w:r w:rsidRPr="00B42916">
        <w:t xml:space="preserve">  pozemek </w:t>
      </w:r>
      <w:proofErr w:type="spellStart"/>
      <w:r w:rsidRPr="00B42916">
        <w:t>parc</w:t>
      </w:r>
      <w:proofErr w:type="spellEnd"/>
      <w:r w:rsidRPr="00B42916">
        <w:t xml:space="preserve">. </w:t>
      </w:r>
      <w:proofErr w:type="gramStart"/>
      <w:r w:rsidRPr="00B42916">
        <w:t>č.</w:t>
      </w:r>
      <w:proofErr w:type="gramEnd"/>
      <w:r w:rsidRPr="00B42916">
        <w:t xml:space="preserve"> 288 – zastavěná plocha a nádvoří, včetně stavby občanského vybavení č. p. 218 (Vojáčkovo nám. 218/1 v Prostějově)</w:t>
      </w:r>
    </w:p>
    <w:p w:rsidR="00B42916" w:rsidRPr="00B42916" w:rsidRDefault="00B42916" w:rsidP="00B42916">
      <w:pPr>
        <w:ind w:left="426" w:hanging="426"/>
        <w:rPr>
          <w:rFonts w:ascii="Calibri" w:hAnsi="Calibri" w:cs="Calibri"/>
          <w:sz w:val="22"/>
          <w:szCs w:val="22"/>
          <w:lang w:eastAsia="en-US"/>
        </w:rPr>
      </w:pPr>
      <w:r w:rsidRPr="00B42916">
        <w:rPr>
          <w:rFonts w:ascii="Symbol" w:hAnsi="Symbol"/>
        </w:rPr>
        <w:t></w:t>
      </w:r>
      <w:r w:rsidRPr="00B42916">
        <w:t xml:space="preserve">  pozemek </w:t>
      </w:r>
      <w:proofErr w:type="spellStart"/>
      <w:r w:rsidRPr="00B42916">
        <w:t>parc</w:t>
      </w:r>
      <w:proofErr w:type="spellEnd"/>
      <w:r w:rsidRPr="00B42916">
        <w:t xml:space="preserve">. </w:t>
      </w:r>
      <w:proofErr w:type="gramStart"/>
      <w:r w:rsidRPr="00B42916">
        <w:t>č.</w:t>
      </w:r>
      <w:proofErr w:type="gramEnd"/>
      <w:r w:rsidRPr="00B42916">
        <w:t xml:space="preserve"> 289 – ostatní plocha, zeleň</w:t>
      </w:r>
    </w:p>
    <w:p w:rsidR="00B42916" w:rsidRDefault="00B42916" w:rsidP="00B42916">
      <w:pPr>
        <w:rPr>
          <w:color w:val="FF0000"/>
        </w:rPr>
      </w:pPr>
    </w:p>
    <w:p w:rsidR="00B42916" w:rsidRPr="00557722" w:rsidRDefault="00B42916" w:rsidP="00B42916">
      <w:pPr>
        <w:ind w:left="426" w:hanging="426"/>
      </w:pPr>
    </w:p>
    <w:p w:rsidR="00B42916" w:rsidRDefault="00B42916" w:rsidP="00B42916">
      <w:pPr>
        <w:ind w:left="426" w:hanging="426"/>
        <w:rPr>
          <w:b/>
        </w:rPr>
      </w:pPr>
      <w:r w:rsidRPr="00557722">
        <w:t xml:space="preserve">vše v k. </w:t>
      </w:r>
      <w:proofErr w:type="spellStart"/>
      <w:r w:rsidRPr="00557722">
        <w:t>ú.</w:t>
      </w:r>
      <w:proofErr w:type="spellEnd"/>
      <w:r w:rsidRPr="00557722">
        <w:t xml:space="preserve"> Prostějov</w:t>
      </w:r>
    </w:p>
    <w:p w:rsidR="00B42916" w:rsidRDefault="00B42916" w:rsidP="00B42916">
      <w:pPr>
        <w:jc w:val="right"/>
        <w:rPr>
          <w:b/>
        </w:rPr>
      </w:pPr>
      <w:r>
        <w:rPr>
          <w:b/>
        </w:rPr>
        <w:t xml:space="preserve"> </w:t>
      </w:r>
    </w:p>
    <w:p w:rsidR="00B42916" w:rsidRDefault="00B42916" w:rsidP="004F6767">
      <w:pPr>
        <w:widowControl w:val="0"/>
        <w:jc w:val="center"/>
        <w:rPr>
          <w:b/>
        </w:rPr>
      </w:pPr>
    </w:p>
    <w:p w:rsidR="00D41F3C" w:rsidRDefault="00D41F3C" w:rsidP="004F6767">
      <w:pPr>
        <w:widowControl w:val="0"/>
        <w:jc w:val="center"/>
        <w:rPr>
          <w:b/>
        </w:rPr>
      </w:pPr>
    </w:p>
    <w:p w:rsidR="00B42916" w:rsidRDefault="00B42916" w:rsidP="004F6767">
      <w:pPr>
        <w:widowControl w:val="0"/>
        <w:jc w:val="center"/>
        <w:rPr>
          <w:b/>
        </w:rPr>
      </w:pPr>
    </w:p>
    <w:p w:rsidR="004F6767" w:rsidRDefault="004F6767" w:rsidP="004F6767">
      <w:pPr>
        <w:widowControl w:val="0"/>
        <w:jc w:val="center"/>
        <w:rPr>
          <w:b/>
        </w:rPr>
      </w:pPr>
      <w:r>
        <w:rPr>
          <w:b/>
        </w:rPr>
        <w:t>II.</w:t>
      </w:r>
    </w:p>
    <w:p w:rsidR="004F6767" w:rsidRDefault="004F6767" w:rsidP="004F6767">
      <w:pPr>
        <w:widowControl w:val="0"/>
        <w:jc w:val="center"/>
        <w:rPr>
          <w:b/>
        </w:rPr>
      </w:pPr>
      <w:r>
        <w:rPr>
          <w:b/>
        </w:rPr>
        <w:t>Závěrečná ustanovení</w:t>
      </w:r>
    </w:p>
    <w:p w:rsidR="004F6767" w:rsidRDefault="004F6767" w:rsidP="004F6767">
      <w:pPr>
        <w:widowControl w:val="0"/>
        <w:jc w:val="center"/>
      </w:pPr>
    </w:p>
    <w:p w:rsidR="004F6767" w:rsidRDefault="004F6767" w:rsidP="004F6767">
      <w:pPr>
        <w:pStyle w:val="Zkladntextodsazen"/>
        <w:widowControl w:val="0"/>
        <w:numPr>
          <w:ilvl w:val="0"/>
          <w:numId w:val="19"/>
        </w:numPr>
        <w:spacing w:after="0"/>
        <w:jc w:val="both"/>
      </w:pPr>
      <w:r>
        <w:t xml:space="preserve">Tento Dodatek č. </w:t>
      </w:r>
      <w:r w:rsidR="006C762E">
        <w:t>3</w:t>
      </w:r>
      <w:r>
        <w:t xml:space="preserve"> schválilo Zastupitelstvo města Prostějova na svém zasedání konaném dne </w:t>
      </w:r>
      <w:r w:rsidR="006C762E">
        <w:t>18</w:t>
      </w:r>
      <w:r>
        <w:t xml:space="preserve">. </w:t>
      </w:r>
      <w:r w:rsidR="006C762E">
        <w:t>4</w:t>
      </w:r>
      <w:r>
        <w:t>. 20</w:t>
      </w:r>
      <w:r w:rsidR="006C762E">
        <w:t>23</w:t>
      </w:r>
      <w:r>
        <w:t xml:space="preserve"> usnesením č. </w:t>
      </w:r>
      <w:r w:rsidR="006C762E">
        <w:t>…</w:t>
      </w:r>
      <w:proofErr w:type="gramStart"/>
      <w:r w:rsidR="006C762E">
        <w:t>…..</w:t>
      </w:r>
      <w:r>
        <w:t xml:space="preserve"> s účinností</w:t>
      </w:r>
      <w:proofErr w:type="gramEnd"/>
      <w:r>
        <w:t xml:space="preserve"> od 1. </w:t>
      </w:r>
      <w:r w:rsidR="006C762E">
        <w:t>5</w:t>
      </w:r>
      <w:r>
        <w:t>. 20</w:t>
      </w:r>
      <w:r w:rsidR="006C762E">
        <w:t>23</w:t>
      </w:r>
      <w:r>
        <w:t>.</w:t>
      </w:r>
    </w:p>
    <w:p w:rsidR="004F6767" w:rsidRDefault="004F6767" w:rsidP="004F6767">
      <w:pPr>
        <w:pStyle w:val="Zkladntextodsazen"/>
        <w:jc w:val="both"/>
      </w:pPr>
    </w:p>
    <w:p w:rsidR="004F6767" w:rsidRDefault="004F6767" w:rsidP="004F6767">
      <w:pPr>
        <w:pStyle w:val="Zkladntextodsazen"/>
        <w:widowControl w:val="0"/>
        <w:numPr>
          <w:ilvl w:val="0"/>
          <w:numId w:val="19"/>
        </w:numPr>
        <w:spacing w:after="0"/>
        <w:jc w:val="both"/>
      </w:pPr>
      <w:r>
        <w:t xml:space="preserve">Dodatek č. </w:t>
      </w:r>
      <w:r w:rsidR="006C762E">
        <w:t>3</w:t>
      </w:r>
      <w:r>
        <w:t xml:space="preserve"> je nedílnou součástí Zřizovací listiny příspěvkové organizace Městské divadlo </w:t>
      </w:r>
      <w:r w:rsidR="006C762E">
        <w:br/>
      </w:r>
      <w:r>
        <w:t>v Prostějově, příspěvková organizace ze dne 31. 12. 2013 schválené Zastupitelstvem města Prostějova na svém zasedání konaném dne 17. 12. 2013 usnesením č. 13239 ve znění Dodatku č. 1 schváleného Zastupitelstvem města Prostějova na svém zasedání konaném dne 15. 12. 2014 usnesením č. 14307</w:t>
      </w:r>
      <w:r w:rsidR="006C762E">
        <w:t xml:space="preserve"> a ve znění dodatku č. 2 schváleného Zastupitelstvem města Prostějova </w:t>
      </w:r>
      <w:r w:rsidR="006C762E">
        <w:br/>
        <w:t>na svém zasedání konaném dne 30. 10. 2017 usnesením č. 17233</w:t>
      </w:r>
      <w:r>
        <w:t>.</w:t>
      </w:r>
    </w:p>
    <w:p w:rsidR="004F6767" w:rsidRDefault="004F6767" w:rsidP="004F6767">
      <w:pPr>
        <w:pStyle w:val="Zkladntextodsazen"/>
        <w:ind w:left="0"/>
        <w:jc w:val="both"/>
      </w:pPr>
    </w:p>
    <w:p w:rsidR="004F6767" w:rsidRDefault="004F6767" w:rsidP="004F6767">
      <w:pPr>
        <w:pStyle w:val="Zkladntextodsazen"/>
        <w:widowControl w:val="0"/>
        <w:numPr>
          <w:ilvl w:val="0"/>
          <w:numId w:val="19"/>
        </w:numPr>
        <w:spacing w:after="0"/>
        <w:jc w:val="both"/>
      </w:pPr>
      <w:r>
        <w:t>Ostatní ustanovení zřizovací listiny zůstávají beze změn.</w:t>
      </w:r>
    </w:p>
    <w:p w:rsidR="004F6767" w:rsidRDefault="004F6767" w:rsidP="004F6767">
      <w:pPr>
        <w:pStyle w:val="Zkladntextodsazen"/>
        <w:ind w:left="360"/>
        <w:jc w:val="both"/>
      </w:pPr>
    </w:p>
    <w:p w:rsidR="004F6767" w:rsidRDefault="004F6767" w:rsidP="004F6767">
      <w:pPr>
        <w:pStyle w:val="Zkladntextodsazen"/>
        <w:widowControl w:val="0"/>
        <w:numPr>
          <w:ilvl w:val="0"/>
          <w:numId w:val="19"/>
        </w:numPr>
        <w:spacing w:after="0"/>
        <w:jc w:val="both"/>
      </w:pPr>
      <w:r>
        <w:t xml:space="preserve">Tento Dodatek č. </w:t>
      </w:r>
      <w:r w:rsidR="006C762E">
        <w:t>3</w:t>
      </w:r>
      <w:r>
        <w:t xml:space="preserve"> je vyhotoven ve čtyřech vyhotoveních, z nichž každé má platnost originálu.</w:t>
      </w:r>
    </w:p>
    <w:p w:rsidR="004F6767" w:rsidRDefault="004F6767" w:rsidP="004F6767">
      <w:pPr>
        <w:pStyle w:val="Zkladntextodsazen"/>
        <w:jc w:val="both"/>
      </w:pPr>
      <w:r>
        <w:t xml:space="preserve"> </w:t>
      </w:r>
    </w:p>
    <w:p w:rsidR="00D41F3C" w:rsidRDefault="00D41F3C" w:rsidP="004F6767">
      <w:pPr>
        <w:widowControl w:val="0"/>
      </w:pPr>
    </w:p>
    <w:p w:rsidR="004F6767" w:rsidRDefault="004F6767" w:rsidP="004F6767">
      <w:pPr>
        <w:widowControl w:val="0"/>
      </w:pPr>
      <w:r>
        <w:t xml:space="preserve"> Prostějov </w:t>
      </w:r>
      <w:r w:rsidR="006C762E">
        <w:t>18</w:t>
      </w:r>
      <w:r>
        <w:t xml:space="preserve">. </w:t>
      </w:r>
      <w:r w:rsidR="006C762E">
        <w:t>4</w:t>
      </w:r>
      <w:r>
        <w:t>. 20</w:t>
      </w:r>
      <w:r w:rsidR="006C762E">
        <w:t>23</w:t>
      </w:r>
    </w:p>
    <w:p w:rsidR="004F6767" w:rsidRDefault="004F6767" w:rsidP="004F6767">
      <w:pPr>
        <w:widowControl w:val="0"/>
      </w:pPr>
    </w:p>
    <w:p w:rsidR="00D41F3C" w:rsidRDefault="00D41F3C" w:rsidP="004F6767">
      <w:pPr>
        <w:widowControl w:val="0"/>
        <w:rPr>
          <w:i/>
        </w:rPr>
      </w:pPr>
    </w:p>
    <w:p w:rsidR="004F6767" w:rsidRPr="00624FD1" w:rsidRDefault="004F6767" w:rsidP="004F6767">
      <w:pPr>
        <w:widowControl w:val="0"/>
        <w:rPr>
          <w:i/>
        </w:rPr>
      </w:pPr>
      <w:r w:rsidRPr="00624FD1">
        <w:rPr>
          <w:i/>
        </w:rPr>
        <w:t>„otisk úředního razítka“</w:t>
      </w:r>
    </w:p>
    <w:p w:rsidR="00D41F3C" w:rsidRDefault="00D41F3C" w:rsidP="004F6767">
      <w:pPr>
        <w:widowControl w:val="0"/>
        <w:rPr>
          <w:b/>
        </w:rPr>
      </w:pPr>
    </w:p>
    <w:p w:rsidR="00D41F3C" w:rsidRDefault="00D41F3C" w:rsidP="004F6767">
      <w:pPr>
        <w:widowControl w:val="0"/>
        <w:rPr>
          <w:b/>
        </w:rPr>
      </w:pPr>
    </w:p>
    <w:p w:rsidR="00D41F3C" w:rsidRDefault="00D41F3C" w:rsidP="004F6767">
      <w:pPr>
        <w:widowControl w:val="0"/>
        <w:rPr>
          <w:b/>
        </w:rPr>
      </w:pPr>
    </w:p>
    <w:p w:rsidR="004F6767" w:rsidRDefault="004F6767" w:rsidP="004F6767">
      <w:pPr>
        <w:widowControl w:val="0"/>
        <w:rPr>
          <w:b/>
        </w:rPr>
      </w:pPr>
      <w:r>
        <w:rPr>
          <w:b/>
        </w:rPr>
        <w:t>Mgr. František Jura v. r.</w:t>
      </w:r>
    </w:p>
    <w:p w:rsidR="004F6767" w:rsidRPr="00BB4735" w:rsidRDefault="004F6767" w:rsidP="004F6767">
      <w:pPr>
        <w:widowControl w:val="0"/>
      </w:pPr>
      <w:r>
        <w:rPr>
          <w:b/>
        </w:rPr>
        <w:t>primátor města Prostějova</w:t>
      </w:r>
    </w:p>
    <w:p w:rsidR="00D41F3C" w:rsidRDefault="00D41F3C" w:rsidP="008604AF">
      <w:pPr>
        <w:rPr>
          <w:rFonts w:ascii="Arial" w:hAnsi="Arial" w:cs="Arial"/>
        </w:rPr>
      </w:pPr>
    </w:p>
    <w:p w:rsidR="008604AF" w:rsidRDefault="008604AF" w:rsidP="008604AF">
      <w:pPr>
        <w:rPr>
          <w:rFonts w:ascii="Arial" w:hAnsi="Arial" w:cs="Arial"/>
        </w:rPr>
      </w:pPr>
      <w:r w:rsidRPr="00793106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8604AF" w:rsidRDefault="008604AF" w:rsidP="008604AF">
      <w:pPr>
        <w:rPr>
          <w:rFonts w:ascii="Arial" w:hAnsi="Arial" w:cs="Arial"/>
        </w:rPr>
      </w:pPr>
    </w:p>
    <w:p w:rsidR="00223B66" w:rsidRPr="00557722" w:rsidRDefault="00223B66" w:rsidP="00223B66">
      <w:pPr>
        <w:widowControl w:val="0"/>
        <w:jc w:val="center"/>
        <w:rPr>
          <w:b/>
          <w:sz w:val="36"/>
        </w:rPr>
      </w:pPr>
      <w:proofErr w:type="gramStart"/>
      <w:r w:rsidRPr="00557722">
        <w:rPr>
          <w:b/>
          <w:sz w:val="36"/>
        </w:rPr>
        <w:t>S T A T U T Á R N Í   M Ě S T O   P R O S T Ě J O V</w:t>
      </w:r>
      <w:proofErr w:type="gramEnd"/>
    </w:p>
    <w:p w:rsidR="00223B66" w:rsidRPr="00557722" w:rsidRDefault="00223B66" w:rsidP="00223B66">
      <w:pPr>
        <w:widowControl w:val="0"/>
        <w:jc w:val="center"/>
        <w:rPr>
          <w:b/>
          <w:sz w:val="36"/>
        </w:rPr>
      </w:pPr>
      <w:proofErr w:type="gramStart"/>
      <w:r w:rsidRPr="00557722">
        <w:rPr>
          <w:b/>
          <w:sz w:val="36"/>
        </w:rPr>
        <w:t>Z a s t u p i t e l s t v o   m ě s t a   P r o s t ě j o v a</w:t>
      </w:r>
      <w:proofErr w:type="gramEnd"/>
    </w:p>
    <w:p w:rsidR="00223B66" w:rsidRPr="00557722" w:rsidRDefault="00223B66" w:rsidP="00223B66">
      <w:pPr>
        <w:widowControl w:val="0"/>
        <w:jc w:val="center"/>
        <w:rPr>
          <w:b/>
          <w:sz w:val="28"/>
        </w:rPr>
      </w:pPr>
      <w:r w:rsidRPr="00557722">
        <w:rPr>
          <w:b/>
          <w:sz w:val="28"/>
        </w:rPr>
        <w:t>-------------------------------------------------------------------------------------</w:t>
      </w:r>
    </w:p>
    <w:p w:rsidR="00223B66" w:rsidRPr="00557722" w:rsidRDefault="00223B66" w:rsidP="00223B66">
      <w:pPr>
        <w:widowControl w:val="0"/>
        <w:jc w:val="center"/>
        <w:rPr>
          <w:b/>
          <w:sz w:val="28"/>
        </w:rPr>
      </w:pPr>
    </w:p>
    <w:p w:rsidR="00223B66" w:rsidRPr="00557722" w:rsidRDefault="00223B66" w:rsidP="00223B66">
      <w:pPr>
        <w:widowControl w:val="0"/>
        <w:jc w:val="center"/>
        <w:rPr>
          <w:b/>
          <w:sz w:val="28"/>
        </w:rPr>
      </w:pPr>
    </w:p>
    <w:p w:rsidR="00223B66" w:rsidRPr="00557722" w:rsidRDefault="00223B66" w:rsidP="00223B66">
      <w:pPr>
        <w:widowControl w:val="0"/>
        <w:jc w:val="center"/>
        <w:rPr>
          <w:b/>
          <w:sz w:val="28"/>
        </w:rPr>
      </w:pPr>
      <w:r w:rsidRPr="00557722">
        <w:rPr>
          <w:b/>
          <w:sz w:val="28"/>
        </w:rPr>
        <w:t>Zřizovací listina</w:t>
      </w:r>
    </w:p>
    <w:p w:rsidR="00223B66" w:rsidRPr="00557722" w:rsidRDefault="00223B66" w:rsidP="00223B66">
      <w:pPr>
        <w:widowControl w:val="0"/>
        <w:jc w:val="center"/>
        <w:rPr>
          <w:b/>
          <w:sz w:val="28"/>
        </w:rPr>
      </w:pPr>
      <w:r w:rsidRPr="00557722">
        <w:rPr>
          <w:b/>
          <w:sz w:val="28"/>
        </w:rPr>
        <w:t>příspěvkové organizace statutárního města Prostějova</w:t>
      </w:r>
    </w:p>
    <w:p w:rsidR="00223B66" w:rsidRPr="00557722" w:rsidRDefault="00223B66" w:rsidP="00223B66">
      <w:pPr>
        <w:widowControl w:val="0"/>
        <w:jc w:val="center"/>
        <w:rPr>
          <w:b/>
          <w:sz w:val="28"/>
        </w:rPr>
      </w:pPr>
    </w:p>
    <w:p w:rsidR="00223B66" w:rsidRPr="00557722" w:rsidRDefault="00223B66" w:rsidP="00223B66">
      <w:pPr>
        <w:widowControl w:val="0"/>
        <w:jc w:val="center"/>
        <w:rPr>
          <w:b/>
          <w:sz w:val="28"/>
        </w:rPr>
      </w:pPr>
      <w:r w:rsidRPr="00557722">
        <w:rPr>
          <w:b/>
          <w:sz w:val="28"/>
        </w:rPr>
        <w:t>/Úplné znění/</w:t>
      </w:r>
    </w:p>
    <w:p w:rsidR="00223B66" w:rsidRDefault="00223B66" w:rsidP="00223B66">
      <w:pPr>
        <w:widowControl w:val="0"/>
        <w:jc w:val="center"/>
        <w:rPr>
          <w:b/>
          <w:sz w:val="28"/>
        </w:rPr>
      </w:pPr>
    </w:p>
    <w:p w:rsidR="00223B66" w:rsidRPr="00557722" w:rsidRDefault="00223B66" w:rsidP="00223B66">
      <w:pPr>
        <w:widowControl w:val="0"/>
        <w:jc w:val="center"/>
        <w:rPr>
          <w:b/>
          <w:sz w:val="28"/>
        </w:rPr>
      </w:pPr>
    </w:p>
    <w:p w:rsidR="00223B66" w:rsidRPr="00557722" w:rsidRDefault="00223B66" w:rsidP="00223B66">
      <w:pPr>
        <w:widowControl w:val="0"/>
        <w:jc w:val="center"/>
        <w:rPr>
          <w:b/>
          <w:sz w:val="28"/>
        </w:rPr>
      </w:pPr>
    </w:p>
    <w:p w:rsidR="00223B66" w:rsidRPr="00557722" w:rsidRDefault="00223B66" w:rsidP="00223B66">
      <w:pPr>
        <w:widowControl w:val="0"/>
        <w:jc w:val="both"/>
      </w:pPr>
      <w:r w:rsidRPr="00557722">
        <w:t xml:space="preserve">Statutární město Prostějov v souladu s § 84 odst. 2 písm. d) zákona č. 128/2000 Sb., o obcích (obecní zřízení), ve znění pozdějších předpisů a § 27 odst. 2 zákona č. 250/2000 Sb., </w:t>
      </w:r>
      <w:r w:rsidRPr="00557722">
        <w:br/>
        <w:t>o rozpočtových pravidlech územních rozpočtů, ve znění pozdějších předpisů vydává tuto zřizovací listinu příspěvkové organizace.</w:t>
      </w:r>
    </w:p>
    <w:p w:rsidR="00223B66" w:rsidRDefault="00223B66" w:rsidP="00223B66">
      <w:pPr>
        <w:widowControl w:val="0"/>
      </w:pPr>
    </w:p>
    <w:p w:rsidR="00223B66" w:rsidRDefault="00223B66" w:rsidP="00223B66">
      <w:pPr>
        <w:widowControl w:val="0"/>
        <w:jc w:val="center"/>
        <w:rPr>
          <w:b/>
        </w:rPr>
      </w:pPr>
    </w:p>
    <w:p w:rsidR="00223B66" w:rsidRDefault="00223B66" w:rsidP="00223B66">
      <w:pPr>
        <w:widowControl w:val="0"/>
        <w:jc w:val="center"/>
        <w:rPr>
          <w:b/>
        </w:rPr>
      </w:pPr>
    </w:p>
    <w:p w:rsidR="00223B66" w:rsidRDefault="00223B66" w:rsidP="00223B66">
      <w:pPr>
        <w:widowControl w:val="0"/>
        <w:jc w:val="center"/>
        <w:rPr>
          <w:b/>
        </w:rPr>
      </w:pPr>
    </w:p>
    <w:p w:rsidR="00223B66" w:rsidRPr="00557722" w:rsidRDefault="00223B66" w:rsidP="00223B66">
      <w:pPr>
        <w:widowControl w:val="0"/>
        <w:jc w:val="center"/>
        <w:rPr>
          <w:b/>
        </w:rPr>
      </w:pPr>
      <w:r w:rsidRPr="00557722">
        <w:rPr>
          <w:b/>
        </w:rPr>
        <w:t>Článek I.</w:t>
      </w:r>
    </w:p>
    <w:p w:rsidR="00223B66" w:rsidRDefault="00223B66" w:rsidP="00223B66">
      <w:pPr>
        <w:widowControl w:val="0"/>
        <w:jc w:val="center"/>
        <w:rPr>
          <w:b/>
        </w:rPr>
      </w:pPr>
      <w:r w:rsidRPr="00557722">
        <w:rPr>
          <w:b/>
        </w:rPr>
        <w:t>Zřizovatel</w:t>
      </w:r>
    </w:p>
    <w:p w:rsidR="00223B66" w:rsidRPr="00557722" w:rsidRDefault="00223B66" w:rsidP="00223B66">
      <w:pPr>
        <w:widowControl w:val="0"/>
        <w:jc w:val="center"/>
        <w:rPr>
          <w:b/>
        </w:rPr>
      </w:pPr>
    </w:p>
    <w:p w:rsidR="00223B66" w:rsidRPr="00557722" w:rsidRDefault="00223B66" w:rsidP="00223B66">
      <w:pPr>
        <w:widowControl w:val="0"/>
      </w:pPr>
      <w:r w:rsidRPr="00557722">
        <w:t xml:space="preserve">1. Název zřizovatele: </w:t>
      </w:r>
      <w:r w:rsidRPr="00557722">
        <w:tab/>
      </w:r>
      <w:r w:rsidRPr="00557722">
        <w:tab/>
      </w:r>
      <w:r w:rsidRPr="00557722">
        <w:tab/>
      </w:r>
      <w:r w:rsidRPr="00557722">
        <w:rPr>
          <w:b/>
        </w:rPr>
        <w:t>statutární město Prostějov</w:t>
      </w:r>
    </w:p>
    <w:p w:rsidR="00223B66" w:rsidRPr="00557722" w:rsidRDefault="00223B66" w:rsidP="00223B66">
      <w:pPr>
        <w:widowControl w:val="0"/>
        <w:ind w:left="2832" w:firstLine="708"/>
      </w:pPr>
      <w:r w:rsidRPr="00557722">
        <w:t xml:space="preserve">(dále jen „zřizovatel“)     </w:t>
      </w: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widowControl w:val="0"/>
      </w:pPr>
      <w:r w:rsidRPr="00557722">
        <w:t xml:space="preserve">2. Sídlo zřizovatele: </w:t>
      </w:r>
      <w:r w:rsidRPr="00557722">
        <w:tab/>
      </w:r>
      <w:r w:rsidRPr="00557722">
        <w:tab/>
      </w:r>
      <w:r w:rsidRPr="00557722">
        <w:tab/>
        <w:t xml:space="preserve">796 01 Prostějov, nám. T. G. Masaryka 130/14   </w:t>
      </w: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widowControl w:val="0"/>
      </w:pPr>
      <w:r w:rsidRPr="00557722">
        <w:t xml:space="preserve">3. Identifikační číslo zřizovatele: </w:t>
      </w:r>
      <w:r w:rsidRPr="00557722">
        <w:tab/>
        <w:t>002 88 659</w:t>
      </w: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widowControl w:val="0"/>
        <w:jc w:val="center"/>
      </w:pPr>
      <w:r w:rsidRPr="00557722">
        <w:rPr>
          <w:b/>
        </w:rPr>
        <w:t>Článek II.</w:t>
      </w:r>
    </w:p>
    <w:p w:rsidR="00223B66" w:rsidRPr="00557722" w:rsidRDefault="00223B66" w:rsidP="00223B66">
      <w:pPr>
        <w:widowControl w:val="0"/>
        <w:jc w:val="center"/>
        <w:rPr>
          <w:b/>
        </w:rPr>
      </w:pPr>
      <w:r w:rsidRPr="00557722">
        <w:rPr>
          <w:b/>
        </w:rPr>
        <w:t>Název, sídlo a identifikační číslo příspěvkové organizace</w:t>
      </w: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widowControl w:val="0"/>
        <w:numPr>
          <w:ilvl w:val="0"/>
          <w:numId w:val="23"/>
        </w:numPr>
        <w:rPr>
          <w:b/>
        </w:rPr>
      </w:pPr>
      <w:r w:rsidRPr="00557722">
        <w:t>Název příspěvkové organizace:</w:t>
      </w:r>
      <w:r w:rsidRPr="00557722">
        <w:tab/>
      </w:r>
      <w:r w:rsidRPr="00557722">
        <w:rPr>
          <w:b/>
        </w:rPr>
        <w:t>Městské divadlo v Prostějově, příspěvková organizace</w:t>
      </w:r>
    </w:p>
    <w:p w:rsidR="00223B66" w:rsidRPr="00557722" w:rsidRDefault="00223B66" w:rsidP="00223B66">
      <w:pPr>
        <w:widowControl w:val="0"/>
        <w:ind w:left="284"/>
        <w:rPr>
          <w:b/>
        </w:rPr>
      </w:pPr>
      <w:r w:rsidRPr="00557722">
        <w:rPr>
          <w:b/>
        </w:rPr>
        <w:t xml:space="preserve">                   </w:t>
      </w:r>
      <w:r w:rsidRPr="00557722">
        <w:rPr>
          <w:b/>
        </w:rPr>
        <w:tab/>
      </w:r>
      <w:r w:rsidRPr="00557722">
        <w:rPr>
          <w:b/>
        </w:rPr>
        <w:tab/>
      </w:r>
      <w:r w:rsidRPr="00557722">
        <w:rPr>
          <w:b/>
        </w:rPr>
        <w:tab/>
      </w:r>
    </w:p>
    <w:p w:rsidR="00223B66" w:rsidRPr="00557722" w:rsidRDefault="00223B66" w:rsidP="00223B66">
      <w:pPr>
        <w:widowControl w:val="0"/>
        <w:numPr>
          <w:ilvl w:val="0"/>
          <w:numId w:val="23"/>
        </w:numPr>
        <w:ind w:left="284" w:hanging="284"/>
      </w:pPr>
      <w:r w:rsidRPr="00557722">
        <w:t xml:space="preserve">Sídlo příspěvkové organizace: </w:t>
      </w:r>
      <w:r w:rsidRPr="00557722">
        <w:tab/>
      </w:r>
      <w:proofErr w:type="gramStart"/>
      <w:r w:rsidRPr="00557722">
        <w:t>796 01  Prostějov</w:t>
      </w:r>
      <w:proofErr w:type="gramEnd"/>
      <w:r w:rsidRPr="00557722">
        <w:t>, Vojáčkovo nám. 1</w:t>
      </w: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widowControl w:val="0"/>
        <w:numPr>
          <w:ilvl w:val="0"/>
          <w:numId w:val="23"/>
        </w:numPr>
        <w:ind w:left="284" w:hanging="284"/>
      </w:pPr>
      <w:r w:rsidRPr="00557722">
        <w:t xml:space="preserve">Identifikační číslo: </w:t>
      </w:r>
      <w:r w:rsidRPr="00557722">
        <w:tab/>
      </w:r>
      <w:r w:rsidRPr="00557722">
        <w:tab/>
        <w:t>004 02 362</w:t>
      </w: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widowControl w:val="0"/>
        <w:numPr>
          <w:ilvl w:val="0"/>
          <w:numId w:val="23"/>
        </w:numPr>
        <w:ind w:left="284" w:hanging="284"/>
      </w:pPr>
      <w:r w:rsidRPr="00557722">
        <w:t xml:space="preserve">Právní forma: </w:t>
      </w:r>
      <w:r w:rsidRPr="00557722">
        <w:tab/>
      </w:r>
      <w:r w:rsidRPr="00557722">
        <w:tab/>
      </w:r>
      <w:r w:rsidRPr="00557722">
        <w:tab/>
        <w:t xml:space="preserve">příspěvková organizace </w:t>
      </w: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widowControl w:val="0"/>
        <w:ind w:left="284"/>
      </w:pPr>
    </w:p>
    <w:p w:rsidR="00223B66" w:rsidRPr="00557722" w:rsidRDefault="00223B66" w:rsidP="00223B66">
      <w:pPr>
        <w:widowControl w:val="0"/>
        <w:ind w:left="284"/>
      </w:pP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widowControl w:val="0"/>
        <w:jc w:val="center"/>
        <w:rPr>
          <w:b/>
        </w:rPr>
      </w:pPr>
      <w:r w:rsidRPr="00557722">
        <w:rPr>
          <w:b/>
        </w:rPr>
        <w:t>Článek III.</w:t>
      </w:r>
    </w:p>
    <w:p w:rsidR="00223B66" w:rsidRPr="00223B66" w:rsidRDefault="00223B66" w:rsidP="00223B66">
      <w:pPr>
        <w:pStyle w:val="Nadpis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23B6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Hlavní účel a předmět činnosti příspěvkové organizace</w:t>
      </w: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ind w:left="284" w:hanging="284"/>
        <w:jc w:val="both"/>
      </w:pPr>
      <w:r w:rsidRPr="00557722">
        <w:t xml:space="preserve">1. Město Prostějov zřídilo příspěvkovou organizaci usnesením Městského zastupitelstva </w:t>
      </w:r>
      <w:r>
        <w:br/>
      </w:r>
      <w:r w:rsidRPr="00557722">
        <w:t xml:space="preserve">v Prostějově ze dne 19. 12. 1991 ke dni 1. 1. 1992 podle ustanovení § 36 odst. 1 písm. d) zákona č. 367/1990 Sb., o obcích (obecní zřízení), ve znění pozdějších předpisů a podle § 31 zákona </w:t>
      </w:r>
      <w:r>
        <w:br/>
      </w:r>
      <w:r w:rsidRPr="00557722">
        <w:t>č. 576/1990 Sb., o pravidlech hospodaření s rozpočtovými prostředky České republiky a obcí</w:t>
      </w:r>
      <w:r>
        <w:br/>
      </w:r>
      <w:r w:rsidRPr="00557722">
        <w:t xml:space="preserve"> v České republice (rozpočtová pravidla republiky), ve znění pozdějších předpisů.</w:t>
      </w:r>
    </w:p>
    <w:p w:rsidR="00223B66" w:rsidRPr="00557722" w:rsidRDefault="00223B66" w:rsidP="00223B66">
      <w:pPr>
        <w:pStyle w:val="BntexttsnChar"/>
        <w:ind w:left="360" w:hanging="360"/>
        <w:rPr>
          <w:rFonts w:ascii="Times New Roman" w:hAnsi="Times New Roman"/>
        </w:rPr>
      </w:pPr>
    </w:p>
    <w:p w:rsidR="00223B66" w:rsidRPr="00557722" w:rsidRDefault="00223B66" w:rsidP="00223B66">
      <w:pPr>
        <w:ind w:left="284" w:hanging="284"/>
        <w:jc w:val="both"/>
      </w:pPr>
      <w:r w:rsidRPr="00557722">
        <w:t xml:space="preserve">2. Příspěvková organizace je zřízena za účelem zajištění kulturních, společenských, osvětových </w:t>
      </w:r>
      <w:r>
        <w:br/>
      </w:r>
      <w:r w:rsidRPr="00557722">
        <w:t>a vzdělávacích veřejně prospěšných služeb a neziskových činností, které jsou v působnosti statutárního města Prostějova a jsou provozovány na jeho území. V souladu s tímto hlavním účelem, vykonává činnost pro statutární město Prostějov i pro třetí osoby.</w:t>
      </w:r>
    </w:p>
    <w:p w:rsidR="00223B66" w:rsidRPr="00557722" w:rsidRDefault="00223B66" w:rsidP="00223B66">
      <w:pPr>
        <w:widowControl w:val="0"/>
        <w:jc w:val="both"/>
      </w:pPr>
    </w:p>
    <w:p w:rsidR="00223B66" w:rsidRPr="00751032" w:rsidRDefault="00223B66" w:rsidP="00223B66">
      <w:pPr>
        <w:pStyle w:val="Zkladntextodsazen2"/>
        <w:spacing w:line="240" w:lineRule="auto"/>
        <w:ind w:left="284" w:hanging="284"/>
        <w:jc w:val="both"/>
        <w:rPr>
          <w:strike/>
        </w:rPr>
      </w:pPr>
      <w:r w:rsidRPr="00751032">
        <w:t>3. V souladu s hlavním účelem je předmětem činnosti příspěvkové organizace výkon nebo organizování těchto činností:</w:t>
      </w:r>
    </w:p>
    <w:p w:rsidR="00223B66" w:rsidRPr="00557722" w:rsidRDefault="00223B66" w:rsidP="00223B66">
      <w:pPr>
        <w:pStyle w:val="Zkladntextodsazen31"/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57722">
        <w:rPr>
          <w:rFonts w:ascii="Times New Roman" w:hAnsi="Times New Roman"/>
          <w:sz w:val="24"/>
          <w:szCs w:val="24"/>
        </w:rPr>
        <w:t xml:space="preserve">      a) divadelní představení a koncerty profesionálních a amatérských souborů a sólistů různých žánrů pořádání a zajišťování </w:t>
      </w:r>
      <w:proofErr w:type="spellStart"/>
      <w:r w:rsidRPr="00557722">
        <w:rPr>
          <w:rFonts w:ascii="Times New Roman" w:hAnsi="Times New Roman"/>
          <w:sz w:val="24"/>
          <w:szCs w:val="24"/>
        </w:rPr>
        <w:t>esteticko</w:t>
      </w:r>
      <w:proofErr w:type="spellEnd"/>
      <w:r w:rsidRPr="00557722">
        <w:rPr>
          <w:rFonts w:ascii="Times New Roman" w:hAnsi="Times New Roman"/>
          <w:sz w:val="24"/>
          <w:szCs w:val="24"/>
        </w:rPr>
        <w:t xml:space="preserve"> - výchovných akcí, </w:t>
      </w:r>
    </w:p>
    <w:p w:rsidR="00223B66" w:rsidRPr="00557722" w:rsidRDefault="00223B66" w:rsidP="00223B66">
      <w:pPr>
        <w:pStyle w:val="Zkladntextodsazen31"/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57722">
        <w:rPr>
          <w:rFonts w:ascii="Times New Roman" w:hAnsi="Times New Roman"/>
          <w:sz w:val="24"/>
          <w:szCs w:val="24"/>
        </w:rPr>
        <w:t xml:space="preserve">      b) pořádání konfrontačních a inspirativních setkání a přehlídek, hudebních a divadelních festivalů,</w:t>
      </w:r>
    </w:p>
    <w:p w:rsidR="00223B66" w:rsidRPr="00557722" w:rsidRDefault="00223B66" w:rsidP="00223B66">
      <w:pPr>
        <w:tabs>
          <w:tab w:val="left" w:pos="709"/>
        </w:tabs>
        <w:ind w:left="709" w:hanging="709"/>
        <w:jc w:val="both"/>
      </w:pPr>
      <w:r w:rsidRPr="00557722">
        <w:t xml:space="preserve">      c) </w:t>
      </w:r>
      <w:r w:rsidRPr="00557722">
        <w:tab/>
        <w:t>pořádání osvětových, vzdělávacích a občanských akcí pro nejširší veřejnost,</w:t>
      </w:r>
    </w:p>
    <w:p w:rsidR="00223B66" w:rsidRPr="00557722" w:rsidRDefault="00223B66" w:rsidP="00223B66">
      <w:pPr>
        <w:tabs>
          <w:tab w:val="left" w:pos="709"/>
        </w:tabs>
        <w:ind w:left="709" w:hanging="709"/>
        <w:jc w:val="both"/>
      </w:pPr>
      <w:r w:rsidRPr="00557722">
        <w:t xml:space="preserve">      d) </w:t>
      </w:r>
      <w:r w:rsidRPr="00557722">
        <w:tab/>
        <w:t>výstavy výtvarných a fotografických prací,</w:t>
      </w:r>
    </w:p>
    <w:p w:rsidR="00223B66" w:rsidRPr="00557722" w:rsidRDefault="00223B66" w:rsidP="00223B66">
      <w:pPr>
        <w:tabs>
          <w:tab w:val="left" w:pos="709"/>
        </w:tabs>
        <w:ind w:left="709" w:hanging="709"/>
        <w:jc w:val="both"/>
      </w:pPr>
      <w:r w:rsidRPr="00557722">
        <w:t xml:space="preserve">      e) </w:t>
      </w:r>
      <w:r w:rsidRPr="00557722">
        <w:tab/>
        <w:t xml:space="preserve">organizační pomoc třetím osobám při přípravě a průběhu kulturních a </w:t>
      </w:r>
      <w:proofErr w:type="gramStart"/>
      <w:r w:rsidRPr="00557722">
        <w:t xml:space="preserve">společenských           </w:t>
      </w:r>
      <w:r>
        <w:t xml:space="preserve">  </w:t>
      </w:r>
      <w:r w:rsidRPr="00557722">
        <w:t>akcí</w:t>
      </w:r>
      <w:proofErr w:type="gramEnd"/>
      <w:r w:rsidRPr="00557722">
        <w:t>,</w:t>
      </w:r>
    </w:p>
    <w:p w:rsidR="00223B66" w:rsidRPr="00557722" w:rsidRDefault="00223B66" w:rsidP="00223B66">
      <w:pPr>
        <w:pStyle w:val="Zkladntextodsazen"/>
        <w:tabs>
          <w:tab w:val="left" w:pos="709"/>
        </w:tabs>
        <w:ind w:left="709" w:hanging="709"/>
        <w:jc w:val="both"/>
      </w:pPr>
      <w:r w:rsidRPr="00557722">
        <w:t xml:space="preserve">      f) </w:t>
      </w:r>
      <w:r w:rsidRPr="00557722">
        <w:tab/>
        <w:t>poskytování bezúplatného užívání majetku zřizovateli.</w:t>
      </w:r>
    </w:p>
    <w:p w:rsidR="00223B66" w:rsidRPr="00557722" w:rsidRDefault="00223B66" w:rsidP="00223B66">
      <w:pPr>
        <w:widowControl w:val="0"/>
        <w:jc w:val="both"/>
      </w:pPr>
    </w:p>
    <w:p w:rsidR="00223B66" w:rsidRPr="00751032" w:rsidRDefault="00223B66" w:rsidP="00223B66">
      <w:pPr>
        <w:pStyle w:val="Zkladntextodsazen2"/>
        <w:spacing w:line="240" w:lineRule="auto"/>
        <w:ind w:left="284" w:hanging="284"/>
        <w:jc w:val="both"/>
        <w:rPr>
          <w:strike/>
        </w:rPr>
      </w:pPr>
      <w:r w:rsidRPr="00751032">
        <w:t xml:space="preserve">4. Uvedené činnosti příspěvková organizace vykonává vlastními zaměstnanci nebo organizuje prostřednictvím třetích osob nebo ve spolupráci s třetími osobami na základě smluvního ujednání. </w:t>
      </w:r>
    </w:p>
    <w:p w:rsidR="00223B66" w:rsidRPr="00557722" w:rsidRDefault="00223B66" w:rsidP="00223B66">
      <w:pPr>
        <w:widowControl w:val="0"/>
        <w:jc w:val="center"/>
        <w:rPr>
          <w:b/>
        </w:rPr>
      </w:pPr>
    </w:p>
    <w:p w:rsidR="00223B66" w:rsidRPr="00557722" w:rsidRDefault="00223B66" w:rsidP="00223B66">
      <w:pPr>
        <w:widowControl w:val="0"/>
        <w:jc w:val="center"/>
        <w:rPr>
          <w:b/>
        </w:rPr>
      </w:pPr>
    </w:p>
    <w:p w:rsidR="00223B66" w:rsidRPr="00557722" w:rsidRDefault="00223B66" w:rsidP="00223B66">
      <w:pPr>
        <w:widowControl w:val="0"/>
        <w:jc w:val="center"/>
        <w:rPr>
          <w:b/>
        </w:rPr>
      </w:pPr>
      <w:r w:rsidRPr="00557722">
        <w:rPr>
          <w:b/>
        </w:rPr>
        <w:t>Článek IV.</w:t>
      </w:r>
    </w:p>
    <w:p w:rsidR="00223B66" w:rsidRPr="00557722" w:rsidRDefault="00223B66" w:rsidP="00223B66">
      <w:pPr>
        <w:widowControl w:val="0"/>
        <w:jc w:val="center"/>
        <w:rPr>
          <w:b/>
        </w:rPr>
      </w:pPr>
      <w:r w:rsidRPr="00557722">
        <w:rPr>
          <w:b/>
        </w:rPr>
        <w:t xml:space="preserve"> Statutární orgán a způsob, jakým vystupuje jménem příspěvkové organizace</w:t>
      </w:r>
    </w:p>
    <w:p w:rsidR="00223B66" w:rsidRPr="00557722" w:rsidRDefault="00223B66" w:rsidP="00223B66">
      <w:pPr>
        <w:widowControl w:val="0"/>
        <w:jc w:val="both"/>
      </w:pPr>
    </w:p>
    <w:p w:rsidR="00223B66" w:rsidRPr="00557722" w:rsidRDefault="00223B66" w:rsidP="00223B66">
      <w:pPr>
        <w:widowControl w:val="0"/>
        <w:numPr>
          <w:ilvl w:val="0"/>
          <w:numId w:val="24"/>
        </w:numPr>
        <w:jc w:val="both"/>
      </w:pPr>
      <w:r w:rsidRPr="00557722">
        <w:t>Příspěvková organizace vystupuje v právních vztazích svým jménem a má odpovědnost vyplývající z těchto vztahů.</w:t>
      </w:r>
    </w:p>
    <w:p w:rsidR="00223B66" w:rsidRPr="00557722" w:rsidRDefault="00223B66" w:rsidP="00223B66">
      <w:pPr>
        <w:widowControl w:val="0"/>
        <w:jc w:val="both"/>
      </w:pPr>
    </w:p>
    <w:p w:rsidR="00223B66" w:rsidRPr="00751032" w:rsidRDefault="00223B66" w:rsidP="00223B66">
      <w:pPr>
        <w:pStyle w:val="Zkladntextodsazen"/>
        <w:widowControl w:val="0"/>
        <w:numPr>
          <w:ilvl w:val="0"/>
          <w:numId w:val="21"/>
        </w:numPr>
        <w:spacing w:after="0"/>
        <w:jc w:val="both"/>
      </w:pPr>
      <w:r w:rsidRPr="00751032">
        <w:t xml:space="preserve">Statutárním orgánem příspěvkové organizace je ředitel, který je jmenován na základě výsledků výběrového řízení a odvoláván zřizovatelem. </w:t>
      </w:r>
    </w:p>
    <w:p w:rsidR="00223B66" w:rsidRPr="00751032" w:rsidRDefault="00223B66" w:rsidP="00223B66">
      <w:pPr>
        <w:widowControl w:val="0"/>
        <w:jc w:val="both"/>
      </w:pPr>
    </w:p>
    <w:p w:rsidR="00223B66" w:rsidRPr="000B7B20" w:rsidRDefault="00223B66" w:rsidP="00223B66">
      <w:pPr>
        <w:widowControl w:val="0"/>
        <w:numPr>
          <w:ilvl w:val="0"/>
          <w:numId w:val="22"/>
        </w:numPr>
        <w:jc w:val="both"/>
      </w:pPr>
      <w:r w:rsidRPr="00751032">
        <w:t xml:space="preserve">Ředitel vystupuje a je oprávněn jednat ve všech věcech jménem příspěvkové organizace, řídí příspěvkovou organizaci, plní povinnosti vedoucího příspěvkové organizace a zaměstnavatele </w:t>
      </w:r>
      <w:r>
        <w:br/>
      </w:r>
      <w:r w:rsidRPr="00751032">
        <w:t>a další úkoly vyplývající z obecně závazných právních předpisů. Ředitel</w:t>
      </w:r>
      <w:r w:rsidRPr="000B7B20">
        <w:t xml:space="preserve"> jmenuje a odvolává svého zástupce, který je oprávněn jej zastupovat v celém rozsahu v době jeho nepřítomnosti nebo není-li pracovní místo ředitele obsazeno.  </w:t>
      </w:r>
    </w:p>
    <w:p w:rsidR="00223B66" w:rsidRPr="00557722" w:rsidRDefault="00223B66" w:rsidP="00223B66">
      <w:pPr>
        <w:widowControl w:val="0"/>
        <w:jc w:val="both"/>
      </w:pPr>
    </w:p>
    <w:p w:rsidR="00223B66" w:rsidRPr="00557722" w:rsidRDefault="00223B66" w:rsidP="00223B66">
      <w:pPr>
        <w:widowControl w:val="0"/>
        <w:numPr>
          <w:ilvl w:val="0"/>
          <w:numId w:val="39"/>
        </w:numPr>
        <w:jc w:val="both"/>
      </w:pPr>
      <w:r w:rsidRPr="00557722">
        <w:lastRenderedPageBreak/>
        <w:t>Za příspěvkovou organizaci vystupuje ředitel nebo v době jeho nepřítomnosti jím jmenovaný zástupce samostatně a podepisuje se tak, že k napsanému či vytištěnému názvu příspěvkové organizace připojí svůj vlastnoruční podpis.</w:t>
      </w:r>
    </w:p>
    <w:p w:rsidR="00223B66" w:rsidRPr="00557722" w:rsidRDefault="00223B66" w:rsidP="00223B66">
      <w:pPr>
        <w:widowControl w:val="0"/>
        <w:jc w:val="both"/>
      </w:pPr>
    </w:p>
    <w:p w:rsidR="00223B66" w:rsidRPr="00557722" w:rsidRDefault="00223B66" w:rsidP="00223B66">
      <w:pPr>
        <w:widowControl w:val="0"/>
        <w:jc w:val="both"/>
      </w:pPr>
    </w:p>
    <w:p w:rsidR="00223B66" w:rsidRPr="00557722" w:rsidRDefault="00223B66" w:rsidP="00223B66">
      <w:pPr>
        <w:widowControl w:val="0"/>
        <w:jc w:val="center"/>
        <w:rPr>
          <w:b/>
        </w:rPr>
      </w:pPr>
      <w:r w:rsidRPr="00557722">
        <w:rPr>
          <w:b/>
        </w:rPr>
        <w:t>Článek V.</w:t>
      </w:r>
    </w:p>
    <w:p w:rsidR="00223B66" w:rsidRPr="00557722" w:rsidRDefault="00223B66" w:rsidP="00223B66">
      <w:pPr>
        <w:widowControl w:val="0"/>
        <w:jc w:val="center"/>
        <w:rPr>
          <w:b/>
        </w:rPr>
      </w:pPr>
      <w:r w:rsidRPr="00557722">
        <w:rPr>
          <w:b/>
        </w:rPr>
        <w:t>Vymezení majetku příspěvkové organizace</w:t>
      </w:r>
    </w:p>
    <w:p w:rsidR="00223B66" w:rsidRPr="00557722" w:rsidRDefault="00223B66" w:rsidP="00223B66">
      <w:pPr>
        <w:widowControl w:val="0"/>
        <w:jc w:val="both"/>
      </w:pPr>
    </w:p>
    <w:p w:rsidR="00223B66" w:rsidRPr="00557722" w:rsidRDefault="00223B66" w:rsidP="00223B66">
      <w:pPr>
        <w:pStyle w:val="Zkladntextodsazen"/>
        <w:widowControl w:val="0"/>
        <w:numPr>
          <w:ilvl w:val="0"/>
          <w:numId w:val="25"/>
        </w:numPr>
        <w:spacing w:after="0"/>
        <w:jc w:val="both"/>
      </w:pPr>
      <w:r w:rsidRPr="00557722">
        <w:t>Příspěvková organizace hospodaří:</w:t>
      </w:r>
    </w:p>
    <w:p w:rsidR="00223B66" w:rsidRPr="00557722" w:rsidRDefault="00223B66" w:rsidP="00223B66">
      <w:pPr>
        <w:widowControl w:val="0"/>
        <w:numPr>
          <w:ilvl w:val="0"/>
          <w:numId w:val="26"/>
        </w:numPr>
        <w:jc w:val="both"/>
      </w:pPr>
      <w:r w:rsidRPr="00557722">
        <w:t xml:space="preserve">s majetkem ve vlastnictví zřizovatele, který jí byl předán k hospodaření (dále jen „svěřený majetek“), </w:t>
      </w:r>
    </w:p>
    <w:p w:rsidR="00223B66" w:rsidRPr="00557722" w:rsidRDefault="00223B66" w:rsidP="00223B66">
      <w:pPr>
        <w:widowControl w:val="0"/>
        <w:numPr>
          <w:ilvl w:val="0"/>
          <w:numId w:val="26"/>
        </w:numPr>
        <w:ind w:left="567" w:hanging="283"/>
        <w:jc w:val="both"/>
      </w:pPr>
      <w:r w:rsidRPr="00557722">
        <w:t>s majetkem ve svém vlastnictví, který nabyla:</w:t>
      </w:r>
    </w:p>
    <w:p w:rsidR="00223B66" w:rsidRPr="00557722" w:rsidRDefault="00223B66" w:rsidP="00223B66">
      <w:pPr>
        <w:ind w:left="993" w:hanging="426"/>
        <w:jc w:val="both"/>
      </w:pPr>
      <w:r w:rsidRPr="00557722">
        <w:t>ba)</w:t>
      </w:r>
      <w:r w:rsidRPr="00557722">
        <w:tab/>
        <w:t>bezúplatným převodem od svého zřizovatele,</w:t>
      </w:r>
    </w:p>
    <w:p w:rsidR="00223B66" w:rsidRPr="00557722" w:rsidRDefault="00223B66" w:rsidP="00223B66">
      <w:pPr>
        <w:ind w:left="993" w:hanging="426"/>
        <w:jc w:val="both"/>
      </w:pPr>
      <w:proofErr w:type="spellStart"/>
      <w:r w:rsidRPr="00557722">
        <w:t>bb</w:t>
      </w:r>
      <w:proofErr w:type="spellEnd"/>
      <w:r w:rsidRPr="00557722">
        <w:t>)</w:t>
      </w:r>
      <w:r w:rsidRPr="00557722">
        <w:tab/>
        <w:t>finančním a věcným darem</w:t>
      </w:r>
      <w:r w:rsidRPr="00557722">
        <w:rPr>
          <w:i/>
        </w:rPr>
        <w:t xml:space="preserve"> </w:t>
      </w:r>
      <w:r w:rsidRPr="00557722">
        <w:t xml:space="preserve">s předchozím písemným souhlasem zřizovatele, s výjimkou článku VIII, odst. 10 této zřizovací listiny, </w:t>
      </w:r>
    </w:p>
    <w:p w:rsidR="00223B66" w:rsidRPr="00557722" w:rsidRDefault="00223B66" w:rsidP="00223B66">
      <w:pPr>
        <w:ind w:left="993" w:hanging="426"/>
        <w:jc w:val="both"/>
      </w:pPr>
      <w:proofErr w:type="spellStart"/>
      <w:r w:rsidRPr="00557722">
        <w:t>bc</w:t>
      </w:r>
      <w:proofErr w:type="spellEnd"/>
      <w:r w:rsidRPr="00557722">
        <w:t>)</w:t>
      </w:r>
      <w:r w:rsidRPr="00557722">
        <w:tab/>
        <w:t>děděním s předchozím písemným souhlasem zřizovatele (bez písemného souhlasu zřizovatele je příspěvková organizace povinna dědictví odmítnout),</w:t>
      </w:r>
    </w:p>
    <w:p w:rsidR="00223B66" w:rsidRPr="00557722" w:rsidRDefault="00223B66" w:rsidP="00223B66">
      <w:pPr>
        <w:ind w:left="993" w:hanging="426"/>
        <w:jc w:val="both"/>
      </w:pPr>
      <w:proofErr w:type="spellStart"/>
      <w:r w:rsidRPr="00557722">
        <w:t>bd</w:t>
      </w:r>
      <w:proofErr w:type="spellEnd"/>
      <w:r w:rsidRPr="00557722">
        <w:t>)</w:t>
      </w:r>
      <w:r w:rsidRPr="00557722">
        <w:tab/>
        <w:t xml:space="preserve">úhradou z rozpočtu zřizovatele, jiného územně samosprávného celku, ze státního rozpočtu, z rozpočtu Evropské unie, ze zahraničí, ze svých peněžních fondů nebo </w:t>
      </w:r>
      <w:r>
        <w:br/>
      </w:r>
      <w:r w:rsidRPr="00557722">
        <w:t xml:space="preserve">z doplňkové činnosti. </w:t>
      </w:r>
    </w:p>
    <w:p w:rsidR="00223B66" w:rsidRPr="00557722" w:rsidRDefault="00223B66" w:rsidP="00223B66">
      <w:pPr>
        <w:widowControl w:val="0"/>
        <w:numPr>
          <w:ilvl w:val="0"/>
          <w:numId w:val="26"/>
        </w:numPr>
        <w:ind w:left="567" w:hanging="283"/>
        <w:jc w:val="both"/>
      </w:pPr>
      <w:r w:rsidRPr="00557722">
        <w:t>s majetkem vypůjčeným na základě smlouvy o výpůjčce,</w:t>
      </w:r>
    </w:p>
    <w:p w:rsidR="00223B66" w:rsidRPr="00557722" w:rsidRDefault="00223B66" w:rsidP="00223B66">
      <w:pPr>
        <w:widowControl w:val="0"/>
        <w:numPr>
          <w:ilvl w:val="0"/>
          <w:numId w:val="26"/>
        </w:numPr>
        <w:ind w:left="567" w:hanging="283"/>
        <w:jc w:val="both"/>
      </w:pPr>
      <w:r w:rsidRPr="00557722">
        <w:t xml:space="preserve">s majetkem pronajatým na základě nájemní nebo podnájemní smlouvy. </w:t>
      </w:r>
    </w:p>
    <w:p w:rsidR="00223B66" w:rsidRPr="00557722" w:rsidRDefault="00223B66" w:rsidP="00223B66">
      <w:pPr>
        <w:widowControl w:val="0"/>
        <w:jc w:val="both"/>
      </w:pPr>
    </w:p>
    <w:p w:rsidR="00223B66" w:rsidRPr="00557722" w:rsidRDefault="00223B66" w:rsidP="00223B66">
      <w:pPr>
        <w:widowControl w:val="0"/>
        <w:numPr>
          <w:ilvl w:val="0"/>
          <w:numId w:val="25"/>
        </w:numPr>
        <w:ind w:left="284" w:hanging="284"/>
        <w:jc w:val="both"/>
      </w:pPr>
      <w:r w:rsidRPr="00557722">
        <w:t xml:space="preserve">Zřizovatel rozhodl, že veškerý dlouhodobý hmotný a nehmotný majetek (včetně jiného drobného dlouhodobého majetku zaúčtovaného na podrozvahových účtech) příspěvkové organizace </w:t>
      </w:r>
      <w:r>
        <w:br/>
      </w:r>
      <w:r w:rsidRPr="00557722">
        <w:t xml:space="preserve">k 31. 3. 2009 (tj. před účinností zákona č. 477/2008 Sb., kterým se mění zákon </w:t>
      </w:r>
      <w:r w:rsidRPr="00557722">
        <w:br/>
        <w:t>č. 250/2000 Sb., o rozpočtových pravidlech územních rozpočtů, ve znění pozdějších předpisů), zůstává ve vlastnictví příspěvkové organizace.</w:t>
      </w:r>
    </w:p>
    <w:p w:rsidR="00223B66" w:rsidRPr="00557722" w:rsidRDefault="00223B66" w:rsidP="00223B66">
      <w:pPr>
        <w:widowControl w:val="0"/>
        <w:jc w:val="both"/>
      </w:pPr>
    </w:p>
    <w:p w:rsidR="00223B66" w:rsidRPr="00557722" w:rsidRDefault="00223B66" w:rsidP="00223B66">
      <w:pPr>
        <w:widowControl w:val="0"/>
        <w:numPr>
          <w:ilvl w:val="0"/>
          <w:numId w:val="27"/>
        </w:numPr>
        <w:jc w:val="both"/>
        <w:rPr>
          <w:bCs/>
        </w:rPr>
      </w:pPr>
      <w:r w:rsidRPr="00557722">
        <w:rPr>
          <w:bCs/>
        </w:rPr>
        <w:t>Majetek ve vlastnictví zřizovatele, který se předává příspěvkové organizaci k hospodaření jako svěřený majetek, je uveden v příloze č. 1 této zřizovací listiny.</w:t>
      </w:r>
    </w:p>
    <w:p w:rsidR="00223B66" w:rsidRPr="00557722" w:rsidRDefault="00223B66" w:rsidP="00223B66">
      <w:pPr>
        <w:widowControl w:val="0"/>
        <w:jc w:val="both"/>
      </w:pPr>
    </w:p>
    <w:p w:rsidR="00223B66" w:rsidRPr="00557722" w:rsidRDefault="00223B66" w:rsidP="00223B66">
      <w:pPr>
        <w:widowControl w:val="0"/>
        <w:rPr>
          <w:b/>
        </w:rPr>
      </w:pPr>
    </w:p>
    <w:p w:rsidR="00223B66" w:rsidRPr="00557722" w:rsidRDefault="00223B66" w:rsidP="00223B66">
      <w:pPr>
        <w:widowControl w:val="0"/>
        <w:jc w:val="center"/>
        <w:rPr>
          <w:b/>
        </w:rPr>
      </w:pPr>
      <w:r w:rsidRPr="00557722">
        <w:rPr>
          <w:b/>
        </w:rPr>
        <w:t>Článek VI.</w:t>
      </w:r>
    </w:p>
    <w:p w:rsidR="00223B66" w:rsidRPr="00557722" w:rsidRDefault="00223B66" w:rsidP="00223B66">
      <w:pPr>
        <w:pStyle w:val="Nadpis2"/>
        <w:jc w:val="center"/>
        <w:rPr>
          <w:szCs w:val="24"/>
        </w:rPr>
      </w:pPr>
      <w:r w:rsidRPr="00223B6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Vymezení majetkových povinností a práv příspěvkové organizace</w:t>
      </w:r>
    </w:p>
    <w:p w:rsidR="00223B66" w:rsidRPr="00557722" w:rsidRDefault="00223B66" w:rsidP="00223B66"/>
    <w:p w:rsidR="00223B66" w:rsidRPr="00557722" w:rsidRDefault="00223B66" w:rsidP="00223B66">
      <w:pPr>
        <w:widowControl w:val="0"/>
        <w:numPr>
          <w:ilvl w:val="0"/>
          <w:numId w:val="28"/>
        </w:numPr>
        <w:jc w:val="both"/>
      </w:pPr>
      <w:r w:rsidRPr="00557722">
        <w:t>Povinnosti příspěvkové organizace při nakládání s majetkem:</w:t>
      </w:r>
    </w:p>
    <w:p w:rsidR="00223B66" w:rsidRPr="00223B66" w:rsidRDefault="00223B66" w:rsidP="00223B66">
      <w:pPr>
        <w:pStyle w:val="Zkladntextodsazen3"/>
        <w:rPr>
          <w:b/>
          <w:i/>
          <w:sz w:val="24"/>
          <w:szCs w:val="24"/>
        </w:rPr>
      </w:pPr>
      <w:r w:rsidRPr="00223B66">
        <w:rPr>
          <w:b/>
          <w:i/>
          <w:sz w:val="24"/>
          <w:szCs w:val="24"/>
        </w:rPr>
        <w:t>Obecná ustanovení</w:t>
      </w:r>
    </w:p>
    <w:p w:rsidR="00223B66" w:rsidRPr="00557722" w:rsidRDefault="00223B66" w:rsidP="00223B66">
      <w:pPr>
        <w:numPr>
          <w:ilvl w:val="0"/>
          <w:numId w:val="29"/>
        </w:numPr>
        <w:ind w:left="567" w:hanging="283"/>
        <w:jc w:val="both"/>
      </w:pPr>
      <w:r w:rsidRPr="00557722">
        <w:t xml:space="preserve">s majetkem hospodaří efektivně a ekonomicky jej využívá pro zajištění hlavního účelu </w:t>
      </w:r>
      <w:r w:rsidRPr="00557722">
        <w:br/>
        <w:t xml:space="preserve">a předmětu činnosti a doplňkové činnosti dle této zřizovací listiny, </w:t>
      </w:r>
    </w:p>
    <w:p w:rsidR="00223B66" w:rsidRPr="00557722" w:rsidRDefault="00223B66" w:rsidP="00223B66">
      <w:pPr>
        <w:numPr>
          <w:ilvl w:val="0"/>
          <w:numId w:val="29"/>
        </w:numPr>
        <w:ind w:left="567" w:hanging="283"/>
        <w:jc w:val="both"/>
      </w:pPr>
      <w:r w:rsidRPr="00557722">
        <w:t>je povinna se o tento majetek řádně starat a pečovat o něj, vést o něm příslušnou evidenci, účtovat o něm a inventarizovat ho v souladu s platnými předpisy, zajistit včasnou a řádnou údržbu a opravy a chránit tento majetek před poškozením, ztrátou, zničením, odcizením nebo zneužitím,</w:t>
      </w:r>
    </w:p>
    <w:p w:rsidR="00223B66" w:rsidRPr="00557722" w:rsidRDefault="00223B66" w:rsidP="00223B66">
      <w:pPr>
        <w:numPr>
          <w:ilvl w:val="0"/>
          <w:numId w:val="29"/>
        </w:numPr>
        <w:ind w:left="567" w:hanging="283"/>
        <w:jc w:val="both"/>
      </w:pPr>
      <w:r w:rsidRPr="00557722">
        <w:t xml:space="preserve">je povinna dodržovat veškeré právní a jiné předpisy v oblasti požární ochrany, bezpečnosti práce a ochrany zdraví, hygienické a ekologické předpisy, předpisy týkající se shromažďování a likvidace odpadů a další předpisy související s činností příspěvkové organizace, </w:t>
      </w:r>
    </w:p>
    <w:p w:rsidR="00223B66" w:rsidRPr="00557722" w:rsidRDefault="00223B66" w:rsidP="00223B66">
      <w:pPr>
        <w:numPr>
          <w:ilvl w:val="0"/>
          <w:numId w:val="29"/>
        </w:numPr>
        <w:ind w:left="567" w:hanging="283"/>
        <w:jc w:val="both"/>
      </w:pPr>
      <w:r w:rsidRPr="00557722">
        <w:t xml:space="preserve">je povinna využívat všechny právní prostředky na jeho ochranu proti tomu, kdo zasahuje neoprávněně do vlastnického práva a uplatnit nárok na náhradu škody jak proti těm, kteří </w:t>
      </w:r>
      <w:r w:rsidRPr="00557722">
        <w:lastRenderedPageBreak/>
        <w:t xml:space="preserve">škodu způsobili, tak proti těm, kteří úmyslně nebo z nedbalosti umožnili její vznik; </w:t>
      </w:r>
      <w:r>
        <w:br/>
      </w:r>
      <w:r w:rsidRPr="00557722">
        <w:t>při podezření z přestupku nebo trestného činu oznámit věc příslušným orgánům,</w:t>
      </w:r>
    </w:p>
    <w:p w:rsidR="00223B66" w:rsidRPr="00557722" w:rsidRDefault="00223B66" w:rsidP="00223B66">
      <w:pPr>
        <w:numPr>
          <w:ilvl w:val="0"/>
          <w:numId w:val="29"/>
        </w:numPr>
        <w:ind w:left="567" w:hanging="283"/>
        <w:jc w:val="both"/>
      </w:pPr>
      <w:r w:rsidRPr="00557722">
        <w:t>je povinna umožnit zřizovateli vstup do nebytových prostor svěřeného nemovitého majetku za účelem kontroly, zda tento majetek užívá v souladu s podmínkami stanovenými touto zřizovací listinou, Zásadami řízení příspěvkových organizací zřizovaných městem Prostějovem, pokyny zřizovatele a pokyny příslušného odboru Magistrátu města Prostějova, který ji metodicky řídí (dále jen „příslušného odboru Magistrátu města Prostějova“),</w:t>
      </w:r>
    </w:p>
    <w:p w:rsidR="00223B66" w:rsidRPr="00557722" w:rsidRDefault="00223B66" w:rsidP="00223B66">
      <w:pPr>
        <w:numPr>
          <w:ilvl w:val="0"/>
          <w:numId w:val="29"/>
        </w:numPr>
        <w:ind w:left="567" w:hanging="283"/>
        <w:jc w:val="both"/>
      </w:pPr>
      <w:r w:rsidRPr="00557722">
        <w:t>odpovídá v plném rozsahu za zdraví, bezpečnost a majetek třetích osob užívajících nemovitý majetek,</w:t>
      </w:r>
    </w:p>
    <w:p w:rsidR="00223B66" w:rsidRPr="00557722" w:rsidRDefault="00223B66" w:rsidP="00223B66">
      <w:pPr>
        <w:numPr>
          <w:ilvl w:val="0"/>
          <w:numId w:val="29"/>
        </w:numPr>
        <w:ind w:left="567" w:hanging="283"/>
        <w:jc w:val="both"/>
      </w:pPr>
      <w:r w:rsidRPr="00557722">
        <w:t xml:space="preserve">je povinna upozornit zřizovatele prostřednictvím příslušného odboru Magistrátu města Prostějova, na všechna zjištěná nebezpečí a závady, které mohou vést ke vzniku škod </w:t>
      </w:r>
      <w:r w:rsidR="002A3B7B">
        <w:br/>
      </w:r>
      <w:r w:rsidRPr="00557722">
        <w:t>na užívaném svěřeném majetku,</w:t>
      </w:r>
    </w:p>
    <w:p w:rsidR="002A3B7B" w:rsidRDefault="002A3B7B" w:rsidP="00223B66">
      <w:pPr>
        <w:pStyle w:val="Zkladntextodsazen3"/>
        <w:ind w:left="0"/>
        <w:rPr>
          <w:b/>
          <w:i/>
          <w:sz w:val="24"/>
          <w:szCs w:val="24"/>
        </w:rPr>
      </w:pPr>
    </w:p>
    <w:p w:rsidR="00223B66" w:rsidRPr="002A3B7B" w:rsidRDefault="00223B66" w:rsidP="00223B66">
      <w:pPr>
        <w:pStyle w:val="Zkladntextodsazen3"/>
        <w:ind w:left="0"/>
        <w:rPr>
          <w:b/>
          <w:i/>
          <w:sz w:val="24"/>
          <w:szCs w:val="24"/>
        </w:rPr>
      </w:pPr>
      <w:r w:rsidRPr="002A3B7B">
        <w:rPr>
          <w:b/>
          <w:i/>
          <w:sz w:val="24"/>
          <w:szCs w:val="24"/>
        </w:rPr>
        <w:t>Pořízení majetku</w:t>
      </w:r>
    </w:p>
    <w:p w:rsidR="00223B66" w:rsidRPr="00557722" w:rsidRDefault="00223B66" w:rsidP="00223B66">
      <w:pPr>
        <w:pStyle w:val="Odstavecseseznamem"/>
        <w:numPr>
          <w:ilvl w:val="0"/>
          <w:numId w:val="29"/>
        </w:numPr>
        <w:ind w:left="567" w:hanging="283"/>
        <w:contextualSpacing w:val="0"/>
        <w:jc w:val="both"/>
      </w:pPr>
      <w:r w:rsidRPr="00557722">
        <w:t xml:space="preserve">úhradou </w:t>
      </w:r>
      <w:r w:rsidRPr="00557722">
        <w:rPr>
          <w:u w:val="single"/>
        </w:rPr>
        <w:t>z rozpočtu zřizovatele</w:t>
      </w:r>
      <w:r w:rsidRPr="00557722">
        <w:t xml:space="preserve"> oprávněna do svého vlastnictví nabývat veškerý dlouhodobý majetek (včetně jiného drobného dlouhodobého majetku zaúčtovaného na podrozvahových účtech) v celkové výši </w:t>
      </w:r>
      <w:r w:rsidRPr="00557722">
        <w:rPr>
          <w:b/>
        </w:rPr>
        <w:t>do 500 tis. Kč za kalendářní</w:t>
      </w:r>
      <w:r w:rsidRPr="00557722">
        <w:t xml:space="preserve"> </w:t>
      </w:r>
      <w:r w:rsidRPr="00557722">
        <w:rPr>
          <w:b/>
        </w:rPr>
        <w:t>rok</w:t>
      </w:r>
      <w:r w:rsidRPr="00557722">
        <w:t>.</w:t>
      </w:r>
    </w:p>
    <w:p w:rsidR="00223B66" w:rsidRPr="00557722" w:rsidRDefault="00223B66" w:rsidP="00223B66">
      <w:pPr>
        <w:ind w:left="567"/>
        <w:jc w:val="both"/>
      </w:pPr>
      <w:r w:rsidRPr="00557722">
        <w:t xml:space="preserve">Majetek převyšující uvedenou výši může příspěvková organizace nabýt do svého vlastnictví pouze s předchozím písemným souhlasem zřizovatele. </w:t>
      </w:r>
    </w:p>
    <w:p w:rsidR="00223B66" w:rsidRPr="00557722" w:rsidRDefault="00223B66" w:rsidP="00223B66">
      <w:pPr>
        <w:ind w:left="567"/>
        <w:jc w:val="both"/>
      </w:pPr>
      <w:r w:rsidRPr="00557722">
        <w:t xml:space="preserve">Pokud o písemný souhlas zřizovatele příspěvková organizace nepožádá </w:t>
      </w:r>
      <w:r w:rsidRPr="00557722">
        <w:br/>
        <w:t xml:space="preserve">a majetek nad stanovenou hranici zaeviduje jako majetek vlastní, bude zřizovatel v souladu </w:t>
      </w:r>
      <w:r w:rsidR="002A3B7B">
        <w:br/>
      </w:r>
      <w:r w:rsidRPr="00557722">
        <w:t xml:space="preserve">s § 28 odst. 10 zákona č. 250/2000 Sb., o rozpočtových pravidlech územních rozpočtů, </w:t>
      </w:r>
      <w:r w:rsidR="002A3B7B">
        <w:br/>
      </w:r>
      <w:r w:rsidRPr="00557722">
        <w:t>ve znění pozdějších předpisů, posuzovat finanční prostředky vynaložené na pořízení tohoto majetku jako finanční prostředky použité v rozporu se stanoveným účelem.</w:t>
      </w:r>
    </w:p>
    <w:p w:rsidR="00223B66" w:rsidRPr="00557722" w:rsidRDefault="00223B66" w:rsidP="00223B66">
      <w:pPr>
        <w:pStyle w:val="Odstavecseseznamem"/>
        <w:ind w:left="567"/>
        <w:jc w:val="both"/>
      </w:pPr>
      <w:r w:rsidRPr="00557722">
        <w:t xml:space="preserve">Majetek uhrazený </w:t>
      </w:r>
      <w:r w:rsidRPr="00557722">
        <w:rPr>
          <w:u w:val="single"/>
        </w:rPr>
        <w:t>z jiných zdrojů než z rozpočtu zřizovatele a z vlastního rezervního</w:t>
      </w:r>
      <w:r w:rsidRPr="00557722">
        <w:rPr>
          <w:u w:val="single"/>
        </w:rPr>
        <w:br/>
        <w:t xml:space="preserve"> a investičního fondu</w:t>
      </w:r>
      <w:r w:rsidRPr="00557722">
        <w:t xml:space="preserve"> může příspěvková organizace nabývat do svého vlastnictví </w:t>
      </w:r>
      <w:r w:rsidR="002A3B7B">
        <w:br/>
      </w:r>
      <w:r w:rsidRPr="00557722">
        <w:t>i nad stanovený limit 500 tis. Kč bez souhlasu zřizovatele.</w:t>
      </w:r>
    </w:p>
    <w:p w:rsidR="00223B66" w:rsidRPr="00557722" w:rsidRDefault="00223B66" w:rsidP="00223B66">
      <w:pPr>
        <w:pStyle w:val="Odstavecseseznamem"/>
        <w:numPr>
          <w:ilvl w:val="0"/>
          <w:numId w:val="29"/>
        </w:numPr>
        <w:ind w:left="567"/>
        <w:contextualSpacing w:val="0"/>
        <w:jc w:val="both"/>
      </w:pPr>
      <w:r w:rsidRPr="00557722">
        <w:rPr>
          <w:u w:val="single"/>
        </w:rPr>
        <w:t>nemovitý majetek</w:t>
      </w:r>
      <w:r w:rsidRPr="00557722">
        <w:t xml:space="preserve"> nabývá příspěvková organizace do svého vlastnictví výhradně s předchozím písemným souhlasem zřizovatele, </w:t>
      </w:r>
    </w:p>
    <w:p w:rsidR="00223B66" w:rsidRPr="00557722" w:rsidRDefault="00223B66" w:rsidP="00223B66">
      <w:pPr>
        <w:numPr>
          <w:ilvl w:val="0"/>
          <w:numId w:val="29"/>
        </w:numPr>
        <w:ind w:left="567"/>
        <w:jc w:val="both"/>
      </w:pPr>
      <w:r w:rsidRPr="00557722">
        <w:t xml:space="preserve">drobný dlouhodobý nehmotný majetek a drobný dlouhodobý hmotný majetek pořizuje v souladu se schváleným rozpočtem a o pořízení tohoto majetku předkládá pololetně, </w:t>
      </w:r>
      <w:r w:rsidR="002A3B7B">
        <w:br/>
      </w:r>
      <w:r w:rsidRPr="00557722">
        <w:t xml:space="preserve">ve stanoveném termínu, přehled příslušnému odboru Magistrátu města Prostějova,  </w:t>
      </w:r>
    </w:p>
    <w:p w:rsidR="002A3B7B" w:rsidRDefault="002A3B7B" w:rsidP="002A3B7B">
      <w:pPr>
        <w:pStyle w:val="Zkladntextodsazen3"/>
        <w:ind w:hanging="283"/>
        <w:rPr>
          <w:b/>
          <w:i/>
          <w:sz w:val="24"/>
          <w:szCs w:val="24"/>
        </w:rPr>
      </w:pPr>
    </w:p>
    <w:p w:rsidR="00223B66" w:rsidRPr="002A3B7B" w:rsidRDefault="00223B66" w:rsidP="002A3B7B">
      <w:pPr>
        <w:pStyle w:val="Zkladntextodsazen3"/>
        <w:ind w:hanging="283"/>
        <w:rPr>
          <w:b/>
          <w:i/>
          <w:sz w:val="24"/>
          <w:szCs w:val="24"/>
        </w:rPr>
      </w:pPr>
      <w:r w:rsidRPr="002A3B7B">
        <w:rPr>
          <w:b/>
          <w:i/>
          <w:sz w:val="24"/>
          <w:szCs w:val="24"/>
        </w:rPr>
        <w:t>Evidence a účtování majetku</w:t>
      </w:r>
    </w:p>
    <w:p w:rsidR="00223B66" w:rsidRPr="00557722" w:rsidRDefault="00223B66" w:rsidP="00223B66">
      <w:pPr>
        <w:numPr>
          <w:ilvl w:val="0"/>
          <w:numId w:val="29"/>
        </w:numPr>
        <w:ind w:left="567"/>
        <w:jc w:val="both"/>
      </w:pPr>
      <w:r w:rsidRPr="00557722">
        <w:t xml:space="preserve">svěřený majetek, vlastní majetek nabytý bezúplatným převodem od zřizovatele </w:t>
      </w:r>
      <w:r w:rsidRPr="00557722">
        <w:br/>
        <w:t xml:space="preserve">a ostatní vlastní majetek je povinna vést v účetnictví a v evidenci odděleně, </w:t>
      </w:r>
    </w:p>
    <w:p w:rsidR="00223B66" w:rsidRPr="00557722" w:rsidRDefault="00223B66" w:rsidP="00223B66">
      <w:pPr>
        <w:numPr>
          <w:ilvl w:val="0"/>
          <w:numId w:val="29"/>
        </w:numPr>
        <w:ind w:left="567"/>
        <w:jc w:val="both"/>
      </w:pPr>
      <w:r w:rsidRPr="00557722">
        <w:t>o zařazení odpisovaného majetku do užívání je povinna provést písemný záznam; odepisování majetku zahájí v měsíci následujícím po jeho zařazení do užívání,</w:t>
      </w:r>
    </w:p>
    <w:p w:rsidR="00223B66" w:rsidRPr="00557722" w:rsidRDefault="00223B66" w:rsidP="00223B66">
      <w:pPr>
        <w:numPr>
          <w:ilvl w:val="0"/>
          <w:numId w:val="29"/>
        </w:numPr>
        <w:ind w:left="567"/>
        <w:jc w:val="both"/>
        <w:rPr>
          <w:b/>
        </w:rPr>
      </w:pPr>
      <w:r w:rsidRPr="00557722">
        <w:t>majetek je povinna odepisovat v souladu s platnými právními předpisy, odepisování majetku příspěvková organizace upraví ve vnitřním předpisu,</w:t>
      </w:r>
    </w:p>
    <w:p w:rsidR="00223B66" w:rsidRPr="00557722" w:rsidRDefault="00223B66" w:rsidP="00223B66">
      <w:pPr>
        <w:jc w:val="both"/>
        <w:rPr>
          <w:b/>
          <w:i/>
        </w:rPr>
      </w:pPr>
    </w:p>
    <w:p w:rsidR="00223B66" w:rsidRPr="00557722" w:rsidRDefault="00223B66" w:rsidP="00223B66">
      <w:pPr>
        <w:jc w:val="both"/>
        <w:rPr>
          <w:b/>
          <w:i/>
        </w:rPr>
      </w:pPr>
      <w:r w:rsidRPr="00557722">
        <w:rPr>
          <w:b/>
          <w:i/>
        </w:rPr>
        <w:t>Další možnosti využití majetku</w:t>
      </w:r>
    </w:p>
    <w:p w:rsidR="00223B66" w:rsidRPr="00557722" w:rsidRDefault="00223B66" w:rsidP="00223B66">
      <w:pPr>
        <w:numPr>
          <w:ilvl w:val="0"/>
          <w:numId w:val="29"/>
        </w:numPr>
        <w:ind w:left="567"/>
        <w:jc w:val="both"/>
      </w:pPr>
      <w:r w:rsidRPr="00557722">
        <w:t xml:space="preserve">k uzavření smlouvy o nájmu na období delší než 1 rok, případně k uzavření smlouvy </w:t>
      </w:r>
      <w:r w:rsidRPr="00557722">
        <w:br/>
        <w:t>o výpůjčce je povinna předem požádat o písemný souhlas zřizovatele,</w:t>
      </w:r>
    </w:p>
    <w:p w:rsidR="00223B66" w:rsidRPr="00557722" w:rsidRDefault="00223B66" w:rsidP="00223B66">
      <w:pPr>
        <w:numPr>
          <w:ilvl w:val="0"/>
          <w:numId w:val="29"/>
        </w:numPr>
        <w:ind w:left="567"/>
        <w:jc w:val="both"/>
      </w:pPr>
      <w:r w:rsidRPr="00557722">
        <w:t xml:space="preserve">v ceně sjednaného nájmu je povinna zohlednit veškeré náklady související s předmětem nájmu; ceny nájmu jsou součástí rozpočtu na příslušný kalendářní rok předkládaného zřizovateli při tvorbě rozpočtu zřizovatele, </w:t>
      </w:r>
    </w:p>
    <w:p w:rsidR="00223B66" w:rsidRPr="00557722" w:rsidRDefault="00223B66" w:rsidP="00223B66">
      <w:pPr>
        <w:numPr>
          <w:ilvl w:val="0"/>
          <w:numId w:val="29"/>
        </w:numPr>
        <w:ind w:left="567"/>
        <w:jc w:val="both"/>
      </w:pPr>
      <w:r w:rsidRPr="00557722">
        <w:t xml:space="preserve">je povinna vést přehlednou a ucelenou evidenci pronajatého majetku a nájemné řádně vyúčtovávat a vybírat; vybrané nájemné je výnosem příspěvkové organizace, </w:t>
      </w:r>
    </w:p>
    <w:p w:rsidR="00223B66" w:rsidRPr="00557722" w:rsidRDefault="00223B66" w:rsidP="00223B66">
      <w:pPr>
        <w:numPr>
          <w:ilvl w:val="0"/>
          <w:numId w:val="29"/>
        </w:numPr>
        <w:ind w:left="567"/>
        <w:jc w:val="both"/>
      </w:pPr>
      <w:r w:rsidRPr="00557722">
        <w:lastRenderedPageBreak/>
        <w:t>je povinna sledovat, zda dlužníci včas a řádně plní své závazky a zabezpečit, aby nedošlo k promlčení nebo zániku práv z nich vyplývajících.</w:t>
      </w:r>
    </w:p>
    <w:p w:rsidR="00223B66" w:rsidRPr="00557722" w:rsidRDefault="00223B66" w:rsidP="00223B66">
      <w:pPr>
        <w:ind w:left="567"/>
        <w:jc w:val="both"/>
        <w:rPr>
          <w:b/>
        </w:rPr>
      </w:pPr>
    </w:p>
    <w:p w:rsidR="00223B66" w:rsidRPr="002A3B7B" w:rsidRDefault="00223B66" w:rsidP="00223B66">
      <w:pPr>
        <w:pStyle w:val="Zkladntextodsazen3"/>
        <w:numPr>
          <w:ilvl w:val="0"/>
          <w:numId w:val="28"/>
        </w:numPr>
        <w:spacing w:after="0"/>
        <w:ind w:left="284" w:hanging="284"/>
        <w:jc w:val="both"/>
        <w:rPr>
          <w:sz w:val="24"/>
          <w:szCs w:val="24"/>
        </w:rPr>
      </w:pPr>
      <w:r w:rsidRPr="002A3B7B">
        <w:rPr>
          <w:sz w:val="24"/>
          <w:szCs w:val="24"/>
        </w:rPr>
        <w:t>Práva příspěvkové organizace při nakládání s majetkem:</w:t>
      </w:r>
    </w:p>
    <w:p w:rsidR="00223B66" w:rsidRPr="00557722" w:rsidRDefault="00223B66" w:rsidP="00223B66">
      <w:pPr>
        <w:numPr>
          <w:ilvl w:val="0"/>
          <w:numId w:val="30"/>
        </w:numPr>
        <w:jc w:val="both"/>
      </w:pPr>
      <w:r w:rsidRPr="00557722">
        <w:t xml:space="preserve">je oprávněna bez souhlasu zřizovatele pronajmout užívaný majetek na dobu určitou, nejdéle na 1 rok, </w:t>
      </w:r>
    </w:p>
    <w:p w:rsidR="00223B66" w:rsidRPr="00557722" w:rsidRDefault="00223B66" w:rsidP="00223B66">
      <w:pPr>
        <w:numPr>
          <w:ilvl w:val="0"/>
          <w:numId w:val="30"/>
        </w:numPr>
        <w:ind w:left="567" w:hanging="283"/>
        <w:jc w:val="both"/>
      </w:pPr>
      <w:r w:rsidRPr="00557722">
        <w:t>od vymáhání pohledávky je oprávněna upustit pouze v případech, kdy by náklady na její vymáhání převýšily pohledávku samotnou, a to pouze s předchozím písemným souhlasem příslušného odboru Magistrátu města Prostějova,</w:t>
      </w:r>
    </w:p>
    <w:p w:rsidR="002A3B7B" w:rsidRDefault="002A3B7B" w:rsidP="00223B66">
      <w:pPr>
        <w:jc w:val="both"/>
        <w:rPr>
          <w:b/>
          <w:i/>
        </w:rPr>
      </w:pPr>
    </w:p>
    <w:p w:rsidR="00223B66" w:rsidRPr="00557722" w:rsidRDefault="00223B66" w:rsidP="00223B66">
      <w:pPr>
        <w:jc w:val="both"/>
      </w:pPr>
      <w:r w:rsidRPr="00557722">
        <w:rPr>
          <w:b/>
          <w:i/>
        </w:rPr>
        <w:t>Vyřazení majetku</w:t>
      </w:r>
    </w:p>
    <w:p w:rsidR="00223B66" w:rsidRPr="00557722" w:rsidRDefault="00223B66" w:rsidP="00223B66">
      <w:pPr>
        <w:numPr>
          <w:ilvl w:val="0"/>
          <w:numId w:val="30"/>
        </w:numPr>
        <w:ind w:left="567" w:hanging="283"/>
        <w:jc w:val="both"/>
      </w:pPr>
      <w:r w:rsidRPr="00557722">
        <w:t>je oprávněna vyřadit přebytečný a neupotřebitelný majetek;</w:t>
      </w:r>
    </w:p>
    <w:p w:rsidR="00223B66" w:rsidRPr="00557722" w:rsidRDefault="00223B66" w:rsidP="00223B66">
      <w:pPr>
        <w:ind w:left="851" w:hanging="284"/>
        <w:jc w:val="both"/>
      </w:pPr>
      <w:r w:rsidRPr="00557722">
        <w:rPr>
          <w:bCs/>
        </w:rPr>
        <w:t xml:space="preserve">ca) </w:t>
      </w:r>
      <w:r w:rsidRPr="00557722">
        <w:rPr>
          <w:b/>
          <w:bCs/>
        </w:rPr>
        <w:t xml:space="preserve">U přebytečného majetku </w:t>
      </w:r>
      <w:r w:rsidRPr="00557722">
        <w:t xml:space="preserve">(majetek, který příspěvková organizace trvale nepotřebuje </w:t>
      </w:r>
      <w:r w:rsidR="002A3B7B">
        <w:br/>
      </w:r>
      <w:r w:rsidRPr="00557722">
        <w:t>k plnění svých úkolů) organizace stanoví jeho reálnou hodnotu (za kterou je majetek možné v daném místě a čase prodat).</w:t>
      </w:r>
    </w:p>
    <w:p w:rsidR="00223B66" w:rsidRPr="00557722" w:rsidRDefault="00223B66" w:rsidP="00223B66">
      <w:pPr>
        <w:ind w:left="851"/>
        <w:jc w:val="both"/>
      </w:pPr>
      <w:r w:rsidRPr="00557722">
        <w:t>Příspěvková organizace nabídne přebytečný majetek zřizovateli</w:t>
      </w:r>
      <w:r w:rsidR="002A3B7B">
        <w:t xml:space="preserve"> </w:t>
      </w:r>
      <w:r w:rsidRPr="00557722">
        <w:t xml:space="preserve">(e-mailem zaslaným odboru školství, kultury a sportu), případně prostřednictvím zřizovatele právnickým osobám zřízeným nebo založeným zřizovatelem. </w:t>
      </w:r>
    </w:p>
    <w:p w:rsidR="00223B66" w:rsidRPr="00751032" w:rsidRDefault="00223B66" w:rsidP="002A3B7B">
      <w:pPr>
        <w:pStyle w:val="Zkladntextodsazen2"/>
        <w:autoSpaceDE w:val="0"/>
        <w:autoSpaceDN w:val="0"/>
        <w:adjustRightInd w:val="0"/>
        <w:spacing w:after="0" w:line="240" w:lineRule="auto"/>
        <w:ind w:left="851"/>
        <w:jc w:val="both"/>
        <w:rPr>
          <w:strike/>
        </w:rPr>
      </w:pPr>
      <w:r w:rsidRPr="00751032">
        <w:t xml:space="preserve">Pokud do 14 dnů zřizovatel, případně jiná organizace neprojeví o nabízený majetek zájem, je oprávněna tento majetek nabídnout k prodeji i jiným, než výše uvedeným, fyzickým nebo právnickým osobám. </w:t>
      </w:r>
    </w:p>
    <w:p w:rsidR="00223B66" w:rsidRPr="00751032" w:rsidRDefault="00223B66" w:rsidP="002A3B7B">
      <w:pPr>
        <w:pStyle w:val="Zkladntextodsazen2"/>
        <w:spacing w:after="0" w:line="240" w:lineRule="auto"/>
        <w:ind w:left="851"/>
        <w:jc w:val="both"/>
        <w:rPr>
          <w:strike/>
        </w:rPr>
      </w:pPr>
      <w:r w:rsidRPr="00751032">
        <w:t xml:space="preserve">Majetek, o který neprojeví nikdo zájem, je příspěvková organizace oprávněna vyřadit z evidence a zlikvidovat. </w:t>
      </w:r>
    </w:p>
    <w:p w:rsidR="00223B66" w:rsidRPr="00751032" w:rsidRDefault="00223B66" w:rsidP="002A3B7B">
      <w:pPr>
        <w:pStyle w:val="Zkladntextodsazen2"/>
        <w:spacing w:after="0" w:line="240" w:lineRule="auto"/>
        <w:ind w:left="851"/>
        <w:jc w:val="both"/>
        <w:rPr>
          <w:strike/>
        </w:rPr>
      </w:pPr>
      <w:r w:rsidRPr="00751032">
        <w:t xml:space="preserve">Výnosy z prodeje dlouhodobého hmotného a nehmotného majetku (investiční majetek) jsou zdrojem investičního fondu příspěvkové organizace. </w:t>
      </w:r>
    </w:p>
    <w:p w:rsidR="00223B66" w:rsidRPr="00557722" w:rsidRDefault="00223B66" w:rsidP="00223B66">
      <w:pPr>
        <w:ind w:left="851" w:hanging="311"/>
        <w:jc w:val="both"/>
      </w:pPr>
      <w:proofErr w:type="spellStart"/>
      <w:r w:rsidRPr="00557722">
        <w:rPr>
          <w:bCs/>
        </w:rPr>
        <w:t>cb</w:t>
      </w:r>
      <w:proofErr w:type="spellEnd"/>
      <w:r w:rsidRPr="00557722">
        <w:rPr>
          <w:bCs/>
        </w:rPr>
        <w:t>)</w:t>
      </w:r>
      <w:r w:rsidRPr="00557722">
        <w:rPr>
          <w:b/>
          <w:bCs/>
        </w:rPr>
        <w:t xml:space="preserve"> U neupotřebitelného</w:t>
      </w:r>
      <w:r w:rsidRPr="00557722">
        <w:t xml:space="preserve"> </w:t>
      </w:r>
      <w:r w:rsidRPr="00557722">
        <w:rPr>
          <w:b/>
          <w:bCs/>
        </w:rPr>
        <w:t>majetku</w:t>
      </w:r>
      <w:r w:rsidRPr="00557722">
        <w:t xml:space="preserve"> (majetek, který pro své opotřebení, poškození, zastarání nebo nehospodárnost v provozu či z jiných závažných důvodů nemůže již sloužit svému účelu) příspěvková organizace odhadne jeho zbytkovou hodnotu, kterou majetek má </w:t>
      </w:r>
      <w:r w:rsidR="002A3B7B">
        <w:br/>
      </w:r>
      <w:r w:rsidRPr="00557722">
        <w:t xml:space="preserve">na konci doby jeho použitelnosti. V případě, že tato zbytková hodnota přesáhne částku </w:t>
      </w:r>
      <w:r w:rsidR="002A3B7B">
        <w:br/>
      </w:r>
      <w:r w:rsidRPr="00557722">
        <w:t xml:space="preserve">15 tis. Kč/ks, může tento majetek příspěvková organizace zlikvidovat pouze s předchozím souhlasem příslušného odboru Magistrátu města Prostějova. </w:t>
      </w:r>
    </w:p>
    <w:p w:rsidR="00223B66" w:rsidRPr="00557722" w:rsidRDefault="00223B66" w:rsidP="00223B66">
      <w:pPr>
        <w:ind w:left="851"/>
        <w:jc w:val="both"/>
        <w:rPr>
          <w:bCs/>
        </w:rPr>
      </w:pPr>
      <w:r w:rsidRPr="00557722">
        <w:t xml:space="preserve">Ostatní majetek je příspěvková organizace oprávněna zlikvidovat na základě písemného doporučení likvidační komise (případně na doporučení odborných firem). </w:t>
      </w:r>
    </w:p>
    <w:p w:rsidR="00223B66" w:rsidRPr="00557722" w:rsidRDefault="00223B66" w:rsidP="00223B66">
      <w:pPr>
        <w:ind w:left="851"/>
        <w:jc w:val="both"/>
      </w:pPr>
      <w:r w:rsidRPr="00557722">
        <w:t>Pokud příspěvková organizace vyřazuje majetek, který na základě jejího posouzení je možné dále využít, nabídne tento majetek způsobem uvedeným u vyřazení přebytečného majetku.</w:t>
      </w:r>
    </w:p>
    <w:p w:rsidR="00223B66" w:rsidRPr="00557722" w:rsidRDefault="00223B66" w:rsidP="00223B66">
      <w:pPr>
        <w:ind w:left="851" w:hanging="311"/>
        <w:jc w:val="both"/>
      </w:pPr>
      <w:proofErr w:type="spellStart"/>
      <w:r w:rsidRPr="00557722">
        <w:rPr>
          <w:bCs/>
        </w:rPr>
        <w:t>cc</w:t>
      </w:r>
      <w:proofErr w:type="spellEnd"/>
      <w:r w:rsidRPr="00557722">
        <w:rPr>
          <w:bCs/>
        </w:rPr>
        <w:t xml:space="preserve">) Výjimkou je vyřazení přebytečného a neupotřebitelného majetku, který </w:t>
      </w:r>
      <w:r w:rsidRPr="00557722">
        <w:rPr>
          <w:bCs/>
          <w:u w:val="single"/>
        </w:rPr>
        <w:t>organizace nabyla do svého vlastnictví bezúplatným převodem od svého zřizovatele</w:t>
      </w:r>
      <w:r w:rsidRPr="00557722">
        <w:rPr>
          <w:bCs/>
        </w:rPr>
        <w:t xml:space="preserve">. V tomto případě je povinna ho vždy nejprve nabídnout zřizovateli (nebo </w:t>
      </w:r>
      <w:r w:rsidRPr="00557722">
        <w:t xml:space="preserve">prostřednictvím zřizovatele právnickým osobám zřízeným nebo založeným zřizovatelem) </w:t>
      </w:r>
      <w:r w:rsidRPr="00557722">
        <w:rPr>
          <w:bCs/>
        </w:rPr>
        <w:t xml:space="preserve">a v případě jeho nezájmu požádat o jeho písemný souhlas s  vyřazením a následnou likvidací nebo s prodejem tohoto majetku jiným právnickým nebo fyzickým osobám. </w:t>
      </w:r>
    </w:p>
    <w:p w:rsidR="00223B66" w:rsidRPr="00557722" w:rsidRDefault="00223B66" w:rsidP="00223B66">
      <w:pPr>
        <w:ind w:left="851"/>
        <w:jc w:val="both"/>
      </w:pPr>
      <w:r w:rsidRPr="00557722">
        <w:t>Postup pro vyřazování majetku si příspěvková organizace upraví ve vnitřním předpisu.</w:t>
      </w:r>
    </w:p>
    <w:p w:rsidR="00223B66" w:rsidRDefault="00223B66" w:rsidP="00223B66">
      <w:pPr>
        <w:ind w:left="851"/>
        <w:jc w:val="both"/>
      </w:pPr>
    </w:p>
    <w:p w:rsidR="00223B66" w:rsidRPr="00557722" w:rsidRDefault="00223B66" w:rsidP="00223B66">
      <w:pPr>
        <w:ind w:left="851"/>
        <w:jc w:val="both"/>
      </w:pPr>
    </w:p>
    <w:p w:rsidR="00223B66" w:rsidRPr="002A3B7B" w:rsidRDefault="00223B66" w:rsidP="00223B66">
      <w:pPr>
        <w:pStyle w:val="Zkladntextodsazen3"/>
        <w:numPr>
          <w:ilvl w:val="0"/>
          <w:numId w:val="28"/>
        </w:numPr>
        <w:spacing w:after="0"/>
        <w:ind w:left="284" w:hanging="284"/>
        <w:jc w:val="both"/>
        <w:rPr>
          <w:sz w:val="24"/>
          <w:szCs w:val="24"/>
        </w:rPr>
      </w:pPr>
      <w:r w:rsidRPr="002A3B7B">
        <w:rPr>
          <w:sz w:val="24"/>
          <w:szCs w:val="24"/>
        </w:rPr>
        <w:t>Stavební úpravy, technické zhodnocení, stavební opravy a údržba nemovitého majetku:</w:t>
      </w:r>
    </w:p>
    <w:p w:rsidR="00223B66" w:rsidRPr="002A3B7B" w:rsidRDefault="00223B66" w:rsidP="00223B66">
      <w:pPr>
        <w:pStyle w:val="Zkladntextodsazen3"/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2A3B7B">
        <w:rPr>
          <w:sz w:val="24"/>
          <w:szCs w:val="24"/>
          <w:u w:val="single"/>
        </w:rPr>
        <w:t>investiční výstavbu</w:t>
      </w:r>
      <w:r w:rsidRPr="002A3B7B">
        <w:rPr>
          <w:sz w:val="24"/>
          <w:szCs w:val="24"/>
        </w:rPr>
        <w:t xml:space="preserve"> (tj. pořízení nové stavby) není oprávněna příspěvková organizace provádět,   </w:t>
      </w:r>
    </w:p>
    <w:p w:rsidR="00223B66" w:rsidRPr="002A3B7B" w:rsidRDefault="00223B66" w:rsidP="00223B66">
      <w:pPr>
        <w:pStyle w:val="Zkladntextodsazen3"/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2A3B7B">
        <w:rPr>
          <w:sz w:val="24"/>
          <w:szCs w:val="24"/>
          <w:u w:val="single"/>
        </w:rPr>
        <w:t>technické zhodnocení</w:t>
      </w:r>
      <w:r w:rsidRPr="002A3B7B">
        <w:rPr>
          <w:sz w:val="24"/>
          <w:szCs w:val="24"/>
        </w:rPr>
        <w:t xml:space="preserve"> formou rekonstrukce (tj. změny účelu nebo technických parametrů) </w:t>
      </w:r>
      <w:r w:rsidR="002A3B7B">
        <w:rPr>
          <w:sz w:val="24"/>
          <w:szCs w:val="24"/>
        </w:rPr>
        <w:br/>
      </w:r>
      <w:r w:rsidRPr="002A3B7B">
        <w:rPr>
          <w:sz w:val="24"/>
          <w:szCs w:val="24"/>
        </w:rPr>
        <w:t xml:space="preserve">a modernizace (tj. rozšíření vybavenosti nebo použitelnosti) a </w:t>
      </w:r>
      <w:r w:rsidRPr="002A3B7B">
        <w:rPr>
          <w:sz w:val="24"/>
          <w:szCs w:val="24"/>
          <w:u w:val="single"/>
        </w:rPr>
        <w:t>stavební opravy</w:t>
      </w:r>
      <w:r w:rsidRPr="002A3B7B">
        <w:rPr>
          <w:sz w:val="24"/>
          <w:szCs w:val="24"/>
        </w:rPr>
        <w:t xml:space="preserve">, jejichž výše </w:t>
      </w:r>
      <w:r w:rsidRPr="002A3B7B">
        <w:rPr>
          <w:sz w:val="24"/>
          <w:szCs w:val="24"/>
        </w:rPr>
        <w:lastRenderedPageBreak/>
        <w:t>v jednotlivých případech je vyšší než 400 tis. Kč bez DPH může příspěvková organizace provádět pouze s předchozím souhlasem zřizovatele.</w:t>
      </w:r>
    </w:p>
    <w:p w:rsidR="00223B66" w:rsidRPr="002A3B7B" w:rsidRDefault="00223B66" w:rsidP="00E970D6">
      <w:pPr>
        <w:pStyle w:val="Zkladntextodsazen3"/>
        <w:spacing w:after="0"/>
        <w:ind w:left="709" w:hanging="1"/>
        <w:jc w:val="both"/>
        <w:rPr>
          <w:sz w:val="24"/>
          <w:szCs w:val="24"/>
        </w:rPr>
      </w:pPr>
      <w:r w:rsidRPr="002A3B7B">
        <w:rPr>
          <w:sz w:val="24"/>
          <w:szCs w:val="24"/>
        </w:rPr>
        <w:t xml:space="preserve">Pokud příspěvková organizace plánuje provést technické zhodnocení nemovitého majetku nebo stavební opravy, jejichž výše přesahuje 40 tis. Kč včetně DPH, e-mailem informuje </w:t>
      </w:r>
      <w:r w:rsidR="002A3B7B">
        <w:rPr>
          <w:sz w:val="24"/>
          <w:szCs w:val="24"/>
        </w:rPr>
        <w:br/>
      </w:r>
      <w:r w:rsidRPr="002A3B7B">
        <w:rPr>
          <w:sz w:val="24"/>
          <w:szCs w:val="24"/>
        </w:rPr>
        <w:t>o svém záměru vedoucího příslušného odboru Magistrátu města Prostějova.</w:t>
      </w:r>
    </w:p>
    <w:p w:rsidR="00223B66" w:rsidRPr="002A3B7B" w:rsidRDefault="00223B66" w:rsidP="00223B66">
      <w:pPr>
        <w:pStyle w:val="Zkladntextodsazen3"/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2A3B7B">
        <w:rPr>
          <w:sz w:val="24"/>
          <w:szCs w:val="24"/>
        </w:rPr>
        <w:t>příspěvková organizace je povinna na své náklady provádět běžnou opravu a údržbu nebytových prostor a jeho okolí.</w:t>
      </w:r>
    </w:p>
    <w:p w:rsidR="00223B66" w:rsidRPr="002A3B7B" w:rsidRDefault="00223B66" w:rsidP="00223B66">
      <w:pPr>
        <w:pStyle w:val="Zkladntextodsazen3"/>
        <w:ind w:left="708"/>
        <w:rPr>
          <w:sz w:val="24"/>
          <w:szCs w:val="24"/>
        </w:rPr>
      </w:pPr>
      <w:r w:rsidRPr="002A3B7B">
        <w:rPr>
          <w:sz w:val="24"/>
          <w:szCs w:val="24"/>
        </w:rPr>
        <w:t>V rámci údržby nemovitého majetku zajišťuje:</w:t>
      </w:r>
    </w:p>
    <w:p w:rsidR="00223B66" w:rsidRPr="002A3B7B" w:rsidRDefault="00223B66" w:rsidP="00223B66">
      <w:pPr>
        <w:pStyle w:val="Zkladntextodsazen3"/>
        <w:numPr>
          <w:ilvl w:val="0"/>
          <w:numId w:val="1"/>
        </w:numPr>
        <w:spacing w:after="0"/>
        <w:ind w:left="1134"/>
        <w:jc w:val="both"/>
        <w:rPr>
          <w:sz w:val="24"/>
          <w:szCs w:val="24"/>
        </w:rPr>
      </w:pPr>
      <w:r w:rsidRPr="002A3B7B">
        <w:rPr>
          <w:sz w:val="24"/>
          <w:szCs w:val="24"/>
        </w:rPr>
        <w:t xml:space="preserve">kontroly a revize technických zařízení umístěných v nebytových prostorách </w:t>
      </w:r>
      <w:r w:rsidR="00E970D6">
        <w:rPr>
          <w:sz w:val="24"/>
          <w:szCs w:val="24"/>
        </w:rPr>
        <w:br/>
      </w:r>
      <w:r w:rsidRPr="002A3B7B">
        <w:rPr>
          <w:sz w:val="24"/>
          <w:szCs w:val="24"/>
        </w:rPr>
        <w:t>a technických zařízení nezbytných pro jejich užívání,</w:t>
      </w:r>
    </w:p>
    <w:p w:rsidR="00223B66" w:rsidRPr="002A3B7B" w:rsidRDefault="00223B66" w:rsidP="00223B66">
      <w:pPr>
        <w:pStyle w:val="Zkladntextodsazen3"/>
        <w:numPr>
          <w:ilvl w:val="0"/>
          <w:numId w:val="1"/>
        </w:numPr>
        <w:spacing w:after="0"/>
        <w:ind w:left="1134"/>
        <w:jc w:val="both"/>
        <w:rPr>
          <w:sz w:val="24"/>
          <w:szCs w:val="24"/>
        </w:rPr>
      </w:pPr>
      <w:r w:rsidRPr="002A3B7B">
        <w:rPr>
          <w:sz w:val="24"/>
          <w:szCs w:val="24"/>
        </w:rPr>
        <w:t xml:space="preserve">prostřednictvím zřizovatele základní pojištění tohoto majetku, tj. živelní pojištění </w:t>
      </w:r>
      <w:r w:rsidR="00E970D6">
        <w:rPr>
          <w:sz w:val="24"/>
          <w:szCs w:val="24"/>
        </w:rPr>
        <w:br/>
      </w:r>
      <w:r w:rsidRPr="002A3B7B">
        <w:rPr>
          <w:sz w:val="24"/>
          <w:szCs w:val="24"/>
        </w:rPr>
        <w:t>a pojištění odpovědnosti za škody způsobené na majetku,</w:t>
      </w:r>
    </w:p>
    <w:p w:rsidR="00223B66" w:rsidRPr="00557722" w:rsidRDefault="00223B66" w:rsidP="00223B66">
      <w:pPr>
        <w:numPr>
          <w:ilvl w:val="0"/>
          <w:numId w:val="32"/>
        </w:numPr>
        <w:jc w:val="both"/>
      </w:pPr>
      <w:r w:rsidRPr="00557722">
        <w:t xml:space="preserve">pokud bude </w:t>
      </w:r>
      <w:r w:rsidRPr="00557722">
        <w:rPr>
          <w:u w:val="single"/>
        </w:rPr>
        <w:t>investiční</w:t>
      </w:r>
      <w:r w:rsidRPr="00557722">
        <w:t xml:space="preserve"> výstavbu, technické zhodnocení nebo stavební opravu zajišťovat zřizovatel prostřednictvím Odboru rozvoje a investic Magistrátu města Prostějova, je příspěvková organizace povinna umožnit jejich provedení, jinak odpovídá za škodu, která nesplněním povinnosti vznikla.</w:t>
      </w:r>
    </w:p>
    <w:p w:rsidR="00223B66" w:rsidRPr="00557722" w:rsidRDefault="00223B66" w:rsidP="00223B66">
      <w:pPr>
        <w:ind w:left="851"/>
        <w:jc w:val="both"/>
      </w:pPr>
    </w:p>
    <w:p w:rsidR="00223B66" w:rsidRPr="00557722" w:rsidRDefault="00223B66" w:rsidP="00223B66">
      <w:pPr>
        <w:ind w:left="851"/>
        <w:jc w:val="both"/>
      </w:pPr>
    </w:p>
    <w:p w:rsidR="00223B66" w:rsidRPr="00557722" w:rsidRDefault="00223B66" w:rsidP="00223B66">
      <w:pPr>
        <w:widowControl w:val="0"/>
        <w:jc w:val="center"/>
        <w:rPr>
          <w:b/>
        </w:rPr>
      </w:pPr>
      <w:r w:rsidRPr="00557722">
        <w:rPr>
          <w:b/>
        </w:rPr>
        <w:t>Článek VII.</w:t>
      </w:r>
    </w:p>
    <w:p w:rsidR="00223B66" w:rsidRPr="00557722" w:rsidRDefault="00223B66" w:rsidP="00223B66">
      <w:pPr>
        <w:widowControl w:val="0"/>
        <w:jc w:val="center"/>
        <w:rPr>
          <w:b/>
        </w:rPr>
      </w:pPr>
      <w:r w:rsidRPr="00557722">
        <w:rPr>
          <w:b/>
        </w:rPr>
        <w:t>Okruhy doplňkové činnosti</w:t>
      </w:r>
    </w:p>
    <w:p w:rsidR="00223B66" w:rsidRPr="00557722" w:rsidRDefault="00223B66" w:rsidP="00223B66">
      <w:pPr>
        <w:widowControl w:val="0"/>
        <w:jc w:val="center"/>
      </w:pPr>
    </w:p>
    <w:p w:rsidR="009D323C" w:rsidRPr="000747C9" w:rsidRDefault="002A3B7B" w:rsidP="000747C9">
      <w:pPr>
        <w:pStyle w:val="Odstavecseseznamem"/>
        <w:numPr>
          <w:ilvl w:val="3"/>
          <w:numId w:val="25"/>
        </w:numPr>
        <w:ind w:left="284" w:hanging="284"/>
        <w:jc w:val="both"/>
        <w:rPr>
          <w:highlight w:val="yellow"/>
        </w:rPr>
      </w:pPr>
      <w:r w:rsidRPr="000747C9">
        <w:rPr>
          <w:highlight w:val="yellow"/>
        </w:rPr>
        <w:t xml:space="preserve">K lepšímu využití všech hospodářských možností a odborností zaměstnanců příspěvkové </w:t>
      </w:r>
      <w:r w:rsidR="009D323C" w:rsidRPr="000747C9">
        <w:rPr>
          <w:highlight w:val="yellow"/>
        </w:rPr>
        <w:t xml:space="preserve">     </w:t>
      </w:r>
    </w:p>
    <w:p w:rsidR="002A3B7B" w:rsidRPr="009D323C" w:rsidRDefault="009D323C" w:rsidP="000747C9">
      <w:pPr>
        <w:jc w:val="both"/>
        <w:rPr>
          <w:highlight w:val="yellow"/>
        </w:rPr>
      </w:pPr>
      <w:r>
        <w:rPr>
          <w:highlight w:val="yellow"/>
        </w:rPr>
        <w:t xml:space="preserve">    </w:t>
      </w:r>
      <w:r w:rsidR="002A3B7B" w:rsidRPr="009D323C">
        <w:rPr>
          <w:highlight w:val="yellow"/>
        </w:rPr>
        <w:t>organizace zřizovatel povoluje příspěvkové organizaci vykonávat tyto doplňkové činnosti:</w:t>
      </w:r>
    </w:p>
    <w:p w:rsidR="002A3B7B" w:rsidRPr="009D323C" w:rsidRDefault="002A3B7B" w:rsidP="009D323C">
      <w:pPr>
        <w:ind w:firstLine="426"/>
        <w:jc w:val="both"/>
        <w:rPr>
          <w:color w:val="1F497D"/>
          <w:highlight w:val="yellow"/>
        </w:rPr>
      </w:pPr>
      <w:r w:rsidRPr="009D323C">
        <w:rPr>
          <w:highlight w:val="yellow"/>
        </w:rPr>
        <w:t>a) pronájem prostor svěřených k užívání včetně potřebného mobiliáře a personálu,</w:t>
      </w:r>
      <w:r w:rsidRPr="009D323C">
        <w:rPr>
          <w:color w:val="0070C0"/>
          <w:highlight w:val="yellow"/>
        </w:rPr>
        <w:t xml:space="preserve"> </w:t>
      </w:r>
    </w:p>
    <w:p w:rsidR="002A3B7B" w:rsidRPr="009D323C" w:rsidRDefault="002A3B7B" w:rsidP="009D323C">
      <w:pPr>
        <w:ind w:firstLine="426"/>
        <w:jc w:val="both"/>
        <w:rPr>
          <w:highlight w:val="yellow"/>
        </w:rPr>
      </w:pPr>
      <w:r w:rsidRPr="009D323C">
        <w:rPr>
          <w:highlight w:val="yellow"/>
        </w:rPr>
        <w:t>b) hostinská činnost,</w:t>
      </w:r>
    </w:p>
    <w:p w:rsidR="002A3B7B" w:rsidRPr="009D323C" w:rsidRDefault="002A3B7B" w:rsidP="009D323C">
      <w:pPr>
        <w:ind w:firstLine="426"/>
        <w:jc w:val="both"/>
        <w:rPr>
          <w:highlight w:val="yellow"/>
        </w:rPr>
      </w:pPr>
      <w:r w:rsidRPr="009D323C">
        <w:rPr>
          <w:highlight w:val="yellow"/>
        </w:rPr>
        <w:t>c) prodej kvasného lihu, konzumního lihu a lihovin,</w:t>
      </w:r>
    </w:p>
    <w:p w:rsidR="002A3B7B" w:rsidRPr="009D323C" w:rsidRDefault="002A3B7B" w:rsidP="009D323C">
      <w:pPr>
        <w:ind w:left="709" w:hanging="283"/>
        <w:jc w:val="both"/>
        <w:rPr>
          <w:highlight w:val="yellow"/>
        </w:rPr>
      </w:pPr>
      <w:r w:rsidRPr="009D323C">
        <w:rPr>
          <w:highlight w:val="yellow"/>
        </w:rPr>
        <w:t>d) výroba, obchod a služby neuvedené v přílohách 1 až 3 živnostenského zákona</w:t>
      </w:r>
      <w:r w:rsidR="000747C9">
        <w:rPr>
          <w:highlight w:val="yellow"/>
        </w:rPr>
        <w:t xml:space="preserve"> </w:t>
      </w:r>
      <w:r w:rsidRPr="009D323C">
        <w:rPr>
          <w:highlight w:val="yellow"/>
        </w:rPr>
        <w:t>a v rámci této živnosti tyto obory činnosti:</w:t>
      </w:r>
    </w:p>
    <w:p w:rsidR="002A3B7B" w:rsidRPr="009D323C" w:rsidRDefault="002A3B7B" w:rsidP="009D323C">
      <w:pPr>
        <w:ind w:firstLine="426"/>
        <w:jc w:val="both"/>
        <w:rPr>
          <w:highlight w:val="yellow"/>
        </w:rPr>
      </w:pPr>
      <w:r w:rsidRPr="009D323C">
        <w:rPr>
          <w:highlight w:val="yellow"/>
        </w:rPr>
        <w:t>     -  zprostředkování obchodu a služeb</w:t>
      </w:r>
    </w:p>
    <w:p w:rsidR="002A3B7B" w:rsidRPr="009D323C" w:rsidRDefault="002A3B7B" w:rsidP="009D323C">
      <w:pPr>
        <w:ind w:firstLine="426"/>
        <w:jc w:val="both"/>
        <w:rPr>
          <w:highlight w:val="yellow"/>
        </w:rPr>
      </w:pPr>
      <w:r w:rsidRPr="009D323C">
        <w:rPr>
          <w:highlight w:val="yellow"/>
        </w:rPr>
        <w:t>    -   velkoobchod a maloobchod</w:t>
      </w:r>
    </w:p>
    <w:p w:rsidR="002A3B7B" w:rsidRPr="009D323C" w:rsidRDefault="002A3B7B" w:rsidP="009D323C">
      <w:pPr>
        <w:ind w:firstLine="426"/>
        <w:jc w:val="both"/>
        <w:rPr>
          <w:highlight w:val="yellow"/>
        </w:rPr>
      </w:pPr>
      <w:r w:rsidRPr="009D323C">
        <w:rPr>
          <w:highlight w:val="yellow"/>
        </w:rPr>
        <w:t>    -   reklamní činnost,</w:t>
      </w:r>
    </w:p>
    <w:p w:rsidR="002A3B7B" w:rsidRPr="009D323C" w:rsidRDefault="002A3B7B" w:rsidP="009D323C">
      <w:pPr>
        <w:ind w:left="993" w:hanging="567"/>
        <w:jc w:val="both"/>
        <w:rPr>
          <w:highlight w:val="yellow"/>
        </w:rPr>
      </w:pPr>
      <w:r w:rsidRPr="009D323C">
        <w:rPr>
          <w:highlight w:val="yellow"/>
        </w:rPr>
        <w:t>    -   mimoškolní výchova a vzdělávání, pořádání kurzů, školení, včetně lektorské činnosti</w:t>
      </w:r>
    </w:p>
    <w:p w:rsidR="002A3B7B" w:rsidRPr="009D323C" w:rsidRDefault="002A3B7B" w:rsidP="009D323C">
      <w:pPr>
        <w:ind w:left="993" w:hanging="567"/>
        <w:jc w:val="both"/>
        <w:rPr>
          <w:highlight w:val="yellow"/>
        </w:rPr>
      </w:pPr>
      <w:r w:rsidRPr="009D323C">
        <w:rPr>
          <w:highlight w:val="yellow"/>
        </w:rPr>
        <w:t>    -   provozování kulturních, kulturně-vzdělávacích a zábavních zařízení, pořádání kulturních produkcí, zábav, výstav, veletrhů, přehlídek, prodejních a obdobných akcí</w:t>
      </w:r>
    </w:p>
    <w:p w:rsidR="002A3B7B" w:rsidRPr="009D323C" w:rsidRDefault="002A3B7B" w:rsidP="009D323C">
      <w:pPr>
        <w:pStyle w:val="Odstavecseseznamem"/>
        <w:numPr>
          <w:ilvl w:val="0"/>
          <w:numId w:val="32"/>
        </w:numPr>
        <w:jc w:val="both"/>
        <w:rPr>
          <w:highlight w:val="yellow"/>
        </w:rPr>
      </w:pPr>
      <w:r w:rsidRPr="009D323C">
        <w:rPr>
          <w:highlight w:val="yellow"/>
        </w:rPr>
        <w:t xml:space="preserve">pekařství a cukrářství </w:t>
      </w:r>
    </w:p>
    <w:p w:rsidR="00223B66" w:rsidRDefault="00223B66" w:rsidP="000747C9">
      <w:pPr>
        <w:pStyle w:val="Odstavecseseznamem"/>
        <w:numPr>
          <w:ilvl w:val="3"/>
          <w:numId w:val="25"/>
        </w:numPr>
        <w:ind w:left="284" w:hanging="284"/>
        <w:jc w:val="both"/>
      </w:pPr>
      <w:r w:rsidRPr="00557722">
        <w:t>Doplňková činnost nesmí narušovat plnění hlavního účelu a předmětu činnosti a je sledována odděleně.</w:t>
      </w:r>
    </w:p>
    <w:p w:rsidR="00223B66" w:rsidRPr="00557722" w:rsidRDefault="00223B66" w:rsidP="000747C9">
      <w:pPr>
        <w:numPr>
          <w:ilvl w:val="0"/>
          <w:numId w:val="25"/>
        </w:numPr>
        <w:ind w:left="284" w:hanging="284"/>
        <w:jc w:val="both"/>
      </w:pPr>
      <w:r w:rsidRPr="00557722">
        <w:t xml:space="preserve">Pokud příspěvková organizace vytváří ve své doplňkové činnosti zisk, může jej použít jen </w:t>
      </w:r>
      <w:r w:rsidR="000747C9">
        <w:br/>
      </w:r>
      <w:r w:rsidRPr="00557722">
        <w:t>ve prospěch své hlavní činnosti; jiné využití tohoto zdroje musí povolit zřizovatel.</w:t>
      </w:r>
    </w:p>
    <w:p w:rsidR="00223B66" w:rsidRPr="00557722" w:rsidRDefault="00223B66" w:rsidP="000747C9">
      <w:pPr>
        <w:numPr>
          <w:ilvl w:val="0"/>
          <w:numId w:val="25"/>
        </w:numPr>
        <w:ind w:left="284" w:hanging="284"/>
        <w:jc w:val="both"/>
      </w:pPr>
      <w:r w:rsidRPr="00557722">
        <w:t xml:space="preserve">Zisk z doplňkové činnosti lze použít na dokrytí provozních nákladů v hlavní činnosti </w:t>
      </w:r>
      <w:r w:rsidRPr="00557722">
        <w:br/>
        <w:t xml:space="preserve">i v průběhu roku. </w:t>
      </w:r>
    </w:p>
    <w:p w:rsidR="00223B66" w:rsidRPr="00557722" w:rsidRDefault="00223B66" w:rsidP="00223B66">
      <w:pPr>
        <w:pStyle w:val="Zkladntext2"/>
        <w:jc w:val="center"/>
        <w:rPr>
          <w:b w:val="0"/>
        </w:rPr>
      </w:pPr>
    </w:p>
    <w:p w:rsidR="00223B66" w:rsidRDefault="00223B66" w:rsidP="00223B66">
      <w:pPr>
        <w:pStyle w:val="Zkladntext2"/>
        <w:jc w:val="center"/>
        <w:rPr>
          <w:b w:val="0"/>
        </w:rPr>
      </w:pPr>
    </w:p>
    <w:p w:rsidR="00223B66" w:rsidRDefault="00223B66" w:rsidP="00223B66">
      <w:pPr>
        <w:pStyle w:val="Zkladntext2"/>
        <w:jc w:val="center"/>
        <w:rPr>
          <w:b w:val="0"/>
        </w:rPr>
      </w:pPr>
    </w:p>
    <w:p w:rsidR="00223B66" w:rsidRPr="00557722" w:rsidRDefault="00223B66" w:rsidP="00223B66">
      <w:pPr>
        <w:pStyle w:val="Zkladntext2"/>
        <w:jc w:val="center"/>
        <w:rPr>
          <w:b w:val="0"/>
        </w:rPr>
      </w:pPr>
    </w:p>
    <w:p w:rsidR="00223B66" w:rsidRPr="009D323C" w:rsidRDefault="00223B66" w:rsidP="00223B66">
      <w:pPr>
        <w:pStyle w:val="Zkladntext2"/>
        <w:jc w:val="center"/>
        <w:rPr>
          <w:bCs w:val="0"/>
          <w:sz w:val="24"/>
        </w:rPr>
      </w:pPr>
      <w:r w:rsidRPr="00557722">
        <w:t xml:space="preserve">Článek VIII. </w:t>
      </w:r>
      <w:r w:rsidRPr="00557722">
        <w:br/>
      </w:r>
      <w:r w:rsidRPr="009D323C">
        <w:rPr>
          <w:bCs w:val="0"/>
          <w:sz w:val="24"/>
        </w:rPr>
        <w:t>Finanční vztahy mezi zřizovatelem a příspěvkovou organizací</w:t>
      </w: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widowControl w:val="0"/>
        <w:rPr>
          <w:b/>
        </w:rPr>
      </w:pPr>
      <w:r w:rsidRPr="00557722">
        <w:rPr>
          <w:rFonts w:eastAsia="MS Mincho"/>
          <w:b/>
          <w:i/>
        </w:rPr>
        <w:t>Hospodaření příspěvkové organizace</w:t>
      </w:r>
    </w:p>
    <w:p w:rsidR="00223B66" w:rsidRPr="000747C9" w:rsidRDefault="00223B66" w:rsidP="00223B66">
      <w:pPr>
        <w:pStyle w:val="Zkladntextodsazen3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0747C9">
        <w:rPr>
          <w:sz w:val="24"/>
          <w:szCs w:val="24"/>
        </w:rPr>
        <w:t xml:space="preserve">Příspěvková organizace je povinna vynakládat finanční prostředky hospodárně a efektivně </w:t>
      </w:r>
      <w:r w:rsidR="000747C9">
        <w:rPr>
          <w:sz w:val="24"/>
          <w:szCs w:val="24"/>
        </w:rPr>
        <w:br/>
      </w:r>
      <w:r w:rsidRPr="000747C9">
        <w:rPr>
          <w:sz w:val="24"/>
          <w:szCs w:val="24"/>
        </w:rPr>
        <w:t>pro plnění účelu, k němuž byla zřízena, uvedenému v této zřizovací listině.</w:t>
      </w:r>
    </w:p>
    <w:p w:rsidR="00223B66" w:rsidRPr="00557722" w:rsidRDefault="00223B66" w:rsidP="00223B66">
      <w:pPr>
        <w:pStyle w:val="Zkladntextodsazen3"/>
        <w:ind w:left="0"/>
        <w:rPr>
          <w:szCs w:val="24"/>
        </w:rPr>
      </w:pPr>
    </w:p>
    <w:p w:rsidR="00223B66" w:rsidRPr="00557722" w:rsidRDefault="00223B66" w:rsidP="00223B66">
      <w:pPr>
        <w:pStyle w:val="Odstavecseseznamem"/>
        <w:numPr>
          <w:ilvl w:val="0"/>
          <w:numId w:val="35"/>
        </w:numPr>
        <w:contextualSpacing w:val="0"/>
        <w:jc w:val="both"/>
      </w:pPr>
      <w:r w:rsidRPr="00557722">
        <w:t xml:space="preserve">Finanční hospodaření příspěvkové organizace je upraveno zákonem č. 250/2000 Sb., </w:t>
      </w:r>
      <w:r w:rsidRPr="00557722">
        <w:br/>
        <w:t>o rozpočtových pravidlech územních rozpočtů, ve znění pozdějších předpisů, touto zřizovací listinou, Zásadami řízení příspěvkových organizací zřizovaných městem Prostějovem a pokyny zřizovatele.</w:t>
      </w:r>
    </w:p>
    <w:p w:rsidR="00223B66" w:rsidRPr="000747C9" w:rsidRDefault="00223B66" w:rsidP="00223B66">
      <w:pPr>
        <w:pStyle w:val="Zkladntextodsazen3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0747C9">
        <w:rPr>
          <w:sz w:val="24"/>
          <w:szCs w:val="24"/>
        </w:rPr>
        <w:t>Finanční vztah příspěvkové organizace k rozpočtu zřizovatele je upraven střednědobým rozpočtovým výhledem a rozpočtem příspěvkové organizace, které schvaluje zřizovatel. Nedílnou součástí rozpočtu je odpisový plán.</w:t>
      </w:r>
    </w:p>
    <w:p w:rsidR="00223B66" w:rsidRPr="000747C9" w:rsidRDefault="00223B66" w:rsidP="00223B66">
      <w:pPr>
        <w:pStyle w:val="Zkladntextodsazen3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0747C9">
        <w:rPr>
          <w:sz w:val="24"/>
          <w:szCs w:val="24"/>
        </w:rPr>
        <w:t xml:space="preserve">Rozpočet příspěvkové organizace je v oblasti nákladů tvořen soustavou závazných ukazatelů hospodaření; jejich překročení se považuje za porušení rozpočtové kázně. Závazné ukazatele určí zřizovatel. </w:t>
      </w:r>
    </w:p>
    <w:p w:rsidR="00223B66" w:rsidRPr="000747C9" w:rsidRDefault="00223B66" w:rsidP="00223B66">
      <w:pPr>
        <w:pStyle w:val="Zkladntextodsazen3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0747C9">
        <w:rPr>
          <w:sz w:val="24"/>
          <w:szCs w:val="24"/>
        </w:rPr>
        <w:t xml:space="preserve">Příspěvková organizace je povinna hospodařit tak, aby: </w:t>
      </w:r>
    </w:p>
    <w:p w:rsidR="00223B66" w:rsidRPr="000747C9" w:rsidRDefault="00223B66" w:rsidP="00223B66">
      <w:pPr>
        <w:pStyle w:val="Zkladntextodsazen3"/>
        <w:numPr>
          <w:ilvl w:val="1"/>
          <w:numId w:val="36"/>
        </w:numPr>
        <w:tabs>
          <w:tab w:val="clear" w:pos="1440"/>
          <w:tab w:val="num" w:pos="709"/>
        </w:tabs>
        <w:spacing w:after="0"/>
        <w:ind w:left="709"/>
        <w:jc w:val="both"/>
        <w:rPr>
          <w:sz w:val="24"/>
          <w:szCs w:val="24"/>
        </w:rPr>
      </w:pPr>
      <w:r w:rsidRPr="000747C9">
        <w:rPr>
          <w:sz w:val="24"/>
          <w:szCs w:val="24"/>
        </w:rPr>
        <w:t>plnila určené úkoly co nejhospodárnějším způsobem,</w:t>
      </w:r>
    </w:p>
    <w:p w:rsidR="00223B66" w:rsidRPr="000747C9" w:rsidRDefault="00223B66" w:rsidP="00223B66">
      <w:pPr>
        <w:pStyle w:val="Zkladntextodsazen3"/>
        <w:numPr>
          <w:ilvl w:val="1"/>
          <w:numId w:val="36"/>
        </w:numPr>
        <w:tabs>
          <w:tab w:val="clear" w:pos="1440"/>
          <w:tab w:val="num" w:pos="709"/>
        </w:tabs>
        <w:spacing w:after="0"/>
        <w:ind w:left="709"/>
        <w:jc w:val="both"/>
        <w:rPr>
          <w:sz w:val="24"/>
          <w:szCs w:val="24"/>
        </w:rPr>
      </w:pPr>
      <w:r w:rsidRPr="000747C9">
        <w:rPr>
          <w:sz w:val="24"/>
          <w:szCs w:val="24"/>
        </w:rPr>
        <w:t>užívala příspěvku na krytí nezbytných potřeb a na opatření zakládající se na právních předpisech,</w:t>
      </w:r>
    </w:p>
    <w:p w:rsidR="00223B66" w:rsidRPr="000747C9" w:rsidRDefault="00223B66" w:rsidP="00223B66">
      <w:pPr>
        <w:pStyle w:val="Zkladntextodsazen3"/>
        <w:numPr>
          <w:ilvl w:val="1"/>
          <w:numId w:val="36"/>
        </w:numPr>
        <w:tabs>
          <w:tab w:val="clear" w:pos="1440"/>
          <w:tab w:val="num" w:pos="709"/>
        </w:tabs>
        <w:spacing w:after="0"/>
        <w:ind w:left="709"/>
        <w:jc w:val="both"/>
        <w:rPr>
          <w:sz w:val="24"/>
          <w:szCs w:val="24"/>
        </w:rPr>
      </w:pPr>
      <w:r w:rsidRPr="000747C9">
        <w:rPr>
          <w:sz w:val="24"/>
          <w:szCs w:val="24"/>
        </w:rPr>
        <w:t>dosahovala efektivním způsobem plánovaných výnosů.</w:t>
      </w:r>
    </w:p>
    <w:p w:rsidR="00223B66" w:rsidRPr="000747C9" w:rsidRDefault="00223B66" w:rsidP="00AA3836">
      <w:pPr>
        <w:pStyle w:val="Zkladntextodsazen3"/>
        <w:spacing w:after="0"/>
        <w:ind w:left="357" w:hanging="8"/>
        <w:jc w:val="both"/>
        <w:rPr>
          <w:sz w:val="24"/>
          <w:szCs w:val="24"/>
        </w:rPr>
      </w:pPr>
      <w:r w:rsidRPr="000747C9">
        <w:rPr>
          <w:sz w:val="24"/>
          <w:szCs w:val="24"/>
        </w:rPr>
        <w:t>Sankce za prokázané krácení výnosů stanoví zřizovatel obdobně jako v případě porušení rozpočtové kázně.</w:t>
      </w:r>
    </w:p>
    <w:p w:rsidR="00223B66" w:rsidRPr="000747C9" w:rsidRDefault="00223B66" w:rsidP="00223B66">
      <w:pPr>
        <w:pStyle w:val="Zkladntextodsazen3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0747C9">
        <w:rPr>
          <w:sz w:val="24"/>
          <w:szCs w:val="24"/>
        </w:rPr>
        <w:t>Za porušení rozpočtové kázně se nepovažuje překročení závazného ukazatele hospodaření pokryté přijatým účelovým darem.</w:t>
      </w:r>
    </w:p>
    <w:p w:rsidR="00223B66" w:rsidRPr="000747C9" w:rsidRDefault="00223B66" w:rsidP="00223B66">
      <w:pPr>
        <w:pStyle w:val="Zkladntextodsazen3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0747C9">
        <w:rPr>
          <w:sz w:val="24"/>
          <w:szCs w:val="24"/>
        </w:rPr>
        <w:t xml:space="preserve">Příspěvková organizace předkládá zřizovateli </w:t>
      </w:r>
      <w:r w:rsidRPr="000747C9">
        <w:rPr>
          <w:sz w:val="24"/>
          <w:szCs w:val="24"/>
          <w:u w:val="single"/>
        </w:rPr>
        <w:t>podklady pro schvalování její účetní závěrky</w:t>
      </w:r>
      <w:r w:rsidRPr="000747C9">
        <w:rPr>
          <w:sz w:val="24"/>
          <w:szCs w:val="24"/>
        </w:rPr>
        <w:t xml:space="preserve">. Rozsah předkládaných podkladů včetně termínu pro předložení stanoví zřizovatel vnitřní účetní Směrnicí k zabezpečení požadavků na schvalování účetní závěrky, která je závazná také </w:t>
      </w:r>
      <w:r w:rsidR="000747C9">
        <w:rPr>
          <w:sz w:val="24"/>
          <w:szCs w:val="24"/>
        </w:rPr>
        <w:br/>
      </w:r>
      <w:r w:rsidRPr="000747C9">
        <w:rPr>
          <w:sz w:val="24"/>
          <w:szCs w:val="24"/>
        </w:rPr>
        <w:t>pro příspěvkové organizace zřizovatele.</w:t>
      </w:r>
    </w:p>
    <w:p w:rsidR="00223B66" w:rsidRPr="00557722" w:rsidRDefault="00223B66" w:rsidP="00223B66">
      <w:pPr>
        <w:pStyle w:val="Zkladntextodsazen3"/>
        <w:ind w:left="0"/>
        <w:rPr>
          <w:b/>
          <w:i/>
          <w:color w:val="FF0000"/>
          <w:szCs w:val="24"/>
        </w:rPr>
      </w:pPr>
    </w:p>
    <w:p w:rsidR="00223B66" w:rsidRPr="000747C9" w:rsidRDefault="00223B66" w:rsidP="00223B66">
      <w:pPr>
        <w:pStyle w:val="Zkladntextodsazen3"/>
        <w:ind w:left="0"/>
        <w:rPr>
          <w:b/>
          <w:i/>
          <w:sz w:val="24"/>
          <w:szCs w:val="24"/>
        </w:rPr>
      </w:pPr>
      <w:r w:rsidRPr="000747C9">
        <w:rPr>
          <w:b/>
          <w:i/>
          <w:sz w:val="24"/>
          <w:szCs w:val="24"/>
        </w:rPr>
        <w:t>Nenárokové mimoprovozní prostředky</w:t>
      </w:r>
    </w:p>
    <w:p w:rsidR="00223B66" w:rsidRPr="000747C9" w:rsidRDefault="00223B66" w:rsidP="00223B66">
      <w:pPr>
        <w:pStyle w:val="Zkladntextodsazen3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0747C9">
        <w:rPr>
          <w:sz w:val="24"/>
          <w:szCs w:val="24"/>
        </w:rPr>
        <w:t xml:space="preserve">Zřizovatel poskytuje příspěvkové organizaci v rámci příspěvku i </w:t>
      </w:r>
      <w:r w:rsidRPr="000747C9">
        <w:rPr>
          <w:sz w:val="24"/>
          <w:szCs w:val="24"/>
          <w:u w:val="single"/>
        </w:rPr>
        <w:t>nenárokové mimoprovozní prostředky</w:t>
      </w:r>
      <w:r w:rsidRPr="000747C9">
        <w:rPr>
          <w:sz w:val="24"/>
          <w:szCs w:val="24"/>
        </w:rPr>
        <w:t>, určené na konkrétní účely specifikované v požadavku příspěvkové organizace. Užití těchto prostředků příspěvková organizace vede v účetnictví odděleně. Poskytnuté finanční prostředky je příspěvková organizace povinna vyčerpat na požadovaný účel. Nevyčerpané účelové finanční prostředky vrátí příspěvková organizace na účet zřizovatele.</w:t>
      </w:r>
    </w:p>
    <w:p w:rsidR="00223B66" w:rsidRPr="00557722" w:rsidRDefault="00223B66" w:rsidP="00223B66">
      <w:pPr>
        <w:pStyle w:val="Zkladntextodsazen3"/>
        <w:ind w:left="0"/>
        <w:rPr>
          <w:b/>
          <w:i/>
          <w:color w:val="FF0000"/>
          <w:szCs w:val="24"/>
        </w:rPr>
      </w:pPr>
    </w:p>
    <w:p w:rsidR="00223B66" w:rsidRPr="000747C9" w:rsidRDefault="00223B66" w:rsidP="00223B66">
      <w:pPr>
        <w:pStyle w:val="Zkladntextodsazen3"/>
        <w:ind w:left="0"/>
        <w:rPr>
          <w:b/>
          <w:i/>
          <w:sz w:val="24"/>
          <w:szCs w:val="24"/>
        </w:rPr>
      </w:pPr>
      <w:r w:rsidRPr="000747C9">
        <w:rPr>
          <w:b/>
          <w:i/>
          <w:sz w:val="24"/>
          <w:szCs w:val="24"/>
        </w:rPr>
        <w:t>Finanční a věcné dary</w:t>
      </w:r>
    </w:p>
    <w:p w:rsidR="00223B66" w:rsidRPr="000747C9" w:rsidRDefault="00223B66" w:rsidP="00223B66">
      <w:pPr>
        <w:pStyle w:val="Zkladntextodsazen3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0747C9">
        <w:rPr>
          <w:sz w:val="24"/>
          <w:szCs w:val="24"/>
        </w:rPr>
        <w:t xml:space="preserve">Souhlas zřizovatele s </w:t>
      </w:r>
      <w:r w:rsidRPr="000747C9">
        <w:rPr>
          <w:b/>
          <w:sz w:val="24"/>
          <w:szCs w:val="24"/>
          <w:u w:val="single"/>
        </w:rPr>
        <w:t>přijetím finančního daru</w:t>
      </w:r>
      <w:r w:rsidRPr="000747C9">
        <w:rPr>
          <w:sz w:val="24"/>
          <w:szCs w:val="24"/>
        </w:rPr>
        <w:t xml:space="preserve"> dle článku V. odst. 1. písm. </w:t>
      </w:r>
      <w:proofErr w:type="spellStart"/>
      <w:r w:rsidRPr="000747C9">
        <w:rPr>
          <w:sz w:val="24"/>
          <w:szCs w:val="24"/>
        </w:rPr>
        <w:t>bb</w:t>
      </w:r>
      <w:proofErr w:type="spellEnd"/>
      <w:r w:rsidRPr="000747C9">
        <w:rPr>
          <w:sz w:val="24"/>
          <w:szCs w:val="24"/>
        </w:rPr>
        <w:t>) této zřizovací listiny je nedílnou součástí darovací smlouvy. Bez souhlasu zřizovatele je darovací smlouva neplatná.</w:t>
      </w:r>
    </w:p>
    <w:p w:rsidR="00223B66" w:rsidRPr="000747C9" w:rsidRDefault="00223B66" w:rsidP="000747C9">
      <w:pPr>
        <w:pStyle w:val="Zkladntextodsazen3"/>
        <w:ind w:left="360"/>
        <w:jc w:val="both"/>
        <w:rPr>
          <w:sz w:val="24"/>
          <w:szCs w:val="24"/>
        </w:rPr>
      </w:pPr>
      <w:r w:rsidRPr="000747C9">
        <w:rPr>
          <w:sz w:val="24"/>
          <w:szCs w:val="24"/>
        </w:rPr>
        <w:t>Pokud příspěvková organizace příjme finanční prostředky na základě přislíbeného daru, eviduje je do doby udělení souhlasu zřizovatelem jako přijatou zálohu. Po udělení souhlasu zřizovatele tvoří finanční dar zdroj rezervního fondu.</w:t>
      </w:r>
    </w:p>
    <w:p w:rsidR="00223B66" w:rsidRPr="00557722" w:rsidRDefault="00223B66" w:rsidP="00223B66">
      <w:pPr>
        <w:numPr>
          <w:ilvl w:val="0"/>
          <w:numId w:val="36"/>
        </w:numPr>
        <w:jc w:val="both"/>
      </w:pPr>
      <w:r w:rsidRPr="00557722">
        <w:t>Zřizovatel touto zřizovací listinou poskytl příspěvkové organizaci předchozí souhlas k </w:t>
      </w:r>
      <w:r w:rsidRPr="00557722">
        <w:rPr>
          <w:b/>
          <w:u w:val="single"/>
        </w:rPr>
        <w:t>přijetí finančního daru účelově neurčeného</w:t>
      </w:r>
      <w:r w:rsidRPr="00557722">
        <w:t xml:space="preserve"> do výše </w:t>
      </w:r>
      <w:r w:rsidRPr="00557722">
        <w:rPr>
          <w:b/>
        </w:rPr>
        <w:t>50.000 Kč</w:t>
      </w:r>
      <w:r w:rsidRPr="00557722">
        <w:t xml:space="preserve"> (včetně) v jednom případě. Tento finanční dar je zdrojem rezervního fondu příspěvkové organizace.</w:t>
      </w:r>
    </w:p>
    <w:p w:rsidR="00223B66" w:rsidRPr="000747C9" w:rsidRDefault="00223B66" w:rsidP="00223B66">
      <w:pPr>
        <w:pStyle w:val="Zkladntextodsazen3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0747C9">
        <w:rPr>
          <w:sz w:val="24"/>
          <w:szCs w:val="24"/>
        </w:rPr>
        <w:t xml:space="preserve">Pokud příspěvková organizace předem nepožádá o písemný souhlas zřizovatele v případě přijetí věcného daru dle článku V. odst. 1. písm. </w:t>
      </w:r>
      <w:proofErr w:type="spellStart"/>
      <w:r w:rsidRPr="000747C9">
        <w:rPr>
          <w:sz w:val="24"/>
          <w:szCs w:val="24"/>
        </w:rPr>
        <w:t>bb</w:t>
      </w:r>
      <w:proofErr w:type="spellEnd"/>
      <w:r w:rsidRPr="000747C9">
        <w:rPr>
          <w:sz w:val="24"/>
          <w:szCs w:val="24"/>
        </w:rPr>
        <w:t xml:space="preserve">) této zřizovací listiny, nabývá příspěvková organizace tento majetek pro svého zřizovatele a nakládá s ním jako se svěřeným majetkem. </w:t>
      </w:r>
    </w:p>
    <w:p w:rsidR="00223B66" w:rsidRPr="00557722" w:rsidRDefault="00223B66" w:rsidP="00223B66">
      <w:pPr>
        <w:pStyle w:val="Odstavecseseznamem"/>
        <w:numPr>
          <w:ilvl w:val="0"/>
          <w:numId w:val="36"/>
        </w:numPr>
        <w:contextualSpacing w:val="0"/>
        <w:jc w:val="both"/>
      </w:pPr>
      <w:r w:rsidRPr="00557722">
        <w:t xml:space="preserve">Bez předchozího písemného souhlasu zřizovatele je oprávněna příspěvková organizace přijímat </w:t>
      </w:r>
      <w:r w:rsidRPr="00557722">
        <w:rPr>
          <w:b/>
          <w:u w:val="single"/>
        </w:rPr>
        <w:t>drobné věcné dárky do 1.000 Kč</w:t>
      </w:r>
      <w:r w:rsidRPr="00557722">
        <w:rPr>
          <w:u w:val="single"/>
        </w:rPr>
        <w:t xml:space="preserve"> v jednotlivých případech, které jsou účelově určené k přímé spotřebě pro děti a žáky</w:t>
      </w:r>
      <w:r w:rsidRPr="00557722">
        <w:t xml:space="preserve"> (např.</w:t>
      </w:r>
      <w:r w:rsidRPr="00557722">
        <w:rPr>
          <w:color w:val="FF0000"/>
        </w:rPr>
        <w:t xml:space="preserve"> </w:t>
      </w:r>
      <w:r w:rsidRPr="00557722">
        <w:t xml:space="preserve">odměny do soutěží, drobný spotřební materiál k výuce a jiným aktivitám). Tyto drobné věcné dárky se neposuzují dle § 27 odst. 7 zákona č. 250/2000 Sb., </w:t>
      </w:r>
      <w:r w:rsidR="00AA3836">
        <w:br/>
      </w:r>
      <w:r w:rsidRPr="00557722">
        <w:lastRenderedPageBreak/>
        <w:t>o rozpočtových pravidlech územních rozpočtů, ve znění pozdějších předpisů, jako majetek určený k výkonu činnosti, pro kterou byla příspěvková organizace zřízena a není pro jejich přijetí nutný předchozí písemný souhlas zřizovatele.</w:t>
      </w:r>
    </w:p>
    <w:p w:rsidR="00223B66" w:rsidRPr="00557722" w:rsidRDefault="00223B66" w:rsidP="00223B66">
      <w:pPr>
        <w:pStyle w:val="Odstavecseseznamem"/>
        <w:ind w:left="360"/>
        <w:jc w:val="both"/>
      </w:pPr>
    </w:p>
    <w:p w:rsidR="00223B66" w:rsidRPr="00557722" w:rsidRDefault="00223B66" w:rsidP="00223B66">
      <w:pPr>
        <w:pStyle w:val="Odstavecseseznamem"/>
        <w:ind w:left="0"/>
        <w:jc w:val="both"/>
        <w:rPr>
          <w:rFonts w:eastAsia="MS Mincho"/>
          <w:b/>
          <w:i/>
        </w:rPr>
      </w:pPr>
      <w:r w:rsidRPr="00557722">
        <w:rPr>
          <w:rFonts w:eastAsia="MS Mincho"/>
          <w:b/>
          <w:i/>
        </w:rPr>
        <w:t>Užití fondu investic</w:t>
      </w:r>
    </w:p>
    <w:p w:rsidR="00223B66" w:rsidRPr="00557722" w:rsidRDefault="00223B66" w:rsidP="00223B66">
      <w:pPr>
        <w:pStyle w:val="Odstavecseseznamem"/>
        <w:numPr>
          <w:ilvl w:val="0"/>
          <w:numId w:val="36"/>
        </w:numPr>
        <w:contextualSpacing w:val="0"/>
        <w:jc w:val="both"/>
        <w:rPr>
          <w:color w:val="000000"/>
        </w:rPr>
      </w:pPr>
      <w:r w:rsidRPr="00557722">
        <w:t>Če</w:t>
      </w:r>
      <w:r w:rsidRPr="00557722">
        <w:rPr>
          <w:color w:val="000000"/>
        </w:rPr>
        <w:t xml:space="preserve">rpání fondu investic příspěvkové organizace schvaluje zřizovatel. Bez souhlasu zřizovatele může příspěvková organizace čerpat fond investic </w:t>
      </w:r>
      <w:r w:rsidRPr="00557722">
        <w:t xml:space="preserve">maximálně do částky 400.000 </w:t>
      </w:r>
      <w:r w:rsidRPr="00557722">
        <w:rPr>
          <w:color w:val="000000"/>
        </w:rPr>
        <w:t>Kč bez DPH za celý kalendářní rok.</w:t>
      </w:r>
    </w:p>
    <w:p w:rsidR="00223B66" w:rsidRPr="00557722" w:rsidRDefault="00223B66" w:rsidP="00223B66">
      <w:pPr>
        <w:pStyle w:val="Zkladntextodsazen3"/>
        <w:ind w:left="0"/>
        <w:rPr>
          <w:szCs w:val="24"/>
        </w:rPr>
      </w:pPr>
    </w:p>
    <w:p w:rsidR="00223B66" w:rsidRPr="00557722" w:rsidRDefault="00223B66" w:rsidP="00223B66">
      <w:pPr>
        <w:pStyle w:val="Odstavecseseznamem"/>
        <w:ind w:left="0"/>
        <w:jc w:val="both"/>
        <w:rPr>
          <w:rFonts w:eastAsia="MS Mincho"/>
          <w:b/>
          <w:i/>
        </w:rPr>
      </w:pPr>
      <w:r w:rsidRPr="00557722">
        <w:rPr>
          <w:rFonts w:eastAsia="MS Mincho"/>
          <w:b/>
          <w:i/>
        </w:rPr>
        <w:t>Přijetí dotace</w:t>
      </w:r>
    </w:p>
    <w:p w:rsidR="00223B66" w:rsidRPr="00AA3836" w:rsidRDefault="00223B66" w:rsidP="00223B66">
      <w:pPr>
        <w:pStyle w:val="Zkladntextodsazen3"/>
        <w:numPr>
          <w:ilvl w:val="0"/>
          <w:numId w:val="36"/>
        </w:numPr>
        <w:spacing w:after="0"/>
        <w:jc w:val="both"/>
        <w:rPr>
          <w:color w:val="000000"/>
          <w:sz w:val="24"/>
          <w:szCs w:val="24"/>
        </w:rPr>
      </w:pPr>
      <w:r w:rsidRPr="00AA3836">
        <w:rPr>
          <w:color w:val="000000"/>
          <w:sz w:val="24"/>
          <w:szCs w:val="24"/>
        </w:rPr>
        <w:t xml:space="preserve">Pokud příspěvková organizace k financování své činnosti plánuje podat žádost o dotaci z jiných finančních zdrojů, vyjma finančních prostředků poskytnutých z rozpočtu zřizovatele </w:t>
      </w:r>
      <w:r w:rsidR="00AA3836">
        <w:rPr>
          <w:color w:val="000000"/>
          <w:sz w:val="24"/>
          <w:szCs w:val="24"/>
        </w:rPr>
        <w:br/>
      </w:r>
      <w:r w:rsidRPr="00AA3836">
        <w:rPr>
          <w:color w:val="000000"/>
          <w:sz w:val="24"/>
          <w:szCs w:val="24"/>
        </w:rPr>
        <w:t xml:space="preserve">a ze státního rozpočtu k financování přímých nákladů na vzdělávání, zašle e-mailem tuto informaci o podání žádosti vedoucímu příslušného odboru Magistrátu města Prostějova. </w:t>
      </w:r>
    </w:p>
    <w:p w:rsidR="00223B66" w:rsidRPr="00557722" w:rsidRDefault="00223B66" w:rsidP="00223B66">
      <w:pPr>
        <w:jc w:val="both"/>
        <w:rPr>
          <w:rFonts w:eastAsia="MS Mincho"/>
          <w:b/>
          <w:i/>
          <w:color w:val="FF0000"/>
        </w:rPr>
      </w:pPr>
    </w:p>
    <w:p w:rsidR="00223B66" w:rsidRPr="00557722" w:rsidRDefault="00223B66" w:rsidP="00223B66">
      <w:pPr>
        <w:jc w:val="both"/>
        <w:rPr>
          <w:rFonts w:eastAsia="MS Mincho"/>
          <w:b/>
          <w:i/>
        </w:rPr>
      </w:pPr>
      <w:r w:rsidRPr="00557722">
        <w:rPr>
          <w:rFonts w:eastAsia="MS Mincho"/>
          <w:b/>
          <w:i/>
        </w:rPr>
        <w:t>Zadávání veřejných zakázek</w:t>
      </w:r>
    </w:p>
    <w:p w:rsidR="00223B66" w:rsidRPr="00557722" w:rsidRDefault="00223B66" w:rsidP="00223B66">
      <w:pPr>
        <w:numPr>
          <w:ilvl w:val="0"/>
          <w:numId w:val="36"/>
        </w:numPr>
        <w:jc w:val="both"/>
      </w:pPr>
      <w:r w:rsidRPr="00557722">
        <w:t xml:space="preserve">Při zadávání veřejných zakázek na dodávky, služby a stavební práce postupuje příspěvková organizace v souladu se zákonem č. 134/2016 Sb., o zadávání veřejných zakázek, ve znění pozdějších předpisů a pokynem zřizovatele. V případě zadávání veřejných zakázek hrazených z jiných dotačních zdrojů než z prostředků zřizovatele se příspěvková organizace řídí metodikou poskytovatele dotace. </w:t>
      </w:r>
    </w:p>
    <w:p w:rsidR="00223B66" w:rsidRPr="00557722" w:rsidRDefault="00223B66" w:rsidP="00223B66">
      <w:pPr>
        <w:ind w:left="360"/>
        <w:jc w:val="both"/>
      </w:pPr>
    </w:p>
    <w:p w:rsidR="00223B66" w:rsidRPr="00557722" w:rsidRDefault="00223B66" w:rsidP="00223B66">
      <w:pPr>
        <w:jc w:val="both"/>
      </w:pPr>
      <w:r w:rsidRPr="00557722">
        <w:rPr>
          <w:rFonts w:eastAsia="MS Mincho"/>
          <w:b/>
          <w:i/>
        </w:rPr>
        <w:t>Vnitřní kontrolní systém</w:t>
      </w:r>
    </w:p>
    <w:p w:rsidR="00223B66" w:rsidRPr="00557722" w:rsidRDefault="00223B66" w:rsidP="00223B66">
      <w:pPr>
        <w:numPr>
          <w:ilvl w:val="0"/>
          <w:numId w:val="36"/>
        </w:numPr>
        <w:jc w:val="both"/>
      </w:pPr>
      <w:r w:rsidRPr="00557722">
        <w:t>Ředitel příspěvkové organizace v rámci své odpovědnosti zavádí, udržuje a prověřuje vnitřní kontrolní systém a zajišťuje vymezení postavení a působnosti vedoucích</w:t>
      </w:r>
      <w:r w:rsidR="00AA3836">
        <w:t xml:space="preserve"> </w:t>
      </w:r>
      <w:r w:rsidRPr="00557722">
        <w:t xml:space="preserve">a ostatních zaměstnanců ve vnitřních předpisech tak, aby zajistil fungování řídící kontroly podle části čtvrté zákona č. 320/2001 Sb., o finanční kontrole ve veřejné správě a o změně některých zákonů (zákon o finanční kontrole), ve znění pozdějších předpisů (dále jen "zákon o finanční kontrole"). Příspěvková organizace je povinna vést ucelený přehled vnitřních předpisů </w:t>
      </w:r>
      <w:r w:rsidR="00AA3836">
        <w:br/>
      </w:r>
      <w:r w:rsidRPr="00557722">
        <w:t>a evidenci veškerých uzavřených smluv organizace.</w:t>
      </w:r>
    </w:p>
    <w:p w:rsidR="00223B66" w:rsidRPr="00557722" w:rsidRDefault="00223B66" w:rsidP="00223B66">
      <w:pPr>
        <w:ind w:left="360"/>
        <w:jc w:val="both"/>
      </w:pPr>
    </w:p>
    <w:p w:rsidR="00223B66" w:rsidRPr="00AA3836" w:rsidRDefault="00223B66" w:rsidP="00223B66">
      <w:pPr>
        <w:pStyle w:val="Zkladntextodsazen3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AA3836">
        <w:rPr>
          <w:sz w:val="24"/>
          <w:szCs w:val="24"/>
        </w:rPr>
        <w:t xml:space="preserve">Ředitel příspěvkové organizace je povinen zajistit, aby: </w:t>
      </w:r>
    </w:p>
    <w:p w:rsidR="00223B66" w:rsidRPr="00557722" w:rsidRDefault="00223B66" w:rsidP="00223B66">
      <w:pPr>
        <w:pStyle w:val="Zkladntext21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57722">
        <w:rPr>
          <w:rFonts w:ascii="Times New Roman" w:hAnsi="Times New Roman"/>
          <w:sz w:val="24"/>
          <w:szCs w:val="24"/>
        </w:rPr>
        <w:t>všichni vedoucí zaměstnanci příspěvkové organizace, v rámci vymezených povinností, pravomocí a odpovědností zajišťovali fungování vnitřního kontrolního systému, zejména prováděli v rozsahu své působnosti řídící kontrolu v souladu s § 26 a § 27 zákona o finanční kontrole,</w:t>
      </w:r>
    </w:p>
    <w:p w:rsidR="00223B66" w:rsidRPr="00557722" w:rsidRDefault="00223B66" w:rsidP="00223B66">
      <w:pPr>
        <w:pStyle w:val="Zkladntext21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57722">
        <w:rPr>
          <w:rFonts w:ascii="Times New Roman" w:hAnsi="Times New Roman"/>
          <w:sz w:val="24"/>
          <w:szCs w:val="24"/>
        </w:rPr>
        <w:t xml:space="preserve">finanční kontrola byla zajišťována jako součást vnitřního řízení při přípravě operací </w:t>
      </w:r>
      <w:r w:rsidR="00AA3836">
        <w:rPr>
          <w:rFonts w:ascii="Times New Roman" w:hAnsi="Times New Roman"/>
          <w:sz w:val="24"/>
          <w:szCs w:val="24"/>
        </w:rPr>
        <w:br/>
      </w:r>
      <w:r w:rsidRPr="00557722">
        <w:rPr>
          <w:rFonts w:ascii="Times New Roman" w:hAnsi="Times New Roman"/>
          <w:sz w:val="24"/>
          <w:szCs w:val="24"/>
        </w:rPr>
        <w:t xml:space="preserve">před jejich schválením, při průběžném sledování uskutečňovaných operací až do jejich konečného vypořádání a vyúčtování a při následném prověření vybraných operací </w:t>
      </w:r>
      <w:r w:rsidRPr="00557722">
        <w:rPr>
          <w:rFonts w:ascii="Times New Roman" w:hAnsi="Times New Roman"/>
          <w:sz w:val="24"/>
          <w:szCs w:val="24"/>
        </w:rPr>
        <w:br/>
        <w:t>v rámci hodnocení dosažených výsledků a správnosti hospodaření.</w:t>
      </w:r>
    </w:p>
    <w:p w:rsidR="00223B66" w:rsidRPr="00557722" w:rsidRDefault="00223B66" w:rsidP="00223B66">
      <w:pPr>
        <w:pStyle w:val="Zkladntext21"/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223B66" w:rsidRPr="00557722" w:rsidRDefault="00223B66" w:rsidP="00223B66">
      <w:pPr>
        <w:ind w:left="360" w:hanging="360"/>
        <w:jc w:val="both"/>
      </w:pPr>
      <w:r w:rsidRPr="00557722">
        <w:t xml:space="preserve">18. Zřizovatel rozhodl, že ředitel příspěvkové organizace nezřizuje funkci útvaru interního auditu, neboť ji zřizovatel nahradí výkonem veřejnosprávní kontroly podle části druhé zákona </w:t>
      </w:r>
      <w:r w:rsidR="00AA3836">
        <w:br/>
      </w:r>
      <w:r w:rsidRPr="00557722">
        <w:t>o finanční kontrole.</w:t>
      </w:r>
    </w:p>
    <w:p w:rsidR="00223B66" w:rsidRDefault="00223B66" w:rsidP="00223B66"/>
    <w:p w:rsidR="00223B66" w:rsidRPr="00557722" w:rsidRDefault="00223B66" w:rsidP="00223B66"/>
    <w:p w:rsidR="00223B66" w:rsidRPr="00557722" w:rsidRDefault="00223B66" w:rsidP="00223B66"/>
    <w:p w:rsidR="00223B66" w:rsidRPr="00AA3836" w:rsidRDefault="00223B66" w:rsidP="00AA3836">
      <w:pPr>
        <w:pStyle w:val="Nadpis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A383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Článek IX.</w:t>
      </w:r>
    </w:p>
    <w:p w:rsidR="00223B66" w:rsidRPr="00557722" w:rsidRDefault="00223B66" w:rsidP="00223B66">
      <w:pPr>
        <w:widowControl w:val="0"/>
        <w:jc w:val="center"/>
        <w:rPr>
          <w:b/>
        </w:rPr>
      </w:pPr>
      <w:r w:rsidRPr="00557722">
        <w:rPr>
          <w:b/>
        </w:rPr>
        <w:t>Vymezení doby, na kterou je příspěvková organizace zřízena</w:t>
      </w:r>
    </w:p>
    <w:p w:rsidR="00223B66" w:rsidRPr="00557722" w:rsidRDefault="00223B66" w:rsidP="00223B66">
      <w:pPr>
        <w:widowControl w:val="0"/>
      </w:pPr>
    </w:p>
    <w:p w:rsidR="00223B66" w:rsidRPr="00557722" w:rsidRDefault="00223B66" w:rsidP="00223B66">
      <w:pPr>
        <w:widowControl w:val="0"/>
      </w:pPr>
      <w:r w:rsidRPr="00557722">
        <w:lastRenderedPageBreak/>
        <w:t>Příspěvková organizace je zřízena na dobu neurčitou.</w:t>
      </w:r>
    </w:p>
    <w:p w:rsidR="00223B66" w:rsidRPr="00557722" w:rsidRDefault="00223B66" w:rsidP="00223B66">
      <w:pPr>
        <w:widowControl w:val="0"/>
        <w:jc w:val="center"/>
        <w:rPr>
          <w:b/>
        </w:rPr>
      </w:pPr>
      <w:r w:rsidRPr="00557722">
        <w:rPr>
          <w:b/>
        </w:rPr>
        <w:t>Článek X.</w:t>
      </w:r>
    </w:p>
    <w:p w:rsidR="00223B66" w:rsidRPr="00557722" w:rsidRDefault="00223B66" w:rsidP="00223B66">
      <w:pPr>
        <w:widowControl w:val="0"/>
        <w:jc w:val="center"/>
        <w:rPr>
          <w:b/>
        </w:rPr>
      </w:pPr>
      <w:r w:rsidRPr="00557722">
        <w:rPr>
          <w:b/>
        </w:rPr>
        <w:t>Závěrečná ustanovení</w:t>
      </w:r>
    </w:p>
    <w:p w:rsidR="00223B66" w:rsidRPr="00557722" w:rsidRDefault="00223B66" w:rsidP="00223B66">
      <w:pPr>
        <w:widowControl w:val="0"/>
        <w:jc w:val="center"/>
        <w:rPr>
          <w:b/>
        </w:rPr>
      </w:pPr>
    </w:p>
    <w:p w:rsidR="00223B66" w:rsidRPr="00557722" w:rsidRDefault="00223B66" w:rsidP="00223B66">
      <w:pPr>
        <w:pStyle w:val="Odstavecseseznamem"/>
        <w:widowControl w:val="0"/>
        <w:numPr>
          <w:ilvl w:val="0"/>
          <w:numId w:val="38"/>
        </w:numPr>
        <w:contextualSpacing w:val="0"/>
        <w:jc w:val="both"/>
        <w:rPr>
          <w:color w:val="000000"/>
        </w:rPr>
      </w:pPr>
      <w:r w:rsidRPr="00557722">
        <w:rPr>
          <w:color w:val="000000"/>
        </w:rPr>
        <w:t>Touto zřizovací listinou se nahrazuje zřizovací listina ze dne 30. 9. 2008 schválená usnesením Zastupitelstva města Prostějova č. 18159 ze dne 16. 9. 2008 a její Dodatek č. 1</w:t>
      </w:r>
      <w:r w:rsidRPr="00557722">
        <w:rPr>
          <w:color w:val="000000"/>
        </w:rPr>
        <w:br/>
        <w:t xml:space="preserve">ze dne 25. 9. 2009 schválený usnesením Zastupitelstva města Prostějova č. 19185 ze dne </w:t>
      </w:r>
      <w:r w:rsidR="00AA3836">
        <w:rPr>
          <w:color w:val="000000"/>
        </w:rPr>
        <w:br/>
      </w:r>
      <w:r w:rsidRPr="00557722">
        <w:rPr>
          <w:color w:val="000000"/>
        </w:rPr>
        <w:t>15. 9. 2009</w:t>
      </w:r>
      <w:r w:rsidR="00AA3836">
        <w:rPr>
          <w:color w:val="000000"/>
        </w:rPr>
        <w:t>,</w:t>
      </w:r>
      <w:r w:rsidRPr="00557722">
        <w:rPr>
          <w:color w:val="000000"/>
        </w:rPr>
        <w:t xml:space="preserve"> Dodatek č. 2 ze dne 30. 11. 2012 schválený usnesením Zastupitelstva města Prostějova č. 12223 ze dne 6. 11. 2012</w:t>
      </w:r>
      <w:r w:rsidR="00AA3836">
        <w:rPr>
          <w:color w:val="000000"/>
        </w:rPr>
        <w:t xml:space="preserve"> a Dodatek č. 3 ze dne 28. 4. 2023 schválený usnesením Zastupitelstva č. </w:t>
      </w:r>
      <w:proofErr w:type="spellStart"/>
      <w:r w:rsidR="00AA3836">
        <w:rPr>
          <w:color w:val="000000"/>
          <w:highlight w:val="yellow"/>
        </w:rPr>
        <w:t>xxxxxxxx</w:t>
      </w:r>
      <w:proofErr w:type="spellEnd"/>
      <w:r w:rsidR="00AA3836">
        <w:rPr>
          <w:color w:val="000000"/>
        </w:rPr>
        <w:t xml:space="preserve"> ze dne 18. 4. 2023</w:t>
      </w:r>
      <w:r w:rsidRPr="00557722">
        <w:rPr>
          <w:color w:val="000000"/>
        </w:rPr>
        <w:t>.</w:t>
      </w:r>
    </w:p>
    <w:p w:rsidR="00223B66" w:rsidRPr="00557722" w:rsidRDefault="00223B66" w:rsidP="00223B66">
      <w:pPr>
        <w:pStyle w:val="Zkladntextodsazen"/>
        <w:ind w:left="0"/>
        <w:jc w:val="both"/>
        <w:rPr>
          <w:color w:val="000000"/>
        </w:rPr>
      </w:pPr>
    </w:p>
    <w:p w:rsidR="00223B66" w:rsidRPr="00557722" w:rsidRDefault="00223B66" w:rsidP="00223B66">
      <w:pPr>
        <w:pStyle w:val="Odstavecseseznamem"/>
        <w:widowControl w:val="0"/>
        <w:numPr>
          <w:ilvl w:val="0"/>
          <w:numId w:val="38"/>
        </w:numPr>
        <w:contextualSpacing w:val="0"/>
        <w:jc w:val="both"/>
        <w:rPr>
          <w:color w:val="000000"/>
        </w:rPr>
      </w:pPr>
      <w:r w:rsidRPr="00557722">
        <w:rPr>
          <w:color w:val="000000"/>
        </w:rPr>
        <w:t>Tuto zřizovací listinu schválilo Zastupitelstvo města Prostějova na svém zasedání konaném dne 17. 12. 2013 usnesením č. 13239 s účinností od 1. 1. 2014.</w:t>
      </w:r>
    </w:p>
    <w:p w:rsidR="00223B66" w:rsidRPr="00557722" w:rsidRDefault="00223B66" w:rsidP="00223B66">
      <w:pPr>
        <w:pStyle w:val="Odstavecseseznamem"/>
        <w:widowControl w:val="0"/>
        <w:ind w:left="360"/>
        <w:jc w:val="both"/>
        <w:rPr>
          <w:color w:val="000000"/>
        </w:rPr>
      </w:pPr>
    </w:p>
    <w:p w:rsidR="00223B66" w:rsidRPr="00751032" w:rsidRDefault="00223B66" w:rsidP="00223B66">
      <w:pPr>
        <w:pStyle w:val="Odstavecseseznamem"/>
        <w:widowControl w:val="0"/>
        <w:numPr>
          <w:ilvl w:val="0"/>
          <w:numId w:val="38"/>
        </w:numPr>
        <w:contextualSpacing w:val="0"/>
        <w:jc w:val="both"/>
        <w:rPr>
          <w:color w:val="000000"/>
        </w:rPr>
      </w:pPr>
      <w:r w:rsidRPr="00557722">
        <w:t xml:space="preserve">Vydání úplného znění této zřizovací listiny bylo schváleno Zastupitelstvem města Prostějova dne </w:t>
      </w:r>
      <w:r w:rsidRPr="00751032">
        <w:t>11. 12. 2017 usnesením č. 17271</w:t>
      </w:r>
      <w:r>
        <w:t>.</w:t>
      </w:r>
      <w:r w:rsidRPr="00751032">
        <w:t xml:space="preserve"> </w:t>
      </w:r>
    </w:p>
    <w:p w:rsidR="00223B66" w:rsidRPr="00751032" w:rsidRDefault="00223B66" w:rsidP="00223B66">
      <w:pPr>
        <w:pStyle w:val="Odstavecseseznamem"/>
      </w:pPr>
    </w:p>
    <w:p w:rsidR="00223B66" w:rsidRPr="00751032" w:rsidRDefault="00223B66" w:rsidP="00223B66">
      <w:pPr>
        <w:pStyle w:val="Odstavecseseznamem"/>
        <w:widowControl w:val="0"/>
        <w:numPr>
          <w:ilvl w:val="0"/>
          <w:numId w:val="38"/>
        </w:numPr>
        <w:contextualSpacing w:val="0"/>
        <w:jc w:val="both"/>
        <w:rPr>
          <w:color w:val="000000"/>
        </w:rPr>
      </w:pPr>
      <w:r w:rsidRPr="00751032">
        <w:t xml:space="preserve">Součástí úplného znění této zřizovací listiny jsou změny ve znění Dodatku č. 1 schváleného Zastupitelstvem města Prostějova dne 15. 12. 2014 usnesením č. 14307 s účinností od 1. 1. </w:t>
      </w:r>
      <w:proofErr w:type="gramStart"/>
      <w:r w:rsidRPr="00751032">
        <w:t>2015</w:t>
      </w:r>
      <w:r w:rsidR="00AA3836">
        <w:t>,</w:t>
      </w:r>
      <w:r w:rsidRPr="00751032">
        <w:t xml:space="preserve">  Dodatku</w:t>
      </w:r>
      <w:proofErr w:type="gramEnd"/>
      <w:r w:rsidRPr="00751032">
        <w:t xml:space="preserve"> č. 2 schváleného Zastupitelstvem města Prostějova dne 30. 10. 2017 usnesením </w:t>
      </w:r>
      <w:r w:rsidR="00AA3836">
        <w:br/>
      </w:r>
      <w:r w:rsidRPr="00751032">
        <w:t>č. 17233 s účinností od 1. 12. 2017</w:t>
      </w:r>
      <w:r w:rsidR="00AA3836">
        <w:t xml:space="preserve"> a změny ve znění Dodatku č. 3 schváleného Zastupitelstvem města Prostějova dne 18. 4. 2023 usnesením č. </w:t>
      </w:r>
      <w:proofErr w:type="spellStart"/>
      <w:r w:rsidR="00AA3836" w:rsidRPr="00AA3836">
        <w:rPr>
          <w:highlight w:val="yellow"/>
        </w:rPr>
        <w:t>xxxxxx</w:t>
      </w:r>
      <w:proofErr w:type="spellEnd"/>
      <w:r w:rsidR="00AA3836">
        <w:t xml:space="preserve"> s účinností od 1. 5. 2023</w:t>
      </w:r>
      <w:r w:rsidRPr="00751032">
        <w:t>.</w:t>
      </w:r>
    </w:p>
    <w:p w:rsidR="00223B66" w:rsidRPr="00751032" w:rsidRDefault="00223B66" w:rsidP="00223B66">
      <w:pPr>
        <w:pStyle w:val="Odstavecseseznamem"/>
        <w:rPr>
          <w:color w:val="000000"/>
        </w:rPr>
      </w:pPr>
    </w:p>
    <w:p w:rsidR="00223B66" w:rsidRPr="00751032" w:rsidRDefault="00223B66" w:rsidP="00223B66">
      <w:pPr>
        <w:pStyle w:val="Odstavecseseznamem"/>
        <w:widowControl w:val="0"/>
        <w:numPr>
          <w:ilvl w:val="0"/>
          <w:numId w:val="38"/>
        </w:numPr>
        <w:contextualSpacing w:val="0"/>
        <w:jc w:val="both"/>
        <w:rPr>
          <w:color w:val="000000"/>
        </w:rPr>
      </w:pPr>
      <w:r w:rsidRPr="00751032">
        <w:t>Úplné znění této zřizovací listiny ve znění Dodatku č. 1</w:t>
      </w:r>
      <w:r w:rsidR="00AA3836">
        <w:t>,</w:t>
      </w:r>
      <w:r w:rsidRPr="00751032">
        <w:t xml:space="preserve"> Dodatku č. 2</w:t>
      </w:r>
      <w:r w:rsidR="00AA3836">
        <w:t xml:space="preserve"> a Dodatku č. 3</w:t>
      </w:r>
      <w:r w:rsidRPr="00751032">
        <w:t xml:space="preserve"> je vydáno s účinností ke dni 1. </w:t>
      </w:r>
      <w:r w:rsidR="00AA3836">
        <w:t>5</w:t>
      </w:r>
      <w:r w:rsidRPr="00751032">
        <w:t>. 20</w:t>
      </w:r>
      <w:r w:rsidR="00AA3836">
        <w:t>23</w:t>
      </w:r>
      <w:r w:rsidRPr="00751032">
        <w:t xml:space="preserve">. </w:t>
      </w:r>
    </w:p>
    <w:p w:rsidR="00223B66" w:rsidRPr="00557722" w:rsidRDefault="00223B66" w:rsidP="00223B66">
      <w:pPr>
        <w:pStyle w:val="Odstavecseseznamem"/>
        <w:rPr>
          <w:color w:val="000000"/>
        </w:rPr>
      </w:pPr>
    </w:p>
    <w:p w:rsidR="00223B66" w:rsidRPr="00557722" w:rsidRDefault="00223B66" w:rsidP="00223B66">
      <w:pPr>
        <w:pStyle w:val="Odstavecseseznamem"/>
        <w:widowControl w:val="0"/>
        <w:numPr>
          <w:ilvl w:val="0"/>
          <w:numId w:val="38"/>
        </w:numPr>
        <w:contextualSpacing w:val="0"/>
        <w:jc w:val="both"/>
        <w:rPr>
          <w:color w:val="000000"/>
        </w:rPr>
      </w:pPr>
      <w:r w:rsidRPr="00557722">
        <w:t xml:space="preserve">Tato zřizovací listina je vyhotovena ve čtyřech vyhotoveních, z nichž každá má platnost originálu. </w:t>
      </w:r>
    </w:p>
    <w:p w:rsidR="00223B66" w:rsidRPr="00557722" w:rsidRDefault="00223B66" w:rsidP="00223B66">
      <w:pPr>
        <w:widowControl w:val="0"/>
        <w:jc w:val="both"/>
      </w:pPr>
    </w:p>
    <w:p w:rsidR="00223B66" w:rsidRDefault="00223B66" w:rsidP="00223B66">
      <w:pPr>
        <w:widowControl w:val="0"/>
      </w:pPr>
      <w:r w:rsidRPr="00557722">
        <w:t xml:space="preserve"> </w:t>
      </w:r>
    </w:p>
    <w:p w:rsidR="00223B66" w:rsidRPr="00557722" w:rsidRDefault="00223B66" w:rsidP="00223B66">
      <w:pPr>
        <w:widowControl w:val="0"/>
      </w:pPr>
    </w:p>
    <w:p w:rsidR="00AA3836" w:rsidRDefault="00223B66" w:rsidP="00223B66">
      <w:pPr>
        <w:widowControl w:val="0"/>
        <w:shd w:val="clear" w:color="auto" w:fill="FFFFFF"/>
      </w:pPr>
      <w:r w:rsidRPr="00557722">
        <w:t>Prostějov</w:t>
      </w:r>
      <w:r>
        <w:t xml:space="preserve"> 2</w:t>
      </w:r>
      <w:r w:rsidR="00AA3836">
        <w:t>8</w:t>
      </w:r>
      <w:r>
        <w:t xml:space="preserve">. </w:t>
      </w:r>
      <w:r w:rsidR="00AA3836">
        <w:t>4</w:t>
      </w:r>
      <w:r>
        <w:t>. 20</w:t>
      </w:r>
      <w:r w:rsidR="00AA3836">
        <w:t>23</w:t>
      </w:r>
      <w:r>
        <w:tab/>
      </w:r>
      <w:r>
        <w:tab/>
      </w:r>
      <w:r>
        <w:tab/>
      </w:r>
      <w:r>
        <w:tab/>
      </w:r>
      <w:r>
        <w:tab/>
      </w:r>
    </w:p>
    <w:p w:rsidR="00AA3836" w:rsidRDefault="00AA3836" w:rsidP="00223B66">
      <w:pPr>
        <w:widowControl w:val="0"/>
        <w:shd w:val="clear" w:color="auto" w:fill="FFFFFF"/>
      </w:pPr>
    </w:p>
    <w:p w:rsidR="00AA3836" w:rsidRDefault="00AA3836" w:rsidP="00223B66">
      <w:pPr>
        <w:widowControl w:val="0"/>
        <w:shd w:val="clear" w:color="auto" w:fill="FFFFFF"/>
      </w:pPr>
    </w:p>
    <w:p w:rsidR="00AA3836" w:rsidRDefault="00AA3836" w:rsidP="00223B66">
      <w:pPr>
        <w:widowControl w:val="0"/>
        <w:shd w:val="clear" w:color="auto" w:fill="FFFFFF"/>
      </w:pPr>
    </w:p>
    <w:p w:rsidR="00AA3836" w:rsidRDefault="00AA3836" w:rsidP="00223B66">
      <w:pPr>
        <w:widowControl w:val="0"/>
        <w:shd w:val="clear" w:color="auto" w:fill="FFFFFF"/>
      </w:pPr>
    </w:p>
    <w:p w:rsidR="00223B66" w:rsidRPr="00AA3836" w:rsidRDefault="00AA3836" w:rsidP="00223B66">
      <w:pPr>
        <w:widowControl w:val="0"/>
        <w:shd w:val="clear" w:color="auto" w:fill="FFFFFF"/>
        <w:rPr>
          <w:i/>
        </w:rPr>
      </w:pPr>
      <w:r w:rsidRPr="00AA3836">
        <w:rPr>
          <w:i/>
        </w:rPr>
        <w:t>„</w:t>
      </w:r>
      <w:r w:rsidR="00223B66" w:rsidRPr="00AA3836">
        <w:rPr>
          <w:i/>
        </w:rPr>
        <w:t>otisk úředního razítka</w:t>
      </w:r>
      <w:r w:rsidRPr="00AA3836">
        <w:rPr>
          <w:i/>
        </w:rPr>
        <w:t>“</w:t>
      </w:r>
      <w:r w:rsidR="00223B66" w:rsidRPr="00AA3836">
        <w:rPr>
          <w:i/>
        </w:rPr>
        <w:tab/>
      </w:r>
      <w:r w:rsidR="00223B66" w:rsidRPr="00AA3836">
        <w:rPr>
          <w:i/>
        </w:rPr>
        <w:tab/>
      </w:r>
      <w:r w:rsidR="00223B66" w:rsidRPr="00AA3836">
        <w:rPr>
          <w:i/>
        </w:rPr>
        <w:tab/>
      </w:r>
      <w:r w:rsidR="00223B66" w:rsidRPr="00AA3836">
        <w:rPr>
          <w:i/>
        </w:rPr>
        <w:tab/>
      </w:r>
    </w:p>
    <w:p w:rsidR="00223B66" w:rsidRDefault="00223B66" w:rsidP="00223B66">
      <w:pPr>
        <w:widowControl w:val="0"/>
        <w:shd w:val="clear" w:color="auto" w:fill="FFFFFF"/>
      </w:pPr>
    </w:p>
    <w:p w:rsidR="00AA3836" w:rsidRDefault="00AA3836" w:rsidP="00223B66">
      <w:pPr>
        <w:widowControl w:val="0"/>
        <w:shd w:val="clear" w:color="auto" w:fill="FFFFFF"/>
      </w:pPr>
    </w:p>
    <w:p w:rsidR="00AA3836" w:rsidRPr="00557722" w:rsidRDefault="00AA3836" w:rsidP="00223B66">
      <w:pPr>
        <w:widowControl w:val="0"/>
        <w:shd w:val="clear" w:color="auto" w:fill="FFFFFF"/>
      </w:pPr>
    </w:p>
    <w:p w:rsidR="00223B66" w:rsidRPr="00AA3836" w:rsidRDefault="00AA3836" w:rsidP="00223B66">
      <w:pPr>
        <w:widowControl w:val="0"/>
        <w:rPr>
          <w:b/>
        </w:rPr>
      </w:pPr>
      <w:r w:rsidRPr="00AA3836">
        <w:rPr>
          <w:b/>
        </w:rPr>
        <w:t>Mgr. František Jura v. r.</w:t>
      </w:r>
    </w:p>
    <w:p w:rsidR="00AA3836" w:rsidRPr="00AA3836" w:rsidRDefault="00AA3836" w:rsidP="00223B66">
      <w:pPr>
        <w:widowControl w:val="0"/>
        <w:rPr>
          <w:b/>
        </w:rPr>
      </w:pPr>
      <w:r w:rsidRPr="00AA3836">
        <w:rPr>
          <w:b/>
        </w:rPr>
        <w:t>Primátor města Prostějova</w:t>
      </w:r>
    </w:p>
    <w:p w:rsidR="00223B66" w:rsidRDefault="00223B66" w:rsidP="00223B66">
      <w:pPr>
        <w:widowControl w:val="0"/>
      </w:pPr>
    </w:p>
    <w:p w:rsidR="00AA3836" w:rsidRDefault="00AA3836" w:rsidP="00223B66">
      <w:pPr>
        <w:widowControl w:val="0"/>
      </w:pPr>
    </w:p>
    <w:p w:rsidR="00AA3836" w:rsidRDefault="00AA3836" w:rsidP="00223B66">
      <w:pPr>
        <w:widowControl w:val="0"/>
      </w:pPr>
    </w:p>
    <w:p w:rsidR="00AA3836" w:rsidRDefault="00AA3836" w:rsidP="00223B66">
      <w:pPr>
        <w:widowControl w:val="0"/>
      </w:pPr>
    </w:p>
    <w:p w:rsidR="00AA3836" w:rsidRDefault="00AA3836" w:rsidP="00223B66">
      <w:pPr>
        <w:widowControl w:val="0"/>
      </w:pPr>
    </w:p>
    <w:p w:rsidR="00AA3836" w:rsidRDefault="00AA3836" w:rsidP="00223B66">
      <w:pPr>
        <w:widowControl w:val="0"/>
      </w:pPr>
    </w:p>
    <w:p w:rsidR="00AA3836" w:rsidRDefault="00AA3836" w:rsidP="00223B66">
      <w:pPr>
        <w:widowControl w:val="0"/>
      </w:pPr>
    </w:p>
    <w:p w:rsidR="00AA3836" w:rsidRDefault="00AA3836" w:rsidP="00223B66">
      <w:pPr>
        <w:widowControl w:val="0"/>
      </w:pPr>
    </w:p>
    <w:p w:rsidR="00AA3836" w:rsidRPr="00557722" w:rsidRDefault="00AA3836" w:rsidP="00223B66">
      <w:pPr>
        <w:widowControl w:val="0"/>
      </w:pPr>
    </w:p>
    <w:p w:rsidR="00223B66" w:rsidRPr="00557722" w:rsidRDefault="00223B66" w:rsidP="00223B66">
      <w:pPr>
        <w:jc w:val="right"/>
      </w:pPr>
      <w:r w:rsidRPr="00557722">
        <w:t xml:space="preserve">Příloha č. 1 </w:t>
      </w:r>
    </w:p>
    <w:p w:rsidR="00223B66" w:rsidRPr="00557722" w:rsidRDefault="00223B66" w:rsidP="00223B66"/>
    <w:p w:rsidR="00223B66" w:rsidRPr="00557722" w:rsidRDefault="00223B66" w:rsidP="00223B66"/>
    <w:p w:rsidR="00223B66" w:rsidRPr="00557722" w:rsidRDefault="00223B66" w:rsidP="00223B66"/>
    <w:p w:rsidR="00223B66" w:rsidRPr="00223B66" w:rsidRDefault="00223B66" w:rsidP="00223B66">
      <w:pPr>
        <w:jc w:val="center"/>
        <w:rPr>
          <w:b/>
          <w:u w:val="single"/>
        </w:rPr>
      </w:pPr>
      <w:r w:rsidRPr="00223B66">
        <w:rPr>
          <w:b/>
          <w:u w:val="single"/>
        </w:rPr>
        <w:t xml:space="preserve">Vymezení majetku, který se příspěvkové organizaci </w:t>
      </w:r>
    </w:p>
    <w:p w:rsidR="00223B66" w:rsidRPr="00557722" w:rsidRDefault="00223B66" w:rsidP="00223B66">
      <w:pPr>
        <w:jc w:val="center"/>
        <w:rPr>
          <w:b/>
          <w:u w:val="single"/>
        </w:rPr>
      </w:pPr>
      <w:r w:rsidRPr="00557722">
        <w:rPr>
          <w:b/>
          <w:u w:val="single"/>
        </w:rPr>
        <w:t>Městské divadlo v Prostějově, příspěvková organizace</w:t>
      </w:r>
    </w:p>
    <w:p w:rsidR="00223B66" w:rsidRPr="00557722" w:rsidRDefault="00223B66" w:rsidP="00223B66">
      <w:pPr>
        <w:widowControl w:val="0"/>
        <w:jc w:val="center"/>
        <w:rPr>
          <w:b/>
          <w:u w:val="single"/>
        </w:rPr>
      </w:pPr>
      <w:r w:rsidRPr="00557722">
        <w:rPr>
          <w:b/>
          <w:u w:val="single"/>
        </w:rPr>
        <w:t>předává k hospodaření jako svěřený majetek</w:t>
      </w:r>
    </w:p>
    <w:p w:rsidR="00223B66" w:rsidRPr="00557722" w:rsidRDefault="00223B66" w:rsidP="00223B66">
      <w:pPr>
        <w:widowControl w:val="0"/>
        <w:rPr>
          <w:b/>
          <w:u w:val="single"/>
        </w:rPr>
      </w:pPr>
    </w:p>
    <w:p w:rsidR="00223B66" w:rsidRPr="00557722" w:rsidRDefault="00223B66" w:rsidP="00223B66">
      <w:pPr>
        <w:widowControl w:val="0"/>
        <w:rPr>
          <w:b/>
          <w:u w:val="single"/>
        </w:rPr>
      </w:pPr>
    </w:p>
    <w:p w:rsidR="00223B66" w:rsidRPr="00557722" w:rsidRDefault="00223B66" w:rsidP="00223B66"/>
    <w:p w:rsidR="00B42916" w:rsidRPr="00B42916" w:rsidRDefault="00B42916" w:rsidP="00B42916">
      <w:pPr>
        <w:ind w:left="426" w:hanging="426"/>
        <w:rPr>
          <w:highlight w:val="yellow"/>
        </w:rPr>
      </w:pPr>
      <w:r w:rsidRPr="00B42916">
        <w:rPr>
          <w:rFonts w:ascii="Symbol" w:hAnsi="Symbol"/>
          <w:highlight w:val="yellow"/>
        </w:rPr>
        <w:t></w:t>
      </w:r>
      <w:r w:rsidRPr="00B42916">
        <w:rPr>
          <w:highlight w:val="yellow"/>
        </w:rPr>
        <w:t xml:space="preserve">  pozemek </w:t>
      </w:r>
      <w:proofErr w:type="spellStart"/>
      <w:r w:rsidRPr="00B42916">
        <w:rPr>
          <w:highlight w:val="yellow"/>
        </w:rPr>
        <w:t>parc</w:t>
      </w:r>
      <w:proofErr w:type="spellEnd"/>
      <w:r w:rsidRPr="00B42916">
        <w:rPr>
          <w:highlight w:val="yellow"/>
        </w:rPr>
        <w:t xml:space="preserve">. </w:t>
      </w:r>
      <w:proofErr w:type="gramStart"/>
      <w:r w:rsidRPr="00B42916">
        <w:rPr>
          <w:highlight w:val="yellow"/>
        </w:rPr>
        <w:t>č.</w:t>
      </w:r>
      <w:proofErr w:type="gramEnd"/>
      <w:r w:rsidRPr="00B42916">
        <w:rPr>
          <w:highlight w:val="yellow"/>
        </w:rPr>
        <w:t xml:space="preserve"> 288 – zastavěná plocha a nádvoří, včetně stavby občanského vybavení č. p. 218 (Vojáčkovo nám. 218/1 v Prostějově)</w:t>
      </w:r>
    </w:p>
    <w:p w:rsidR="00B42916" w:rsidRPr="00B42916" w:rsidRDefault="00B42916" w:rsidP="00B42916">
      <w:pPr>
        <w:ind w:left="426" w:hanging="426"/>
        <w:rPr>
          <w:rFonts w:ascii="Calibri" w:hAnsi="Calibri" w:cs="Calibri"/>
          <w:sz w:val="22"/>
          <w:szCs w:val="22"/>
          <w:lang w:eastAsia="en-US"/>
        </w:rPr>
      </w:pPr>
      <w:r w:rsidRPr="00B42916">
        <w:rPr>
          <w:rFonts w:ascii="Symbol" w:hAnsi="Symbol"/>
          <w:highlight w:val="yellow"/>
        </w:rPr>
        <w:t></w:t>
      </w:r>
      <w:r w:rsidRPr="00B42916">
        <w:rPr>
          <w:highlight w:val="yellow"/>
        </w:rPr>
        <w:t xml:space="preserve">  pozemek </w:t>
      </w:r>
      <w:proofErr w:type="spellStart"/>
      <w:r w:rsidRPr="00B42916">
        <w:rPr>
          <w:highlight w:val="yellow"/>
        </w:rPr>
        <w:t>parc</w:t>
      </w:r>
      <w:proofErr w:type="spellEnd"/>
      <w:r w:rsidRPr="00B42916">
        <w:rPr>
          <w:highlight w:val="yellow"/>
        </w:rPr>
        <w:t xml:space="preserve">. </w:t>
      </w:r>
      <w:proofErr w:type="gramStart"/>
      <w:r w:rsidRPr="00B42916">
        <w:rPr>
          <w:highlight w:val="yellow"/>
        </w:rPr>
        <w:t>č.</w:t>
      </w:r>
      <w:proofErr w:type="gramEnd"/>
      <w:r w:rsidRPr="00B42916">
        <w:rPr>
          <w:highlight w:val="yellow"/>
        </w:rPr>
        <w:t xml:space="preserve"> 289 – ostatní plocha, zeleň</w:t>
      </w:r>
    </w:p>
    <w:p w:rsidR="00223B66" w:rsidRPr="00557722" w:rsidRDefault="00223B66" w:rsidP="00223B66">
      <w:pPr>
        <w:ind w:left="426" w:hanging="426"/>
      </w:pPr>
    </w:p>
    <w:p w:rsidR="00223B66" w:rsidRDefault="00223B66" w:rsidP="00223B66">
      <w:pPr>
        <w:ind w:left="426" w:hanging="426"/>
        <w:rPr>
          <w:b/>
        </w:rPr>
      </w:pPr>
      <w:r w:rsidRPr="00557722">
        <w:t xml:space="preserve">vše v k. </w:t>
      </w:r>
      <w:proofErr w:type="spellStart"/>
      <w:r w:rsidRPr="00557722">
        <w:t>ú.</w:t>
      </w:r>
      <w:proofErr w:type="spellEnd"/>
      <w:r w:rsidRPr="00557722">
        <w:t xml:space="preserve"> Prostějov</w:t>
      </w:r>
    </w:p>
    <w:p w:rsidR="00223B66" w:rsidRDefault="00223B66" w:rsidP="00223B66">
      <w:pPr>
        <w:jc w:val="right"/>
        <w:rPr>
          <w:b/>
        </w:rPr>
      </w:pPr>
      <w:r>
        <w:rPr>
          <w:b/>
        </w:rPr>
        <w:t xml:space="preserve"> </w:t>
      </w:r>
    </w:p>
    <w:p w:rsidR="00223B66" w:rsidRDefault="00223B66" w:rsidP="00223B66">
      <w:pPr>
        <w:rPr>
          <w:b/>
        </w:rPr>
      </w:pPr>
    </w:p>
    <w:p w:rsidR="00223B66" w:rsidRPr="00BB4735" w:rsidRDefault="00223B66" w:rsidP="00223B66">
      <w:pPr>
        <w:widowControl w:val="0"/>
        <w:jc w:val="center"/>
      </w:pPr>
    </w:p>
    <w:p w:rsidR="003F063B" w:rsidRDefault="003F063B" w:rsidP="00223B66">
      <w:pPr>
        <w:widowControl w:val="0"/>
        <w:jc w:val="center"/>
        <w:rPr>
          <w:rFonts w:ascii="Arial" w:hAnsi="Arial" w:cs="Arial"/>
        </w:rPr>
      </w:pPr>
    </w:p>
    <w:sectPr w:rsidR="003F063B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7C" w:rsidRDefault="004F727C" w:rsidP="00C71327">
      <w:r>
        <w:separator/>
      </w:r>
    </w:p>
  </w:endnote>
  <w:endnote w:type="continuationSeparator" w:id="0">
    <w:p w:rsidR="004F727C" w:rsidRDefault="004F727C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7B" w:rsidRPr="00844E83" w:rsidRDefault="005E3949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2A3B7B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>
      <w:rPr>
        <w:rFonts w:ascii="Arial" w:eastAsiaTheme="majorEastAsia" w:hAnsi="Arial" w:cs="Arial"/>
        <w:sz w:val="20"/>
        <w:szCs w:val="20"/>
      </w:rPr>
      <w:t>18</w:t>
    </w:r>
    <w:r w:rsidR="002A3B7B">
      <w:rPr>
        <w:rFonts w:ascii="Arial" w:eastAsiaTheme="majorEastAsia" w:hAnsi="Arial" w:cs="Arial"/>
        <w:sz w:val="20"/>
        <w:szCs w:val="20"/>
      </w:rPr>
      <w:t>.04.2023</w:t>
    </w:r>
    <w:proofErr w:type="gramEnd"/>
    <w:r w:rsidR="002A3B7B" w:rsidRPr="00844E83">
      <w:rPr>
        <w:rFonts w:ascii="Arial" w:eastAsiaTheme="majorEastAsia" w:hAnsi="Arial" w:cs="Arial"/>
        <w:sz w:val="20"/>
        <w:szCs w:val="20"/>
      </w:rPr>
      <w:tab/>
    </w:r>
    <w:r w:rsidR="002A3B7B" w:rsidRPr="00844E83">
      <w:rPr>
        <w:rFonts w:ascii="Arial" w:eastAsiaTheme="majorEastAsia" w:hAnsi="Arial" w:cs="Arial"/>
        <w:sz w:val="20"/>
        <w:szCs w:val="20"/>
      </w:rPr>
      <w:tab/>
    </w:r>
    <w:r w:rsidR="002A3B7B">
      <w:rPr>
        <w:rFonts w:ascii="Arial" w:eastAsiaTheme="majorEastAsia" w:hAnsi="Arial" w:cs="Arial"/>
        <w:sz w:val="20"/>
        <w:szCs w:val="20"/>
      </w:rPr>
      <w:t xml:space="preserve">     </w:t>
    </w:r>
    <w:r w:rsidR="002A3B7B" w:rsidRPr="00844E83">
      <w:rPr>
        <w:rFonts w:ascii="Arial" w:eastAsiaTheme="majorEastAsia" w:hAnsi="Arial" w:cs="Arial"/>
        <w:sz w:val="20"/>
        <w:szCs w:val="20"/>
      </w:rPr>
      <w:t xml:space="preserve">Strana </w:t>
    </w:r>
    <w:r w:rsidR="002A3B7B" w:rsidRPr="00844E83">
      <w:rPr>
        <w:rFonts w:ascii="Arial" w:eastAsiaTheme="minorEastAsia" w:hAnsi="Arial" w:cs="Arial"/>
        <w:sz w:val="20"/>
        <w:szCs w:val="20"/>
      </w:rPr>
      <w:fldChar w:fldCharType="begin"/>
    </w:r>
    <w:r w:rsidR="002A3B7B" w:rsidRPr="00844E83">
      <w:rPr>
        <w:rFonts w:ascii="Arial" w:hAnsi="Arial" w:cs="Arial"/>
        <w:sz w:val="20"/>
        <w:szCs w:val="20"/>
      </w:rPr>
      <w:instrText>PAGE   \* MERGEFORMAT</w:instrText>
    </w:r>
    <w:r w:rsidR="002A3B7B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AC2B9A" w:rsidRPr="00AC2B9A">
      <w:rPr>
        <w:rFonts w:ascii="Arial" w:eastAsiaTheme="majorEastAsia" w:hAnsi="Arial" w:cs="Arial"/>
        <w:noProof/>
        <w:sz w:val="20"/>
        <w:szCs w:val="20"/>
      </w:rPr>
      <w:t>15</w:t>
    </w:r>
    <w:r w:rsidR="002A3B7B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2A3B7B" w:rsidRPr="00A73233" w:rsidRDefault="002A3B7B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Dodatek č. 3 ke zřizovací listině Městského divadla v Prostějově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7C" w:rsidRDefault="004F727C" w:rsidP="00C71327">
      <w:r>
        <w:separator/>
      </w:r>
    </w:p>
  </w:footnote>
  <w:footnote w:type="continuationSeparator" w:id="0">
    <w:p w:rsidR="004F727C" w:rsidRDefault="004F727C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D18"/>
    <w:multiLevelType w:val="hybridMultilevel"/>
    <w:tmpl w:val="0DCC92BA"/>
    <w:lvl w:ilvl="0" w:tplc="74E870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37D18"/>
    <w:multiLevelType w:val="hybridMultilevel"/>
    <w:tmpl w:val="6D026DB6"/>
    <w:lvl w:ilvl="0" w:tplc="DD522908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381318"/>
    <w:multiLevelType w:val="multilevel"/>
    <w:tmpl w:val="1982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867DE"/>
    <w:multiLevelType w:val="hybridMultilevel"/>
    <w:tmpl w:val="B5BC99CC"/>
    <w:lvl w:ilvl="0" w:tplc="C33456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26B2"/>
    <w:multiLevelType w:val="multilevel"/>
    <w:tmpl w:val="6BE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461FA"/>
    <w:multiLevelType w:val="hybridMultilevel"/>
    <w:tmpl w:val="6D026DB6"/>
    <w:lvl w:ilvl="0" w:tplc="DD522908">
      <w:start w:val="1"/>
      <w:numFmt w:val="lowerLetter"/>
      <w:lvlText w:val="%1)"/>
      <w:lvlJc w:val="left"/>
      <w:pPr>
        <w:ind w:left="862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19A5797"/>
    <w:multiLevelType w:val="multilevel"/>
    <w:tmpl w:val="6BE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50651"/>
    <w:multiLevelType w:val="hybridMultilevel"/>
    <w:tmpl w:val="F056DD88"/>
    <w:lvl w:ilvl="0" w:tplc="36585D5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A7A56"/>
    <w:multiLevelType w:val="hybridMultilevel"/>
    <w:tmpl w:val="985CA08C"/>
    <w:lvl w:ilvl="0" w:tplc="E47C079C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1C7121"/>
    <w:multiLevelType w:val="hybridMultilevel"/>
    <w:tmpl w:val="06B6CB70"/>
    <w:lvl w:ilvl="0" w:tplc="DA4AEB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D112C"/>
    <w:multiLevelType w:val="hybridMultilevel"/>
    <w:tmpl w:val="A82EA014"/>
    <w:lvl w:ilvl="0" w:tplc="988C98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5E505D"/>
    <w:multiLevelType w:val="hybridMultilevel"/>
    <w:tmpl w:val="9642EA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712003"/>
    <w:multiLevelType w:val="multilevel"/>
    <w:tmpl w:val="1982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070091"/>
    <w:multiLevelType w:val="multilevel"/>
    <w:tmpl w:val="64DEEE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CBE68C4"/>
    <w:multiLevelType w:val="hybridMultilevel"/>
    <w:tmpl w:val="709EE2A4"/>
    <w:lvl w:ilvl="0" w:tplc="E528C08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6E4416"/>
    <w:multiLevelType w:val="multilevel"/>
    <w:tmpl w:val="64DEEE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A5407"/>
    <w:multiLevelType w:val="hybridMultilevel"/>
    <w:tmpl w:val="120EFBDE"/>
    <w:lvl w:ilvl="0" w:tplc="3796F072">
      <w:start w:val="1"/>
      <w:numFmt w:val="lowerLetter"/>
      <w:lvlText w:val="%1)"/>
      <w:lvlJc w:val="left"/>
      <w:pPr>
        <w:ind w:left="644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B8389A"/>
    <w:multiLevelType w:val="hybridMultilevel"/>
    <w:tmpl w:val="120EFBDE"/>
    <w:lvl w:ilvl="0" w:tplc="3796F072">
      <w:start w:val="1"/>
      <w:numFmt w:val="lowerLetter"/>
      <w:lvlText w:val="%1)"/>
      <w:lvlJc w:val="left"/>
      <w:pPr>
        <w:ind w:left="644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453CFD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44054D9"/>
    <w:multiLevelType w:val="hybridMultilevel"/>
    <w:tmpl w:val="28246030"/>
    <w:lvl w:ilvl="0" w:tplc="36585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E21D82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415F5A"/>
    <w:multiLevelType w:val="singleLevel"/>
    <w:tmpl w:val="C33456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562507EE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8C42E4D"/>
    <w:multiLevelType w:val="multilevel"/>
    <w:tmpl w:val="6BE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165BD"/>
    <w:multiLevelType w:val="hybridMultilevel"/>
    <w:tmpl w:val="709EE2A4"/>
    <w:lvl w:ilvl="0" w:tplc="E528C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CE1C99"/>
    <w:multiLevelType w:val="multilevel"/>
    <w:tmpl w:val="6BE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3E17F3"/>
    <w:multiLevelType w:val="hybridMultilevel"/>
    <w:tmpl w:val="5942B9EE"/>
    <w:lvl w:ilvl="0" w:tplc="E7BCA886">
      <w:start w:val="2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686F57"/>
    <w:multiLevelType w:val="multilevel"/>
    <w:tmpl w:val="0C987E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953CF9"/>
    <w:multiLevelType w:val="hybridMultilevel"/>
    <w:tmpl w:val="B5BC99CC"/>
    <w:lvl w:ilvl="0" w:tplc="C33456FE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73046"/>
    <w:multiLevelType w:val="hybridMultilevel"/>
    <w:tmpl w:val="3F6C69A4"/>
    <w:lvl w:ilvl="0" w:tplc="7234BC0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8A31162"/>
    <w:multiLevelType w:val="hybridMultilevel"/>
    <w:tmpl w:val="35B26AB2"/>
    <w:lvl w:ilvl="0" w:tplc="CAD4E3F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D5489"/>
    <w:multiLevelType w:val="hybridMultilevel"/>
    <w:tmpl w:val="E5A82180"/>
    <w:lvl w:ilvl="0" w:tplc="4AB69B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86593"/>
    <w:multiLevelType w:val="hybridMultilevel"/>
    <w:tmpl w:val="985CA08C"/>
    <w:lvl w:ilvl="0" w:tplc="E47C079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CE52EA"/>
    <w:multiLevelType w:val="hybridMultilevel"/>
    <w:tmpl w:val="9CA6FE18"/>
    <w:lvl w:ilvl="0" w:tplc="A042944C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4" w15:restartNumberingAfterBreak="0">
    <w:nsid w:val="71CF6DD8"/>
    <w:multiLevelType w:val="hybridMultilevel"/>
    <w:tmpl w:val="A82EA014"/>
    <w:lvl w:ilvl="0" w:tplc="988C9858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66647D"/>
    <w:multiLevelType w:val="hybridMultilevel"/>
    <w:tmpl w:val="B33EFA4C"/>
    <w:lvl w:ilvl="0" w:tplc="CA663E2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1097F"/>
    <w:multiLevelType w:val="hybridMultilevel"/>
    <w:tmpl w:val="06B6CB70"/>
    <w:lvl w:ilvl="0" w:tplc="DA4AEB56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74DD4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58409A"/>
    <w:multiLevelType w:val="singleLevel"/>
    <w:tmpl w:val="C33456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7F9F3AAF"/>
    <w:multiLevelType w:val="hybridMultilevel"/>
    <w:tmpl w:val="35B26AB2"/>
    <w:lvl w:ilvl="0" w:tplc="CAD4E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9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0"/>
  </w:num>
  <w:num w:numId="41">
    <w:abstractNumId w:val="0"/>
  </w:num>
  <w:num w:numId="42">
    <w:abstractNumId w:val="9"/>
  </w:num>
  <w:num w:numId="43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0321"/>
    <w:rsid w:val="000017F5"/>
    <w:rsid w:val="000049B8"/>
    <w:rsid w:val="00005FF5"/>
    <w:rsid w:val="00010295"/>
    <w:rsid w:val="0001373F"/>
    <w:rsid w:val="00017476"/>
    <w:rsid w:val="00021846"/>
    <w:rsid w:val="0002313E"/>
    <w:rsid w:val="00026024"/>
    <w:rsid w:val="0002780E"/>
    <w:rsid w:val="00031507"/>
    <w:rsid w:val="000352A2"/>
    <w:rsid w:val="00037325"/>
    <w:rsid w:val="00037E54"/>
    <w:rsid w:val="0004432C"/>
    <w:rsid w:val="00044DB0"/>
    <w:rsid w:val="00065509"/>
    <w:rsid w:val="00072FEA"/>
    <w:rsid w:val="000747C9"/>
    <w:rsid w:val="000774DA"/>
    <w:rsid w:val="00087726"/>
    <w:rsid w:val="00094A9F"/>
    <w:rsid w:val="00096EAC"/>
    <w:rsid w:val="000A2277"/>
    <w:rsid w:val="000A73FE"/>
    <w:rsid w:val="000B1006"/>
    <w:rsid w:val="000B1032"/>
    <w:rsid w:val="000B3AA7"/>
    <w:rsid w:val="000B5550"/>
    <w:rsid w:val="000B5626"/>
    <w:rsid w:val="000B5A1C"/>
    <w:rsid w:val="000B60A2"/>
    <w:rsid w:val="000B7EBA"/>
    <w:rsid w:val="000C05E3"/>
    <w:rsid w:val="000C33B6"/>
    <w:rsid w:val="000C4027"/>
    <w:rsid w:val="000C4128"/>
    <w:rsid w:val="000C5B11"/>
    <w:rsid w:val="000C63DB"/>
    <w:rsid w:val="000C6569"/>
    <w:rsid w:val="000D08CC"/>
    <w:rsid w:val="000D29A5"/>
    <w:rsid w:val="000D6ACF"/>
    <w:rsid w:val="000D727B"/>
    <w:rsid w:val="000D7411"/>
    <w:rsid w:val="000D7652"/>
    <w:rsid w:val="000D783B"/>
    <w:rsid w:val="000D7CDE"/>
    <w:rsid w:val="000E4C34"/>
    <w:rsid w:val="000E7EE7"/>
    <w:rsid w:val="00100A26"/>
    <w:rsid w:val="0010196C"/>
    <w:rsid w:val="001045F0"/>
    <w:rsid w:val="00105483"/>
    <w:rsid w:val="00106FA5"/>
    <w:rsid w:val="00115ACD"/>
    <w:rsid w:val="00117112"/>
    <w:rsid w:val="001205EA"/>
    <w:rsid w:val="0012120A"/>
    <w:rsid w:val="00121890"/>
    <w:rsid w:val="001233F0"/>
    <w:rsid w:val="001235F2"/>
    <w:rsid w:val="0012717B"/>
    <w:rsid w:val="0013267A"/>
    <w:rsid w:val="00134486"/>
    <w:rsid w:val="00134F8D"/>
    <w:rsid w:val="001362E9"/>
    <w:rsid w:val="00137473"/>
    <w:rsid w:val="00142E6F"/>
    <w:rsid w:val="001458AB"/>
    <w:rsid w:val="00146696"/>
    <w:rsid w:val="00150024"/>
    <w:rsid w:val="001509F9"/>
    <w:rsid w:val="00150B50"/>
    <w:rsid w:val="001518BE"/>
    <w:rsid w:val="00153A1E"/>
    <w:rsid w:val="001557E3"/>
    <w:rsid w:val="00160D2E"/>
    <w:rsid w:val="0016341A"/>
    <w:rsid w:val="00163E82"/>
    <w:rsid w:val="001648E0"/>
    <w:rsid w:val="001664FE"/>
    <w:rsid w:val="00180A06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1300"/>
    <w:rsid w:val="001A381B"/>
    <w:rsid w:val="001A612C"/>
    <w:rsid w:val="001A6F78"/>
    <w:rsid w:val="001A7F82"/>
    <w:rsid w:val="001B07FE"/>
    <w:rsid w:val="001B0CCB"/>
    <w:rsid w:val="001B2461"/>
    <w:rsid w:val="001C39BD"/>
    <w:rsid w:val="001C5FD6"/>
    <w:rsid w:val="001C65CE"/>
    <w:rsid w:val="001C77F1"/>
    <w:rsid w:val="001D2490"/>
    <w:rsid w:val="001D495A"/>
    <w:rsid w:val="001D4ABA"/>
    <w:rsid w:val="001D59C9"/>
    <w:rsid w:val="001D6CE7"/>
    <w:rsid w:val="001E245E"/>
    <w:rsid w:val="001E2ABF"/>
    <w:rsid w:val="001E2C6F"/>
    <w:rsid w:val="001E2DBE"/>
    <w:rsid w:val="001E50B5"/>
    <w:rsid w:val="001E6BBA"/>
    <w:rsid w:val="001F1218"/>
    <w:rsid w:val="001F1341"/>
    <w:rsid w:val="001F2786"/>
    <w:rsid w:val="001F7AE6"/>
    <w:rsid w:val="00202391"/>
    <w:rsid w:val="00202B72"/>
    <w:rsid w:val="00204BCF"/>
    <w:rsid w:val="002106F8"/>
    <w:rsid w:val="00213001"/>
    <w:rsid w:val="0022370F"/>
    <w:rsid w:val="00223B66"/>
    <w:rsid w:val="00234B4B"/>
    <w:rsid w:val="002417EA"/>
    <w:rsid w:val="00244B64"/>
    <w:rsid w:val="00245841"/>
    <w:rsid w:val="00250140"/>
    <w:rsid w:val="00252D23"/>
    <w:rsid w:val="002563EF"/>
    <w:rsid w:val="002623EC"/>
    <w:rsid w:val="00264296"/>
    <w:rsid w:val="002652AC"/>
    <w:rsid w:val="00265AE8"/>
    <w:rsid w:val="00271C64"/>
    <w:rsid w:val="002730DC"/>
    <w:rsid w:val="0027402C"/>
    <w:rsid w:val="00274FC6"/>
    <w:rsid w:val="00275E83"/>
    <w:rsid w:val="00276AFD"/>
    <w:rsid w:val="00281D52"/>
    <w:rsid w:val="00284CB3"/>
    <w:rsid w:val="00285A28"/>
    <w:rsid w:val="002875A2"/>
    <w:rsid w:val="00292404"/>
    <w:rsid w:val="00292B12"/>
    <w:rsid w:val="002971A4"/>
    <w:rsid w:val="00297BB4"/>
    <w:rsid w:val="002A3B7B"/>
    <w:rsid w:val="002A7199"/>
    <w:rsid w:val="002B2584"/>
    <w:rsid w:val="002B35EA"/>
    <w:rsid w:val="002B666E"/>
    <w:rsid w:val="002B76A2"/>
    <w:rsid w:val="002C0192"/>
    <w:rsid w:val="002C21B0"/>
    <w:rsid w:val="002C4BD8"/>
    <w:rsid w:val="002D29C0"/>
    <w:rsid w:val="002E211C"/>
    <w:rsid w:val="002F33E8"/>
    <w:rsid w:val="002F44B8"/>
    <w:rsid w:val="00301202"/>
    <w:rsid w:val="0030266F"/>
    <w:rsid w:val="003074FB"/>
    <w:rsid w:val="0033417B"/>
    <w:rsid w:val="003352F2"/>
    <w:rsid w:val="00335E75"/>
    <w:rsid w:val="003370CD"/>
    <w:rsid w:val="00341CD9"/>
    <w:rsid w:val="0034671F"/>
    <w:rsid w:val="00346E29"/>
    <w:rsid w:val="00347C0D"/>
    <w:rsid w:val="00350993"/>
    <w:rsid w:val="00350BEB"/>
    <w:rsid w:val="003541B9"/>
    <w:rsid w:val="00354CAE"/>
    <w:rsid w:val="003555AC"/>
    <w:rsid w:val="00355958"/>
    <w:rsid w:val="00362F9B"/>
    <w:rsid w:val="00364D83"/>
    <w:rsid w:val="003700BA"/>
    <w:rsid w:val="00373157"/>
    <w:rsid w:val="003746EB"/>
    <w:rsid w:val="00376AEC"/>
    <w:rsid w:val="00377465"/>
    <w:rsid w:val="0038055D"/>
    <w:rsid w:val="0039281D"/>
    <w:rsid w:val="00393A85"/>
    <w:rsid w:val="003951CB"/>
    <w:rsid w:val="00395364"/>
    <w:rsid w:val="00395A55"/>
    <w:rsid w:val="003A130A"/>
    <w:rsid w:val="003A2AD5"/>
    <w:rsid w:val="003A56C9"/>
    <w:rsid w:val="003A627B"/>
    <w:rsid w:val="003B6094"/>
    <w:rsid w:val="003C0211"/>
    <w:rsid w:val="003C5531"/>
    <w:rsid w:val="003C73B9"/>
    <w:rsid w:val="003D40F2"/>
    <w:rsid w:val="003D4115"/>
    <w:rsid w:val="003D4214"/>
    <w:rsid w:val="003D7ABD"/>
    <w:rsid w:val="003E398E"/>
    <w:rsid w:val="003E51C9"/>
    <w:rsid w:val="003E5E5C"/>
    <w:rsid w:val="003E6816"/>
    <w:rsid w:val="003F063B"/>
    <w:rsid w:val="003F07A1"/>
    <w:rsid w:val="003F2EC3"/>
    <w:rsid w:val="003F3456"/>
    <w:rsid w:val="00404F71"/>
    <w:rsid w:val="0040626B"/>
    <w:rsid w:val="00414DA0"/>
    <w:rsid w:val="00423569"/>
    <w:rsid w:val="0042683F"/>
    <w:rsid w:val="00427CAF"/>
    <w:rsid w:val="00427EAE"/>
    <w:rsid w:val="00431241"/>
    <w:rsid w:val="00440F32"/>
    <w:rsid w:val="00442CDC"/>
    <w:rsid w:val="004448D1"/>
    <w:rsid w:val="00444F5A"/>
    <w:rsid w:val="00450D15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90073"/>
    <w:rsid w:val="00491458"/>
    <w:rsid w:val="004930AA"/>
    <w:rsid w:val="0049506E"/>
    <w:rsid w:val="004A08BB"/>
    <w:rsid w:val="004A70BD"/>
    <w:rsid w:val="004B0DE3"/>
    <w:rsid w:val="004B1B38"/>
    <w:rsid w:val="004B71ED"/>
    <w:rsid w:val="004B797A"/>
    <w:rsid w:val="004D2258"/>
    <w:rsid w:val="004D4BE0"/>
    <w:rsid w:val="004D7526"/>
    <w:rsid w:val="004E0BDC"/>
    <w:rsid w:val="004E1B46"/>
    <w:rsid w:val="004E413C"/>
    <w:rsid w:val="004E4F4B"/>
    <w:rsid w:val="004F2CD3"/>
    <w:rsid w:val="004F6767"/>
    <w:rsid w:val="004F727C"/>
    <w:rsid w:val="00500E98"/>
    <w:rsid w:val="00504426"/>
    <w:rsid w:val="0050637B"/>
    <w:rsid w:val="0051078C"/>
    <w:rsid w:val="00513797"/>
    <w:rsid w:val="00521B0A"/>
    <w:rsid w:val="00527154"/>
    <w:rsid w:val="005272E8"/>
    <w:rsid w:val="0053363B"/>
    <w:rsid w:val="0053449E"/>
    <w:rsid w:val="0053727D"/>
    <w:rsid w:val="0053780E"/>
    <w:rsid w:val="00537970"/>
    <w:rsid w:val="00541B93"/>
    <w:rsid w:val="005420D5"/>
    <w:rsid w:val="005423AC"/>
    <w:rsid w:val="00546843"/>
    <w:rsid w:val="00547247"/>
    <w:rsid w:val="005513C7"/>
    <w:rsid w:val="00556778"/>
    <w:rsid w:val="00563ECE"/>
    <w:rsid w:val="00564E6B"/>
    <w:rsid w:val="00570972"/>
    <w:rsid w:val="0058181D"/>
    <w:rsid w:val="00582691"/>
    <w:rsid w:val="00582C6A"/>
    <w:rsid w:val="00583355"/>
    <w:rsid w:val="005965DD"/>
    <w:rsid w:val="00597BE0"/>
    <w:rsid w:val="00597C44"/>
    <w:rsid w:val="005A0A7C"/>
    <w:rsid w:val="005A2CC3"/>
    <w:rsid w:val="005A46B6"/>
    <w:rsid w:val="005A59BB"/>
    <w:rsid w:val="005A7000"/>
    <w:rsid w:val="005B1243"/>
    <w:rsid w:val="005D368A"/>
    <w:rsid w:val="005D5FFA"/>
    <w:rsid w:val="005D741A"/>
    <w:rsid w:val="005E06A8"/>
    <w:rsid w:val="005E1B64"/>
    <w:rsid w:val="005E26A4"/>
    <w:rsid w:val="005E2D1F"/>
    <w:rsid w:val="005E2DC1"/>
    <w:rsid w:val="005E3949"/>
    <w:rsid w:val="005E66E5"/>
    <w:rsid w:val="005E6C4B"/>
    <w:rsid w:val="005E7CE3"/>
    <w:rsid w:val="005F1A55"/>
    <w:rsid w:val="005F1B0D"/>
    <w:rsid w:val="005F2BEE"/>
    <w:rsid w:val="005F5CE7"/>
    <w:rsid w:val="005F7E8F"/>
    <w:rsid w:val="00600780"/>
    <w:rsid w:val="00602150"/>
    <w:rsid w:val="006039D4"/>
    <w:rsid w:val="00603EA6"/>
    <w:rsid w:val="00604BA9"/>
    <w:rsid w:val="00615715"/>
    <w:rsid w:val="00617470"/>
    <w:rsid w:val="00617492"/>
    <w:rsid w:val="0063058A"/>
    <w:rsid w:val="0063406E"/>
    <w:rsid w:val="0063447E"/>
    <w:rsid w:val="0063501F"/>
    <w:rsid w:val="00635192"/>
    <w:rsid w:val="00642540"/>
    <w:rsid w:val="00644216"/>
    <w:rsid w:val="006448CA"/>
    <w:rsid w:val="00644E7C"/>
    <w:rsid w:val="0065331D"/>
    <w:rsid w:val="006556CB"/>
    <w:rsid w:val="00663B6B"/>
    <w:rsid w:val="00666A71"/>
    <w:rsid w:val="00673F5F"/>
    <w:rsid w:val="00676D7C"/>
    <w:rsid w:val="00682D8E"/>
    <w:rsid w:val="0068708C"/>
    <w:rsid w:val="00690444"/>
    <w:rsid w:val="00690806"/>
    <w:rsid w:val="0069459A"/>
    <w:rsid w:val="0069580F"/>
    <w:rsid w:val="006A461B"/>
    <w:rsid w:val="006B3179"/>
    <w:rsid w:val="006B3269"/>
    <w:rsid w:val="006B3381"/>
    <w:rsid w:val="006B5093"/>
    <w:rsid w:val="006C077C"/>
    <w:rsid w:val="006C0A82"/>
    <w:rsid w:val="006C0AFE"/>
    <w:rsid w:val="006C2785"/>
    <w:rsid w:val="006C2FCA"/>
    <w:rsid w:val="006C3639"/>
    <w:rsid w:val="006C6D83"/>
    <w:rsid w:val="006C762E"/>
    <w:rsid w:val="006D13A0"/>
    <w:rsid w:val="006E2AEE"/>
    <w:rsid w:val="006E5699"/>
    <w:rsid w:val="006E772C"/>
    <w:rsid w:val="006F0796"/>
    <w:rsid w:val="006F60F1"/>
    <w:rsid w:val="006F6416"/>
    <w:rsid w:val="00700E92"/>
    <w:rsid w:val="00710CAD"/>
    <w:rsid w:val="007125D4"/>
    <w:rsid w:val="00716868"/>
    <w:rsid w:val="007178DC"/>
    <w:rsid w:val="00722582"/>
    <w:rsid w:val="007234FD"/>
    <w:rsid w:val="00724725"/>
    <w:rsid w:val="00724AEA"/>
    <w:rsid w:val="00725425"/>
    <w:rsid w:val="00727C1D"/>
    <w:rsid w:val="0073630E"/>
    <w:rsid w:val="007366AF"/>
    <w:rsid w:val="007401B9"/>
    <w:rsid w:val="00750859"/>
    <w:rsid w:val="00757685"/>
    <w:rsid w:val="007620A0"/>
    <w:rsid w:val="007621E1"/>
    <w:rsid w:val="007623C6"/>
    <w:rsid w:val="007758FE"/>
    <w:rsid w:val="00776857"/>
    <w:rsid w:val="0077737D"/>
    <w:rsid w:val="007803AD"/>
    <w:rsid w:val="00783FFD"/>
    <w:rsid w:val="007864A7"/>
    <w:rsid w:val="0079011C"/>
    <w:rsid w:val="007906AD"/>
    <w:rsid w:val="00793106"/>
    <w:rsid w:val="00796497"/>
    <w:rsid w:val="00797CEA"/>
    <w:rsid w:val="007A039F"/>
    <w:rsid w:val="007A5F4B"/>
    <w:rsid w:val="007B1CD5"/>
    <w:rsid w:val="007B2720"/>
    <w:rsid w:val="007C3A49"/>
    <w:rsid w:val="007C55AD"/>
    <w:rsid w:val="007C63BB"/>
    <w:rsid w:val="007C79DD"/>
    <w:rsid w:val="007D406A"/>
    <w:rsid w:val="007D6F8D"/>
    <w:rsid w:val="007D76DF"/>
    <w:rsid w:val="007E0739"/>
    <w:rsid w:val="007E0E54"/>
    <w:rsid w:val="007E1566"/>
    <w:rsid w:val="007E2FF1"/>
    <w:rsid w:val="007E32B8"/>
    <w:rsid w:val="007E6A2A"/>
    <w:rsid w:val="007F0F61"/>
    <w:rsid w:val="007F1C72"/>
    <w:rsid w:val="007F1D75"/>
    <w:rsid w:val="007F2D29"/>
    <w:rsid w:val="007F356B"/>
    <w:rsid w:val="007F5274"/>
    <w:rsid w:val="00804727"/>
    <w:rsid w:val="00807414"/>
    <w:rsid w:val="00810A67"/>
    <w:rsid w:val="00822D80"/>
    <w:rsid w:val="008233E5"/>
    <w:rsid w:val="00832AFF"/>
    <w:rsid w:val="00841D7A"/>
    <w:rsid w:val="00843F7A"/>
    <w:rsid w:val="00844E83"/>
    <w:rsid w:val="0084537E"/>
    <w:rsid w:val="00847451"/>
    <w:rsid w:val="008475D3"/>
    <w:rsid w:val="00853337"/>
    <w:rsid w:val="0085445A"/>
    <w:rsid w:val="00855AC4"/>
    <w:rsid w:val="008604AF"/>
    <w:rsid w:val="0086497F"/>
    <w:rsid w:val="00872348"/>
    <w:rsid w:val="00872A85"/>
    <w:rsid w:val="0088073C"/>
    <w:rsid w:val="00883F8D"/>
    <w:rsid w:val="00885266"/>
    <w:rsid w:val="008869AE"/>
    <w:rsid w:val="0089741F"/>
    <w:rsid w:val="00897FB0"/>
    <w:rsid w:val="008A0393"/>
    <w:rsid w:val="008A4919"/>
    <w:rsid w:val="008A5236"/>
    <w:rsid w:val="008A52D1"/>
    <w:rsid w:val="008A6CA4"/>
    <w:rsid w:val="008A7112"/>
    <w:rsid w:val="008B4A62"/>
    <w:rsid w:val="008B744F"/>
    <w:rsid w:val="008C1A58"/>
    <w:rsid w:val="008D31BA"/>
    <w:rsid w:val="008D3379"/>
    <w:rsid w:val="008E2B18"/>
    <w:rsid w:val="008E2B52"/>
    <w:rsid w:val="008E3565"/>
    <w:rsid w:val="008E53AC"/>
    <w:rsid w:val="008F23D1"/>
    <w:rsid w:val="008F3F8E"/>
    <w:rsid w:val="008F7540"/>
    <w:rsid w:val="008F790E"/>
    <w:rsid w:val="00900870"/>
    <w:rsid w:val="00905535"/>
    <w:rsid w:val="009073B2"/>
    <w:rsid w:val="009101F3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3D4F"/>
    <w:rsid w:val="0094517F"/>
    <w:rsid w:val="009508EA"/>
    <w:rsid w:val="00951723"/>
    <w:rsid w:val="00951EBD"/>
    <w:rsid w:val="0095326C"/>
    <w:rsid w:val="009554C8"/>
    <w:rsid w:val="00956011"/>
    <w:rsid w:val="009606AB"/>
    <w:rsid w:val="00965DD4"/>
    <w:rsid w:val="00977214"/>
    <w:rsid w:val="0097724E"/>
    <w:rsid w:val="00977A21"/>
    <w:rsid w:val="00982F41"/>
    <w:rsid w:val="0099594A"/>
    <w:rsid w:val="009A18EF"/>
    <w:rsid w:val="009A2FD9"/>
    <w:rsid w:val="009A2FF9"/>
    <w:rsid w:val="009A3BFB"/>
    <w:rsid w:val="009B1D22"/>
    <w:rsid w:val="009C06C1"/>
    <w:rsid w:val="009D1A86"/>
    <w:rsid w:val="009D323C"/>
    <w:rsid w:val="009D610F"/>
    <w:rsid w:val="009D6A74"/>
    <w:rsid w:val="009E172D"/>
    <w:rsid w:val="009E565A"/>
    <w:rsid w:val="009F388F"/>
    <w:rsid w:val="009F3D54"/>
    <w:rsid w:val="009F5A8E"/>
    <w:rsid w:val="009F7C29"/>
    <w:rsid w:val="00A04D4D"/>
    <w:rsid w:val="00A05AD5"/>
    <w:rsid w:val="00A113BE"/>
    <w:rsid w:val="00A116AA"/>
    <w:rsid w:val="00A2035D"/>
    <w:rsid w:val="00A204BA"/>
    <w:rsid w:val="00A23084"/>
    <w:rsid w:val="00A237DC"/>
    <w:rsid w:val="00A250A5"/>
    <w:rsid w:val="00A3185E"/>
    <w:rsid w:val="00A32D38"/>
    <w:rsid w:val="00A40197"/>
    <w:rsid w:val="00A408AE"/>
    <w:rsid w:val="00A43088"/>
    <w:rsid w:val="00A43E1E"/>
    <w:rsid w:val="00A43FDF"/>
    <w:rsid w:val="00A47D76"/>
    <w:rsid w:val="00A52F09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53A9"/>
    <w:rsid w:val="00A9604E"/>
    <w:rsid w:val="00AA18D8"/>
    <w:rsid w:val="00AA2342"/>
    <w:rsid w:val="00AA3306"/>
    <w:rsid w:val="00AA3836"/>
    <w:rsid w:val="00AA5071"/>
    <w:rsid w:val="00AA5D09"/>
    <w:rsid w:val="00AA6536"/>
    <w:rsid w:val="00AB1E3C"/>
    <w:rsid w:val="00AB2E47"/>
    <w:rsid w:val="00AB34F8"/>
    <w:rsid w:val="00AB7743"/>
    <w:rsid w:val="00AB7E06"/>
    <w:rsid w:val="00AC2B9A"/>
    <w:rsid w:val="00AC2F64"/>
    <w:rsid w:val="00AC3655"/>
    <w:rsid w:val="00AC5E2C"/>
    <w:rsid w:val="00AD12D0"/>
    <w:rsid w:val="00AD18E4"/>
    <w:rsid w:val="00AD2CB7"/>
    <w:rsid w:val="00AE5624"/>
    <w:rsid w:val="00AE5A09"/>
    <w:rsid w:val="00AF7D9F"/>
    <w:rsid w:val="00B003C3"/>
    <w:rsid w:val="00B00A22"/>
    <w:rsid w:val="00B00F5A"/>
    <w:rsid w:val="00B03D3C"/>
    <w:rsid w:val="00B10870"/>
    <w:rsid w:val="00B13062"/>
    <w:rsid w:val="00B15D32"/>
    <w:rsid w:val="00B17D7C"/>
    <w:rsid w:val="00B20092"/>
    <w:rsid w:val="00B25A62"/>
    <w:rsid w:val="00B30981"/>
    <w:rsid w:val="00B32EF7"/>
    <w:rsid w:val="00B35D32"/>
    <w:rsid w:val="00B40A0A"/>
    <w:rsid w:val="00B42916"/>
    <w:rsid w:val="00B57C3E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A7B60"/>
    <w:rsid w:val="00BB1134"/>
    <w:rsid w:val="00BB33B2"/>
    <w:rsid w:val="00BB75A0"/>
    <w:rsid w:val="00BB7E58"/>
    <w:rsid w:val="00BC0EFE"/>
    <w:rsid w:val="00BC2995"/>
    <w:rsid w:val="00BC74BB"/>
    <w:rsid w:val="00BC752D"/>
    <w:rsid w:val="00BD3FBF"/>
    <w:rsid w:val="00BE04BE"/>
    <w:rsid w:val="00BE0710"/>
    <w:rsid w:val="00BE1F17"/>
    <w:rsid w:val="00BE313B"/>
    <w:rsid w:val="00C04D5E"/>
    <w:rsid w:val="00C10925"/>
    <w:rsid w:val="00C14C19"/>
    <w:rsid w:val="00C157AD"/>
    <w:rsid w:val="00C173D9"/>
    <w:rsid w:val="00C17DDD"/>
    <w:rsid w:val="00C231D5"/>
    <w:rsid w:val="00C26874"/>
    <w:rsid w:val="00C311CA"/>
    <w:rsid w:val="00C405E4"/>
    <w:rsid w:val="00C431DD"/>
    <w:rsid w:val="00C45146"/>
    <w:rsid w:val="00C50BB9"/>
    <w:rsid w:val="00C50DDC"/>
    <w:rsid w:val="00C51DF1"/>
    <w:rsid w:val="00C52E3C"/>
    <w:rsid w:val="00C560D7"/>
    <w:rsid w:val="00C6151D"/>
    <w:rsid w:val="00C62EA1"/>
    <w:rsid w:val="00C65BEE"/>
    <w:rsid w:val="00C663A8"/>
    <w:rsid w:val="00C7026C"/>
    <w:rsid w:val="00C71327"/>
    <w:rsid w:val="00C716E9"/>
    <w:rsid w:val="00C75B2B"/>
    <w:rsid w:val="00C76DC4"/>
    <w:rsid w:val="00C82475"/>
    <w:rsid w:val="00C854E0"/>
    <w:rsid w:val="00C9285D"/>
    <w:rsid w:val="00C9370C"/>
    <w:rsid w:val="00C94C4E"/>
    <w:rsid w:val="00C962D1"/>
    <w:rsid w:val="00CA039F"/>
    <w:rsid w:val="00CA067F"/>
    <w:rsid w:val="00CA741D"/>
    <w:rsid w:val="00CB0DA8"/>
    <w:rsid w:val="00CB2BEA"/>
    <w:rsid w:val="00CB4B5D"/>
    <w:rsid w:val="00CB780C"/>
    <w:rsid w:val="00CC6A74"/>
    <w:rsid w:val="00CD2C24"/>
    <w:rsid w:val="00CD3EBF"/>
    <w:rsid w:val="00CD55CB"/>
    <w:rsid w:val="00CE00D6"/>
    <w:rsid w:val="00CE0BEE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282C"/>
    <w:rsid w:val="00D13CB3"/>
    <w:rsid w:val="00D16047"/>
    <w:rsid w:val="00D1621E"/>
    <w:rsid w:val="00D16B84"/>
    <w:rsid w:val="00D22659"/>
    <w:rsid w:val="00D23EED"/>
    <w:rsid w:val="00D27EF7"/>
    <w:rsid w:val="00D319D7"/>
    <w:rsid w:val="00D41F3C"/>
    <w:rsid w:val="00D42000"/>
    <w:rsid w:val="00D42840"/>
    <w:rsid w:val="00D44774"/>
    <w:rsid w:val="00D4730B"/>
    <w:rsid w:val="00D50081"/>
    <w:rsid w:val="00D50DC1"/>
    <w:rsid w:val="00D5335C"/>
    <w:rsid w:val="00D56E9C"/>
    <w:rsid w:val="00D57C24"/>
    <w:rsid w:val="00D6518E"/>
    <w:rsid w:val="00D714A5"/>
    <w:rsid w:val="00D734EC"/>
    <w:rsid w:val="00D75D34"/>
    <w:rsid w:val="00D76C82"/>
    <w:rsid w:val="00D777F2"/>
    <w:rsid w:val="00D84E72"/>
    <w:rsid w:val="00D868A7"/>
    <w:rsid w:val="00D87025"/>
    <w:rsid w:val="00D87C87"/>
    <w:rsid w:val="00D87EA0"/>
    <w:rsid w:val="00D90341"/>
    <w:rsid w:val="00D9041C"/>
    <w:rsid w:val="00D9065C"/>
    <w:rsid w:val="00D92862"/>
    <w:rsid w:val="00D932F3"/>
    <w:rsid w:val="00D958D0"/>
    <w:rsid w:val="00D96723"/>
    <w:rsid w:val="00DA0A78"/>
    <w:rsid w:val="00DA0AB1"/>
    <w:rsid w:val="00DA1012"/>
    <w:rsid w:val="00DB1AAE"/>
    <w:rsid w:val="00DB1D4E"/>
    <w:rsid w:val="00DB1E3D"/>
    <w:rsid w:val="00DB3E36"/>
    <w:rsid w:val="00DB5729"/>
    <w:rsid w:val="00DB5EC8"/>
    <w:rsid w:val="00DD139D"/>
    <w:rsid w:val="00DD4A68"/>
    <w:rsid w:val="00DE22B5"/>
    <w:rsid w:val="00DE2392"/>
    <w:rsid w:val="00DE2688"/>
    <w:rsid w:val="00DE373A"/>
    <w:rsid w:val="00DF1B0F"/>
    <w:rsid w:val="00DF5636"/>
    <w:rsid w:val="00E02A87"/>
    <w:rsid w:val="00E03BBB"/>
    <w:rsid w:val="00E06C9C"/>
    <w:rsid w:val="00E07C74"/>
    <w:rsid w:val="00E20A9D"/>
    <w:rsid w:val="00E27615"/>
    <w:rsid w:val="00E302DF"/>
    <w:rsid w:val="00E32217"/>
    <w:rsid w:val="00E33780"/>
    <w:rsid w:val="00E40998"/>
    <w:rsid w:val="00E44C46"/>
    <w:rsid w:val="00E44FBA"/>
    <w:rsid w:val="00E45648"/>
    <w:rsid w:val="00E50558"/>
    <w:rsid w:val="00E511AC"/>
    <w:rsid w:val="00E51BDA"/>
    <w:rsid w:val="00E62210"/>
    <w:rsid w:val="00E630F3"/>
    <w:rsid w:val="00E6556D"/>
    <w:rsid w:val="00E6619E"/>
    <w:rsid w:val="00E67044"/>
    <w:rsid w:val="00E671C9"/>
    <w:rsid w:val="00E7386B"/>
    <w:rsid w:val="00E80C1A"/>
    <w:rsid w:val="00E90AB1"/>
    <w:rsid w:val="00E92218"/>
    <w:rsid w:val="00E970D6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C7FA8"/>
    <w:rsid w:val="00ED1A51"/>
    <w:rsid w:val="00ED359A"/>
    <w:rsid w:val="00ED56F5"/>
    <w:rsid w:val="00EE004F"/>
    <w:rsid w:val="00EE1FB4"/>
    <w:rsid w:val="00EE22F7"/>
    <w:rsid w:val="00EE544B"/>
    <w:rsid w:val="00EE6A22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42054"/>
    <w:rsid w:val="00F45997"/>
    <w:rsid w:val="00F45B58"/>
    <w:rsid w:val="00F461B6"/>
    <w:rsid w:val="00F5056B"/>
    <w:rsid w:val="00F517F7"/>
    <w:rsid w:val="00F5245E"/>
    <w:rsid w:val="00F527AE"/>
    <w:rsid w:val="00F569AF"/>
    <w:rsid w:val="00F662CC"/>
    <w:rsid w:val="00F6642B"/>
    <w:rsid w:val="00F739CC"/>
    <w:rsid w:val="00F75DFD"/>
    <w:rsid w:val="00F75FA8"/>
    <w:rsid w:val="00F84C01"/>
    <w:rsid w:val="00F85042"/>
    <w:rsid w:val="00F915BC"/>
    <w:rsid w:val="00F91EF2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0DA6"/>
    <w:rsid w:val="00FD3B36"/>
    <w:rsid w:val="00FD3F5B"/>
    <w:rsid w:val="00FD4B64"/>
    <w:rsid w:val="00FD6B41"/>
    <w:rsid w:val="00FE3AB7"/>
    <w:rsid w:val="00FE65DF"/>
    <w:rsid w:val="00FE7BDB"/>
    <w:rsid w:val="00FF0401"/>
    <w:rsid w:val="00FF07C4"/>
    <w:rsid w:val="00FF1D20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1CB6F4-990E-48F4-AB37-50407DBF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7E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13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937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6B3179"/>
    <w:rPr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3A13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semiHidden/>
    <w:unhideWhenUsed/>
    <w:rsid w:val="003A13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0A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3A130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A130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3A130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130A"/>
    <w:rPr>
      <w:sz w:val="24"/>
      <w:szCs w:val="24"/>
    </w:rPr>
  </w:style>
  <w:style w:type="paragraph" w:customStyle="1" w:styleId="Zkladntext21">
    <w:name w:val="Základní text 21"/>
    <w:basedOn w:val="Normln"/>
    <w:rsid w:val="003A130A"/>
    <w:pPr>
      <w:ind w:left="357" w:hanging="357"/>
    </w:pPr>
    <w:rPr>
      <w:rFonts w:ascii="Arial" w:hAnsi="Arial"/>
      <w:sz w:val="20"/>
      <w:szCs w:val="20"/>
    </w:rPr>
  </w:style>
  <w:style w:type="paragraph" w:customStyle="1" w:styleId="Zkladntextodsazen21">
    <w:name w:val="Základní text odsazený 21"/>
    <w:basedOn w:val="Normln"/>
    <w:rsid w:val="003A130A"/>
    <w:pPr>
      <w:ind w:left="142"/>
      <w:jc w:val="both"/>
    </w:pPr>
    <w:rPr>
      <w:szCs w:val="20"/>
    </w:rPr>
  </w:style>
  <w:style w:type="paragraph" w:customStyle="1" w:styleId="BntexttsnChar">
    <w:name w:val="Běžný text těsný Char"/>
    <w:basedOn w:val="Normln"/>
    <w:link w:val="BntexttsnCharChar"/>
    <w:rsid w:val="003A130A"/>
    <w:pPr>
      <w:jc w:val="both"/>
    </w:pPr>
    <w:rPr>
      <w:rFonts w:ascii="Arial" w:hAnsi="Arial"/>
    </w:rPr>
  </w:style>
  <w:style w:type="character" w:customStyle="1" w:styleId="BntexttsnCharChar">
    <w:name w:val="Běžný text těsný Char Char"/>
    <w:link w:val="BntexttsnChar"/>
    <w:rsid w:val="003A130A"/>
    <w:rPr>
      <w:rFonts w:ascii="Arial" w:hAnsi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C937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rsid w:val="005F5CE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F5CE7"/>
    <w:rPr>
      <w:sz w:val="24"/>
    </w:rPr>
  </w:style>
  <w:style w:type="character" w:customStyle="1" w:styleId="Nadpis1Char">
    <w:name w:val="Nadpis 1 Char"/>
    <w:basedOn w:val="Standardnpsmoodstavce"/>
    <w:link w:val="Nadpis1"/>
    <w:rsid w:val="00D87E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E3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13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E3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E313B"/>
    <w:rPr>
      <w:b/>
      <w:bCs/>
    </w:rPr>
  </w:style>
  <w:style w:type="paragraph" w:customStyle="1" w:styleId="Zkladntextodsazen31">
    <w:name w:val="Základní text odsazený 31"/>
    <w:basedOn w:val="Normln"/>
    <w:rsid w:val="00223B66"/>
    <w:pPr>
      <w:ind w:left="284" w:hanging="284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EE2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538E-8367-4602-AC12-541AB734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4661</Words>
  <Characters>27504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32101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Dobešová Michaela</cp:lastModifiedBy>
  <cp:revision>27</cp:revision>
  <cp:lastPrinted>2023-04-05T09:18:00Z</cp:lastPrinted>
  <dcterms:created xsi:type="dcterms:W3CDTF">2023-03-31T08:05:00Z</dcterms:created>
  <dcterms:modified xsi:type="dcterms:W3CDTF">2023-04-05T09:18:00Z</dcterms:modified>
</cp:coreProperties>
</file>