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F1" w:rsidRDefault="00550AC3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75A4A">
        <w:rPr>
          <w:rFonts w:ascii="Arial" w:hAnsi="Arial" w:cs="Arial"/>
          <w:bCs/>
          <w:sz w:val="20"/>
          <w:szCs w:val="20"/>
        </w:rPr>
        <w:t>R</w:t>
      </w:r>
      <w:r w:rsidR="00485FF1">
        <w:rPr>
          <w:rFonts w:ascii="Arial" w:hAnsi="Arial" w:cs="Arial"/>
          <w:bCs/>
          <w:sz w:val="20"/>
          <w:szCs w:val="20"/>
        </w:rPr>
        <w:t>ada města Prostějova</w:t>
      </w:r>
    </w:p>
    <w:p w:rsidR="00534E57" w:rsidRDefault="00534E57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Mgr. František Jura, primátor </w:t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města</w:t>
      </w:r>
    </w:p>
    <w:p w:rsidR="00375A4A" w:rsidRDefault="00485FF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C1633D" w:rsidRDefault="00354CAE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AF200E">
        <w:rPr>
          <w:rFonts w:ascii="Arial" w:hAnsi="Arial" w:cs="Arial"/>
          <w:bCs/>
          <w:sz w:val="20"/>
          <w:szCs w:val="20"/>
        </w:rPr>
        <w:t>y</w:t>
      </w:r>
      <w:r w:rsidR="00D828CA">
        <w:rPr>
          <w:rFonts w:ascii="Arial" w:hAnsi="Arial" w:cs="Arial"/>
          <w:bCs/>
          <w:sz w:val="20"/>
          <w:szCs w:val="20"/>
        </w:rPr>
        <w:t>:</w:t>
      </w:r>
      <w:r w:rsidR="00485FF1">
        <w:rPr>
          <w:rFonts w:ascii="Arial" w:hAnsi="Arial" w:cs="Arial"/>
          <w:bCs/>
          <w:sz w:val="20"/>
          <w:szCs w:val="20"/>
        </w:rPr>
        <w:tab/>
      </w:r>
      <w:r w:rsidR="00C1633D">
        <w:rPr>
          <w:rFonts w:ascii="Arial" w:hAnsi="Arial" w:cs="Arial"/>
          <w:bCs/>
          <w:sz w:val="20"/>
          <w:szCs w:val="20"/>
        </w:rPr>
        <w:t>Mgr. Lenka Tisoňová,</w:t>
      </w:r>
    </w:p>
    <w:p w:rsidR="00C1633D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Odboru vnitřní správy </w:t>
      </w:r>
    </w:p>
    <w:p w:rsidR="001676D4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1676D4">
        <w:rPr>
          <w:rFonts w:ascii="Arial" w:hAnsi="Arial" w:cs="Arial"/>
          <w:bCs/>
          <w:sz w:val="20"/>
          <w:szCs w:val="20"/>
        </w:rPr>
        <w:t>Mgr. Aneta Lešanská</w:t>
      </w:r>
    </w:p>
    <w:p w:rsidR="001676D4" w:rsidRDefault="001676D4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vedoucí právního oddělení OVS</w:t>
      </w:r>
    </w:p>
    <w:p w:rsidR="00BC2639" w:rsidRDefault="001676D4" w:rsidP="004477B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485F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</w:t>
      </w:r>
      <w:r w:rsidR="00221CC1">
        <w:rPr>
          <w:rFonts w:ascii="Arial" w:hAnsi="Arial" w:cs="Arial"/>
          <w:bCs/>
          <w:sz w:val="36"/>
          <w:szCs w:val="36"/>
        </w:rPr>
        <w:t>Z</w:t>
      </w:r>
      <w:r>
        <w:rPr>
          <w:rFonts w:ascii="Arial" w:hAnsi="Arial" w:cs="Arial"/>
          <w:bCs/>
          <w:sz w:val="36"/>
          <w:szCs w:val="36"/>
        </w:rPr>
        <w:t>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485FF1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proofErr w:type="gramStart"/>
      <w:r w:rsidR="004477BD">
        <w:rPr>
          <w:rFonts w:ascii="Arial" w:hAnsi="Arial" w:cs="Arial"/>
          <w:bCs/>
          <w:sz w:val="36"/>
          <w:szCs w:val="36"/>
        </w:rPr>
        <w:t>21.11</w:t>
      </w:r>
      <w:r w:rsidR="00905C45">
        <w:rPr>
          <w:rFonts w:ascii="Arial" w:hAnsi="Arial" w:cs="Arial"/>
          <w:bCs/>
          <w:sz w:val="36"/>
          <w:szCs w:val="36"/>
        </w:rPr>
        <w:t>.</w:t>
      </w:r>
      <w:r w:rsidR="00887DE5">
        <w:rPr>
          <w:rFonts w:ascii="Arial" w:hAnsi="Arial" w:cs="Arial"/>
          <w:bCs/>
          <w:sz w:val="36"/>
          <w:szCs w:val="36"/>
        </w:rPr>
        <w:t xml:space="preserve"> </w:t>
      </w:r>
      <w:r w:rsidR="00DF2169">
        <w:rPr>
          <w:rFonts w:ascii="Arial" w:hAnsi="Arial" w:cs="Arial"/>
          <w:bCs/>
          <w:sz w:val="36"/>
          <w:szCs w:val="36"/>
        </w:rPr>
        <w:t>202</w:t>
      </w:r>
      <w:r w:rsidR="00887DE5">
        <w:rPr>
          <w:rFonts w:ascii="Arial" w:hAnsi="Arial" w:cs="Arial"/>
          <w:bCs/>
          <w:sz w:val="36"/>
          <w:szCs w:val="36"/>
        </w:rPr>
        <w:t>3</w:t>
      </w:r>
      <w:proofErr w:type="gramEnd"/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B21289" w:rsidRDefault="00474B62" w:rsidP="00474B62">
      <w:pPr>
        <w:pBdr>
          <w:bottom w:val="single" w:sz="12" w:space="1" w:color="auto"/>
        </w:pBdr>
        <w:tabs>
          <w:tab w:val="left" w:pos="1843"/>
        </w:tabs>
        <w:jc w:val="center"/>
        <w:rPr>
          <w:rFonts w:ascii="Arial" w:hAnsi="Arial" w:cs="Arial"/>
          <w:b/>
        </w:rPr>
      </w:pPr>
      <w:r w:rsidRPr="00474B62">
        <w:rPr>
          <w:rFonts w:ascii="Arial" w:hAnsi="Arial" w:cs="Arial"/>
          <w:b/>
        </w:rPr>
        <w:t>Změna obecně závazné vyhlášky o zákazu požívání alkoholických nápojů na veřejném prostranství</w:t>
      </w:r>
    </w:p>
    <w:p w:rsidR="00354CAE" w:rsidRPr="00B21289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B21289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B21289">
        <w:rPr>
          <w:rFonts w:ascii="Arial" w:hAnsi="Arial" w:cs="Arial"/>
          <w:sz w:val="24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D828CA" w:rsidRDefault="00D828CA" w:rsidP="00B8533E">
      <w:pPr>
        <w:rPr>
          <w:rFonts w:ascii="Arial" w:hAnsi="Arial" w:cs="Arial"/>
          <w:b/>
        </w:rPr>
      </w:pPr>
    </w:p>
    <w:p w:rsidR="00474B62" w:rsidRPr="00474B62" w:rsidRDefault="00474B62" w:rsidP="00474B62">
      <w:pPr>
        <w:keepNext/>
        <w:tabs>
          <w:tab w:val="left" w:pos="9072"/>
        </w:tabs>
        <w:jc w:val="both"/>
        <w:outlineLvl w:val="3"/>
        <w:rPr>
          <w:rFonts w:ascii="Arial" w:hAnsi="Arial" w:cs="Arial"/>
          <w:b/>
        </w:rPr>
      </w:pPr>
      <w:r w:rsidRPr="00474B62">
        <w:rPr>
          <w:rFonts w:ascii="Arial" w:hAnsi="Arial" w:cs="Arial"/>
          <w:b/>
        </w:rPr>
        <w:t>v y d á v á</w:t>
      </w:r>
    </w:p>
    <w:p w:rsidR="00474B62" w:rsidRPr="00474B62" w:rsidRDefault="00474B62" w:rsidP="00474B62">
      <w:pPr>
        <w:rPr>
          <w:rFonts w:ascii="Arial" w:hAnsi="Arial" w:cs="Arial"/>
          <w:color w:val="000000"/>
        </w:rPr>
      </w:pPr>
    </w:p>
    <w:p w:rsidR="007D5C79" w:rsidRPr="00474B62" w:rsidRDefault="00860F0E" w:rsidP="00474B6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="00474B62" w:rsidRPr="00474B62">
        <w:rPr>
          <w:rFonts w:ascii="Arial" w:hAnsi="Arial" w:cs="Arial"/>
          <w:b/>
        </w:rPr>
        <w:t xml:space="preserve">becně závaznou vyhlášku </w:t>
      </w:r>
      <w:r w:rsidR="007A3BD6">
        <w:rPr>
          <w:rFonts w:ascii="Arial" w:hAnsi="Arial" w:cs="Arial"/>
          <w:b/>
        </w:rPr>
        <w:t>s</w:t>
      </w:r>
      <w:r w:rsidR="00474B62" w:rsidRPr="00474B62">
        <w:rPr>
          <w:rFonts w:ascii="Arial" w:hAnsi="Arial" w:cs="Arial"/>
          <w:b/>
        </w:rPr>
        <w:t>tatutárního města Prostějova</w:t>
      </w:r>
      <w:r w:rsidR="00474B62">
        <w:rPr>
          <w:rFonts w:ascii="Arial" w:hAnsi="Arial" w:cs="Arial"/>
          <w:b/>
        </w:rPr>
        <w:t xml:space="preserve">, </w:t>
      </w:r>
      <w:r w:rsidR="00474B62" w:rsidRPr="00474B62">
        <w:rPr>
          <w:rFonts w:ascii="Arial" w:hAnsi="Arial" w:cs="Arial"/>
          <w:b/>
        </w:rPr>
        <w:t xml:space="preserve">kterou se mění </w:t>
      </w:r>
      <w:r w:rsidR="007A3BD6">
        <w:rPr>
          <w:rFonts w:ascii="Arial" w:hAnsi="Arial" w:cs="Arial"/>
          <w:b/>
        </w:rPr>
        <w:t>O</w:t>
      </w:r>
      <w:r w:rsidR="00474B62" w:rsidRPr="00474B62">
        <w:rPr>
          <w:rFonts w:ascii="Arial" w:hAnsi="Arial" w:cs="Arial"/>
          <w:b/>
        </w:rPr>
        <w:t>becně závazná vyhláška statutárního města Prostějova č. 6/2022 o zákazu požívání alkoholických nápojů na veřejném prostranství, ve znění</w:t>
      </w:r>
      <w:r w:rsidR="004F244E">
        <w:rPr>
          <w:rFonts w:ascii="Arial" w:hAnsi="Arial" w:cs="Arial"/>
          <w:b/>
        </w:rPr>
        <w:t xml:space="preserve"> pozdějších změn,</w:t>
      </w:r>
      <w:r w:rsidR="00474B62" w:rsidRPr="00474B62">
        <w:rPr>
          <w:rFonts w:ascii="Arial" w:hAnsi="Arial" w:cs="Arial"/>
          <w:b/>
        </w:rPr>
        <w:t xml:space="preserve"> dle přílohy.</w:t>
      </w:r>
    </w:p>
    <w:p w:rsidR="00251704" w:rsidRDefault="00251704" w:rsidP="00B8533E">
      <w:pPr>
        <w:rPr>
          <w:rFonts w:ascii="Arial" w:hAnsi="Arial" w:cs="Arial"/>
          <w:b/>
        </w:rPr>
      </w:pPr>
    </w:p>
    <w:p w:rsidR="00251704" w:rsidRPr="00B21289" w:rsidRDefault="00251704" w:rsidP="00B8533E">
      <w:pPr>
        <w:rPr>
          <w:rFonts w:ascii="Arial" w:hAnsi="Arial" w:cs="Arial"/>
          <w:b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tbl>
      <w:tblPr>
        <w:tblStyle w:val="Mkatabulky"/>
        <w:tblpPr w:leftFromText="141" w:rightFromText="141" w:vertAnchor="text" w:horzAnchor="margin" w:tblpY="2175"/>
        <w:tblW w:w="0" w:type="auto"/>
        <w:tblLook w:val="04A0" w:firstRow="1" w:lastRow="0" w:firstColumn="1" w:lastColumn="0" w:noHBand="0" w:noVBand="1"/>
      </w:tblPr>
      <w:tblGrid>
        <w:gridCol w:w="2229"/>
        <w:gridCol w:w="3136"/>
        <w:gridCol w:w="1217"/>
        <w:gridCol w:w="2904"/>
      </w:tblGrid>
      <w:tr w:rsidR="00474B62" w:rsidRPr="00474B62" w:rsidTr="00402ACB">
        <w:tc>
          <w:tcPr>
            <w:tcW w:w="9430" w:type="dxa"/>
            <w:gridSpan w:val="4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474B62" w:rsidRPr="00474B62" w:rsidTr="00402ACB">
        <w:tc>
          <w:tcPr>
            <w:tcW w:w="2234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148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František Jura 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primátor</w:t>
            </w:r>
          </w:p>
        </w:tc>
        <w:tc>
          <w:tcPr>
            <w:tcW w:w="1134" w:type="dxa"/>
            <w:vAlign w:val="bottom"/>
          </w:tcPr>
          <w:p w:rsidR="00474B62" w:rsidRPr="00474B62" w:rsidRDefault="004477BD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08.11.2023</w:t>
            </w:r>
            <w:proofErr w:type="gramEnd"/>
          </w:p>
        </w:tc>
        <w:tc>
          <w:tcPr>
            <w:tcW w:w="2914" w:type="dxa"/>
            <w:vAlign w:val="bottom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 v. r.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474B62" w:rsidRPr="00474B62" w:rsidTr="00402ACB">
        <w:tc>
          <w:tcPr>
            <w:tcW w:w="2234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148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Lenka Tisoňová</w:t>
            </w: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br/>
              <w:t>vedoucí Odboru vnitřní správy</w:t>
            </w:r>
          </w:p>
        </w:tc>
        <w:tc>
          <w:tcPr>
            <w:tcW w:w="1134" w:type="dxa"/>
            <w:vAlign w:val="bottom"/>
          </w:tcPr>
          <w:p w:rsidR="00474B62" w:rsidRPr="00474B62" w:rsidRDefault="004477BD" w:rsidP="004F244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08.11.2023</w:t>
            </w:r>
            <w:proofErr w:type="gramEnd"/>
          </w:p>
        </w:tc>
        <w:tc>
          <w:tcPr>
            <w:tcW w:w="2914" w:type="dxa"/>
            <w:vAlign w:val="bottom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Lenka Tisoňová v. r.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474B62" w:rsidRPr="00474B62" w:rsidTr="00402ACB">
        <w:tc>
          <w:tcPr>
            <w:tcW w:w="2234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148" w:type="dxa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Aneta Lešanská</w:t>
            </w:r>
          </w:p>
          <w:p w:rsid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vedoucí právního oddělení OVS</w:t>
            </w:r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474B62" w:rsidRPr="00474B62" w:rsidRDefault="004477BD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08.11.2023</w:t>
            </w:r>
            <w:proofErr w:type="gramEnd"/>
          </w:p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2914" w:type="dxa"/>
            <w:vAlign w:val="bottom"/>
          </w:tcPr>
          <w:p w:rsidR="00474B62" w:rsidRPr="00474B62" w:rsidRDefault="00474B62" w:rsidP="00474B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Aneta Lešanská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474B62" w:rsidRPr="00474B62" w:rsidRDefault="00474B62" w:rsidP="004477B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Default="00284CB3" w:rsidP="007D5C79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Pr="00B21289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Pr="00B21289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51704" w:rsidRDefault="0025170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Default="00251704" w:rsidP="000D476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B8533E" w:rsidRPr="00B21289">
        <w:rPr>
          <w:rFonts w:ascii="Arial" w:hAnsi="Arial" w:cs="Arial"/>
          <w:b/>
          <w:u w:val="single"/>
        </w:rPr>
        <w:lastRenderedPageBreak/>
        <w:t>Důvodová zpráva:</w:t>
      </w: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4477BD" w:rsidRPr="00C83ECB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83ECB">
        <w:rPr>
          <w:rFonts w:ascii="Arial" w:hAnsi="Arial" w:cs="Arial"/>
        </w:rPr>
        <w:t xml:space="preserve">Poradou primátora konanou dne </w:t>
      </w:r>
      <w:proofErr w:type="gramStart"/>
      <w:r w:rsidRPr="00C83ECB">
        <w:rPr>
          <w:rFonts w:ascii="Arial" w:hAnsi="Arial" w:cs="Arial"/>
        </w:rPr>
        <w:t>19.09.2023</w:t>
      </w:r>
      <w:proofErr w:type="gramEnd"/>
      <w:r>
        <w:rPr>
          <w:rFonts w:ascii="Arial" w:hAnsi="Arial" w:cs="Arial"/>
        </w:rPr>
        <w:t xml:space="preserve"> bylo Odboru vnitřní správy </w:t>
      </w:r>
      <w:proofErr w:type="spellStart"/>
      <w:r>
        <w:rPr>
          <w:rFonts w:ascii="Arial" w:hAnsi="Arial" w:cs="Arial"/>
        </w:rPr>
        <w:t>MMPv</w:t>
      </w:r>
      <w:proofErr w:type="spellEnd"/>
      <w:r>
        <w:rPr>
          <w:rFonts w:ascii="Arial" w:hAnsi="Arial" w:cs="Arial"/>
        </w:rPr>
        <w:t xml:space="preserve"> </w:t>
      </w:r>
      <w:r w:rsidRPr="00C83ECB">
        <w:rPr>
          <w:rFonts w:ascii="Arial" w:hAnsi="Arial" w:cs="Arial"/>
        </w:rPr>
        <w:t>uloženo zpracovat změnu Obecně závazné vyhlášky města Prostějova č. 6/2022 o zákazu požívání alkoholických nápojů na veřejném prostranství, v platné</w:t>
      </w:r>
      <w:r>
        <w:rPr>
          <w:rFonts w:ascii="Arial" w:hAnsi="Arial" w:cs="Arial"/>
        </w:rPr>
        <w:t>m</w:t>
      </w:r>
      <w:r w:rsidRPr="00C83ECB">
        <w:rPr>
          <w:rFonts w:ascii="Arial" w:hAnsi="Arial" w:cs="Arial"/>
        </w:rPr>
        <w:t xml:space="preserve"> znění, zákaz požívat alkoholické nápoje v okolí „Domu služeb“ na Olomoucké ulici, jelikož se v tomto prostoru shromažďuje větší množství osob požívající alkohol a tím by mohli narušovat veřejný pořádek. </w:t>
      </w:r>
    </w:p>
    <w:p w:rsidR="004477BD" w:rsidRPr="00C83ECB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477BD" w:rsidRPr="00C83ECB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83ECB">
        <w:rPr>
          <w:rFonts w:ascii="Arial" w:hAnsi="Arial" w:cs="Arial"/>
        </w:rPr>
        <w:t xml:space="preserve">Následně byly osloveny Komise městských částí a Městská policie Prostějov s tím, zda nemají vytipované určité veřejné prostranství, kde by byl ve větší míře požíván alkohol a mohlo by tím docházet k narušení veřejného pořádku. </w:t>
      </w:r>
    </w:p>
    <w:p w:rsidR="004477BD" w:rsidRPr="00C83ECB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477BD" w:rsidRPr="00C83ECB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83ECB">
        <w:rPr>
          <w:rFonts w:ascii="Arial" w:hAnsi="Arial" w:cs="Arial"/>
        </w:rPr>
        <w:t xml:space="preserve">Komise městské části </w:t>
      </w:r>
      <w:proofErr w:type="spellStart"/>
      <w:r w:rsidRPr="00C83ECB">
        <w:rPr>
          <w:rFonts w:ascii="Arial" w:hAnsi="Arial" w:cs="Arial"/>
        </w:rPr>
        <w:t>Vrahovice</w:t>
      </w:r>
      <w:proofErr w:type="spellEnd"/>
      <w:r w:rsidRPr="00C83ECB">
        <w:rPr>
          <w:rFonts w:ascii="Arial" w:hAnsi="Arial" w:cs="Arial"/>
        </w:rPr>
        <w:t xml:space="preserve"> navrhla zapracovat tyto lokality: Ulice </w:t>
      </w:r>
      <w:proofErr w:type="spellStart"/>
      <w:r w:rsidRPr="00C83ECB">
        <w:rPr>
          <w:rFonts w:ascii="Arial" w:hAnsi="Arial" w:cs="Arial"/>
        </w:rPr>
        <w:t>Vrahovická</w:t>
      </w:r>
      <w:proofErr w:type="spellEnd"/>
      <w:r w:rsidRPr="00C83ECB">
        <w:rPr>
          <w:rFonts w:ascii="Arial" w:hAnsi="Arial" w:cs="Arial"/>
        </w:rPr>
        <w:t xml:space="preserve">, část </w:t>
      </w:r>
      <w:proofErr w:type="spellStart"/>
      <w:r w:rsidRPr="00C83ECB">
        <w:rPr>
          <w:rFonts w:ascii="Arial" w:hAnsi="Arial" w:cs="Arial"/>
        </w:rPr>
        <w:t>Vrahovice</w:t>
      </w:r>
      <w:proofErr w:type="spellEnd"/>
      <w:r w:rsidRPr="00C83ECB">
        <w:rPr>
          <w:rFonts w:ascii="Arial" w:hAnsi="Arial" w:cs="Arial"/>
        </w:rPr>
        <w:t xml:space="preserve">, obec Prostějov, od křižovatky s ulicí Tovární po křižovatku s ulicí Zátiší a ulice Tovární, část </w:t>
      </w:r>
      <w:proofErr w:type="spellStart"/>
      <w:r w:rsidRPr="00C83ECB">
        <w:rPr>
          <w:rFonts w:ascii="Arial" w:hAnsi="Arial" w:cs="Arial"/>
        </w:rPr>
        <w:t>Vrahovice</w:t>
      </w:r>
      <w:proofErr w:type="spellEnd"/>
      <w:r w:rsidRPr="00C83ECB">
        <w:rPr>
          <w:rFonts w:ascii="Arial" w:hAnsi="Arial" w:cs="Arial"/>
        </w:rPr>
        <w:t xml:space="preserve">, obec Prostějov od ulice </w:t>
      </w:r>
      <w:proofErr w:type="spellStart"/>
      <w:r w:rsidRPr="00C83ECB">
        <w:rPr>
          <w:rFonts w:ascii="Arial" w:hAnsi="Arial" w:cs="Arial"/>
        </w:rPr>
        <w:t>Vrahovická</w:t>
      </w:r>
      <w:proofErr w:type="spellEnd"/>
      <w:r w:rsidRPr="00C83ECB">
        <w:rPr>
          <w:rFonts w:ascii="Arial" w:hAnsi="Arial" w:cs="Arial"/>
        </w:rPr>
        <w:t xml:space="preserve"> po ulici kpt. Nálepky. Tento návrh byl OVS zapracován do změnové vyhlášky bez dalšího.</w:t>
      </w:r>
    </w:p>
    <w:p w:rsidR="004477BD" w:rsidRPr="00C83ECB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477BD" w:rsidRPr="005F1860" w:rsidRDefault="004477BD" w:rsidP="004477BD">
      <w:pPr>
        <w:jc w:val="both"/>
        <w:rPr>
          <w:rFonts w:ascii="Arial" w:hAnsi="Arial" w:cs="Arial"/>
        </w:rPr>
      </w:pPr>
      <w:r w:rsidRPr="005F1860">
        <w:rPr>
          <w:rFonts w:ascii="Arial" w:hAnsi="Arial" w:cs="Arial"/>
        </w:rPr>
        <w:t>Komise městské části Čechovice-</w:t>
      </w:r>
      <w:proofErr w:type="spellStart"/>
      <w:r w:rsidRPr="005F1860">
        <w:rPr>
          <w:rFonts w:ascii="Arial" w:hAnsi="Arial" w:cs="Arial"/>
        </w:rPr>
        <w:t>Krasice</w:t>
      </w:r>
      <w:proofErr w:type="spellEnd"/>
      <w:r w:rsidRPr="005F1860">
        <w:rPr>
          <w:rFonts w:ascii="Arial" w:hAnsi="Arial" w:cs="Arial"/>
        </w:rPr>
        <w:t>-</w:t>
      </w:r>
      <w:proofErr w:type="spellStart"/>
      <w:r w:rsidRPr="005F1860">
        <w:rPr>
          <w:rFonts w:ascii="Arial" w:hAnsi="Arial" w:cs="Arial"/>
        </w:rPr>
        <w:t>Domamyslice</w:t>
      </w:r>
      <w:proofErr w:type="spellEnd"/>
      <w:r w:rsidRPr="005F1860">
        <w:rPr>
          <w:rFonts w:ascii="Arial" w:hAnsi="Arial" w:cs="Arial"/>
        </w:rPr>
        <w:t xml:space="preserve"> navrhla zapracovat zákaz pití alkoholu u všech dětských hřišť a na hřbitovech a v jejich těsném sousedství. Zákaz pití alkoholu u dětských hřišť již obsahuje stávající znění vyhlášky. Další návrh, tedy zákaz konzumace alkoholu na hřbitovech a v jejich těsném sousedství byl konzultován z MVČR a bylo doporučeno upravit pouze okolí hřbitova, jelikož zákaz konzumace alkoholu</w:t>
      </w:r>
      <w:r>
        <w:rPr>
          <w:rFonts w:ascii="Arial" w:hAnsi="Arial" w:cs="Arial"/>
        </w:rPr>
        <w:t xml:space="preserve"> v areálech</w:t>
      </w:r>
      <w:r w:rsidRPr="005F1860">
        <w:rPr>
          <w:rFonts w:ascii="Arial" w:hAnsi="Arial" w:cs="Arial"/>
        </w:rPr>
        <w:t xml:space="preserve"> hřbitova je upraven hřbitovním řádem. Návrh tedy nově obsahuje zákaz konzumace alkoholu v okolí do 50 m od areálu Městského hřbitova, okolí do 50 m od areálu Židovského hřbitova, okolí do 50 m od areálu hřbitova v </w:t>
      </w:r>
      <w:proofErr w:type="spellStart"/>
      <w:r w:rsidRPr="005F1860">
        <w:rPr>
          <w:rFonts w:ascii="Arial" w:hAnsi="Arial" w:cs="Arial"/>
        </w:rPr>
        <w:t>Krasicích</w:t>
      </w:r>
      <w:proofErr w:type="spellEnd"/>
      <w:r w:rsidRPr="005F1860">
        <w:rPr>
          <w:rFonts w:ascii="Arial" w:hAnsi="Arial" w:cs="Arial"/>
        </w:rPr>
        <w:t xml:space="preserve">, okolí do 50 m od areálu hřbitova ve </w:t>
      </w:r>
      <w:proofErr w:type="spellStart"/>
      <w:r w:rsidRPr="005F1860">
        <w:rPr>
          <w:rFonts w:ascii="Arial" w:hAnsi="Arial" w:cs="Arial"/>
        </w:rPr>
        <w:t>Vrahovicích</w:t>
      </w:r>
      <w:proofErr w:type="spellEnd"/>
      <w:r w:rsidRPr="005F1860">
        <w:rPr>
          <w:rFonts w:ascii="Arial" w:hAnsi="Arial" w:cs="Arial"/>
        </w:rPr>
        <w:t xml:space="preserve"> a okolí do 50 m od areálu hřbitova v </w:t>
      </w:r>
      <w:proofErr w:type="spellStart"/>
      <w:r w:rsidRPr="005F1860">
        <w:rPr>
          <w:rFonts w:ascii="Arial" w:hAnsi="Arial" w:cs="Arial"/>
        </w:rPr>
        <w:t>Žešově</w:t>
      </w:r>
      <w:proofErr w:type="spellEnd"/>
      <w:r w:rsidRPr="005F1860">
        <w:rPr>
          <w:rFonts w:ascii="Arial" w:hAnsi="Arial" w:cs="Arial"/>
        </w:rPr>
        <w:t>.</w:t>
      </w:r>
    </w:p>
    <w:p w:rsidR="004477BD" w:rsidRPr="00C83ECB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477BD" w:rsidRPr="00C83ECB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83ECB">
        <w:rPr>
          <w:rFonts w:ascii="Arial" w:hAnsi="Arial" w:cs="Arial"/>
        </w:rPr>
        <w:t xml:space="preserve">Městská policie Prostějov navrhla zapracovat okolí obchodu na ulici </w:t>
      </w:r>
      <w:proofErr w:type="spellStart"/>
      <w:r w:rsidRPr="00C83ECB">
        <w:rPr>
          <w:rFonts w:ascii="Arial" w:hAnsi="Arial" w:cs="Arial"/>
        </w:rPr>
        <w:t>Domamyslická</w:t>
      </w:r>
      <w:proofErr w:type="spellEnd"/>
      <w:r w:rsidRPr="00C83ECB">
        <w:rPr>
          <w:rFonts w:ascii="Arial" w:hAnsi="Arial" w:cs="Arial"/>
        </w:rPr>
        <w:t xml:space="preserve"> (za zastávkou MHD). Tento návrh byl akceptován a zapracován jako zákaz požívání alkoholu v okolí do 50 m od Potravin </w:t>
      </w:r>
      <w:proofErr w:type="spellStart"/>
      <w:r w:rsidRPr="00C83ECB">
        <w:rPr>
          <w:rFonts w:ascii="Arial" w:hAnsi="Arial" w:cs="Arial"/>
        </w:rPr>
        <w:t>Domamyslice</w:t>
      </w:r>
      <w:proofErr w:type="spellEnd"/>
      <w:r w:rsidRPr="00C83ECB">
        <w:rPr>
          <w:rFonts w:ascii="Arial" w:hAnsi="Arial" w:cs="Arial"/>
        </w:rPr>
        <w:t xml:space="preserve"> (</w:t>
      </w:r>
      <w:proofErr w:type="spellStart"/>
      <w:r w:rsidRPr="00C83ECB">
        <w:rPr>
          <w:rFonts w:ascii="Arial" w:hAnsi="Arial" w:cs="Arial"/>
        </w:rPr>
        <w:t>Domamyslická</w:t>
      </w:r>
      <w:proofErr w:type="spellEnd"/>
      <w:r w:rsidRPr="00C83ECB">
        <w:rPr>
          <w:rFonts w:ascii="Arial" w:hAnsi="Arial" w:cs="Arial"/>
        </w:rPr>
        <w:t xml:space="preserve"> 189/45, Prostějov).</w:t>
      </w:r>
    </w:p>
    <w:p w:rsidR="004477BD" w:rsidRPr="00C83ECB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477BD" w:rsidRPr="00C83ECB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83ECB">
        <w:rPr>
          <w:rFonts w:ascii="Arial" w:hAnsi="Arial" w:cs="Arial"/>
        </w:rPr>
        <w:t xml:space="preserve">Komise městské části </w:t>
      </w:r>
      <w:proofErr w:type="spellStart"/>
      <w:r w:rsidRPr="00C83ECB">
        <w:rPr>
          <w:rFonts w:ascii="Arial" w:hAnsi="Arial" w:cs="Arial"/>
        </w:rPr>
        <w:t>Žešov</w:t>
      </w:r>
      <w:proofErr w:type="spellEnd"/>
      <w:r w:rsidRPr="00C83ECB">
        <w:rPr>
          <w:rFonts w:ascii="Arial" w:hAnsi="Arial" w:cs="Arial"/>
        </w:rPr>
        <w:t xml:space="preserve"> neměla žádný požadavek.</w:t>
      </w:r>
    </w:p>
    <w:p w:rsidR="004477BD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477BD" w:rsidRDefault="00AF200E" w:rsidP="004477BD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Rada města Prostějova projednala tento návrh na své schůzi dne </w:t>
      </w:r>
      <w:proofErr w:type="gramStart"/>
      <w:r>
        <w:rPr>
          <w:rFonts w:ascii="Arial" w:hAnsi="Arial" w:cs="Arial"/>
        </w:rPr>
        <w:t>07.11.2023</w:t>
      </w:r>
      <w:proofErr w:type="gramEnd"/>
      <w:r>
        <w:rPr>
          <w:rFonts w:ascii="Arial" w:hAnsi="Arial" w:cs="Arial"/>
        </w:rPr>
        <w:t xml:space="preserve"> a usnesením č. </w:t>
      </w:r>
      <w:r w:rsidR="00120E18" w:rsidRPr="00120E18">
        <w:rPr>
          <w:rFonts w:ascii="Arial" w:hAnsi="Arial" w:cs="Arial"/>
        </w:rPr>
        <w:t>RM/2023/30/70</w:t>
      </w:r>
      <w:r w:rsidR="00120E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doporučila Zastupitelstvu města Prostějova vydat</w:t>
      </w:r>
      <w:r w:rsidR="00B63F39">
        <w:rPr>
          <w:rFonts w:ascii="Arial" w:hAnsi="Arial" w:cs="Arial"/>
        </w:rPr>
        <w:t xml:space="preserve"> </w:t>
      </w:r>
      <w:r w:rsidR="004477BD" w:rsidRPr="004477BD">
        <w:rPr>
          <w:rFonts w:ascii="Arial" w:hAnsi="Arial" w:cs="Arial"/>
          <w:bCs/>
        </w:rPr>
        <w:t xml:space="preserve">obecně závaznou vyhlášku, kterou se mění obecně závazná vyhláška statutárního města Prostějova č. 6/2022 o zákazu požívání alkoholických nápojů na veřejném prostranství, ve znění pozdější změn, </w:t>
      </w:r>
      <w:r>
        <w:rPr>
          <w:rFonts w:ascii="Arial" w:hAnsi="Arial" w:cs="Arial"/>
          <w:bCs/>
        </w:rPr>
        <w:t>v navrhovaném znění.</w:t>
      </w:r>
    </w:p>
    <w:p w:rsidR="004477BD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4477BD" w:rsidRPr="004477BD" w:rsidRDefault="004477BD" w:rsidP="004477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Předložený návrh OZV byl na základě pokynu primátora ze dne </w:t>
      </w:r>
      <w:proofErr w:type="gramStart"/>
      <w:r>
        <w:rPr>
          <w:rFonts w:ascii="Arial" w:hAnsi="Arial" w:cs="Arial"/>
          <w:bCs/>
        </w:rPr>
        <w:t>31.10.2023</w:t>
      </w:r>
      <w:proofErr w:type="gramEnd"/>
      <w:r>
        <w:rPr>
          <w:rFonts w:ascii="Arial" w:hAnsi="Arial" w:cs="Arial"/>
          <w:bCs/>
        </w:rPr>
        <w:t xml:space="preserve"> doplněn o lokalitu </w:t>
      </w:r>
      <w:r w:rsidR="00B5093A">
        <w:rPr>
          <w:rFonts w:ascii="Arial" w:hAnsi="Arial" w:cs="Arial"/>
          <w:bCs/>
        </w:rPr>
        <w:t>přilehlého okolí Pivovarského rybníku</w:t>
      </w:r>
      <w:r>
        <w:rPr>
          <w:rFonts w:ascii="Arial" w:hAnsi="Arial" w:cs="Arial"/>
          <w:bCs/>
        </w:rPr>
        <w:t xml:space="preserve"> ve </w:t>
      </w:r>
      <w:proofErr w:type="spellStart"/>
      <w:r>
        <w:rPr>
          <w:rFonts w:ascii="Arial" w:hAnsi="Arial" w:cs="Arial"/>
          <w:bCs/>
        </w:rPr>
        <w:t>Vrahovicích</w:t>
      </w:r>
      <w:proofErr w:type="spellEnd"/>
      <w:r>
        <w:rPr>
          <w:rFonts w:ascii="Arial" w:hAnsi="Arial" w:cs="Arial"/>
          <w:bCs/>
        </w:rPr>
        <w:t>.</w:t>
      </w: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Pr="00281D2B" w:rsidRDefault="00D828CA" w:rsidP="00B8533E">
      <w:pPr>
        <w:jc w:val="both"/>
        <w:rPr>
          <w:sz w:val="22"/>
          <w:szCs w:val="20"/>
        </w:rPr>
      </w:pPr>
    </w:p>
    <w:p w:rsidR="00224F26" w:rsidRPr="00224F26" w:rsidRDefault="00224F26" w:rsidP="00224F26">
      <w:pPr>
        <w:jc w:val="both"/>
        <w:rPr>
          <w:rFonts w:ascii="Arial" w:hAnsi="Arial" w:cs="Arial"/>
          <w:b/>
          <w:bCs/>
          <w:szCs w:val="22"/>
          <w:u w:val="single"/>
        </w:rPr>
      </w:pPr>
      <w:r w:rsidRPr="00224F26">
        <w:rPr>
          <w:rFonts w:ascii="Arial" w:hAnsi="Arial" w:cs="Arial"/>
          <w:b/>
          <w:bCs/>
          <w:szCs w:val="22"/>
          <w:u w:val="single"/>
        </w:rPr>
        <w:t>Stanovisko předkladatele:</w:t>
      </w:r>
    </w:p>
    <w:p w:rsidR="00224F26" w:rsidRPr="00224F26" w:rsidRDefault="00224F26" w:rsidP="00224F26">
      <w:pPr>
        <w:tabs>
          <w:tab w:val="left" w:pos="284"/>
        </w:tabs>
        <w:jc w:val="both"/>
        <w:rPr>
          <w:rFonts w:ascii="Arial" w:hAnsi="Arial" w:cs="Arial"/>
          <w:b/>
          <w:bCs/>
          <w:szCs w:val="22"/>
        </w:rPr>
      </w:pPr>
      <w:r w:rsidRPr="00224F26">
        <w:rPr>
          <w:rFonts w:ascii="Arial" w:hAnsi="Arial" w:cs="Arial"/>
          <w:b/>
          <w:bCs/>
          <w:szCs w:val="22"/>
        </w:rPr>
        <w:t xml:space="preserve">Odbor vnitřní správy doporučuje </w:t>
      </w:r>
      <w:r w:rsidR="007A3BD6">
        <w:rPr>
          <w:rFonts w:ascii="Arial" w:hAnsi="Arial" w:cs="Arial"/>
          <w:b/>
          <w:bCs/>
          <w:szCs w:val="22"/>
        </w:rPr>
        <w:t xml:space="preserve">vydání </w:t>
      </w:r>
      <w:r w:rsidRPr="00224F26">
        <w:rPr>
          <w:rFonts w:ascii="Arial" w:hAnsi="Arial" w:cs="Arial"/>
          <w:b/>
          <w:bCs/>
          <w:szCs w:val="22"/>
        </w:rPr>
        <w:t>obecně závazné vyhlášky dle návrhu.</w:t>
      </w: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120E18" w:rsidRDefault="00120E18" w:rsidP="00B8533E">
      <w:pPr>
        <w:jc w:val="both"/>
        <w:rPr>
          <w:sz w:val="20"/>
          <w:szCs w:val="20"/>
        </w:rPr>
      </w:pPr>
      <w:bookmarkStart w:id="0" w:name="_GoBack"/>
      <w:bookmarkEnd w:id="0"/>
    </w:p>
    <w:p w:rsidR="001117F5" w:rsidRDefault="001117F5" w:rsidP="001117F5">
      <w:pPr>
        <w:jc w:val="both"/>
        <w:rPr>
          <w:rFonts w:ascii="Arial" w:hAnsi="Arial" w:cs="Arial"/>
          <w:sz w:val="22"/>
        </w:rPr>
      </w:pPr>
    </w:p>
    <w:p w:rsidR="001117F5" w:rsidRDefault="001117F5" w:rsidP="001117F5">
      <w:pPr>
        <w:pStyle w:val="Bezmezer"/>
        <w:ind w:left="1700" w:hanging="170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Příloha č. 1:</w:t>
      </w:r>
      <w:r>
        <w:rPr>
          <w:rFonts w:ascii="Arial" w:hAnsi="Arial" w:cs="Arial"/>
        </w:rPr>
        <w:tab/>
        <w:t xml:space="preserve">Návrh OZV, kterou se mění OZV č. 6/2022 o zákazu požívání </w:t>
      </w:r>
      <w:r w:rsidRPr="00CC7C0F">
        <w:rPr>
          <w:rFonts w:ascii="Arial" w:hAnsi="Arial" w:cs="Arial"/>
        </w:rPr>
        <w:t>alkoholických nápojů na veřejném prostranství</w:t>
      </w:r>
    </w:p>
    <w:bookmarkStart w:id="1" w:name="_MON_1760854815"/>
    <w:bookmarkEnd w:id="1"/>
    <w:p w:rsidR="001117F5" w:rsidRDefault="00A3134A" w:rsidP="001117F5">
      <w:pPr>
        <w:pStyle w:val="Bezmezer"/>
        <w:ind w:left="1700" w:hanging="1700"/>
        <w:rPr>
          <w:rFonts w:ascii="Arial" w:hAnsi="Arial" w:cs="Arial"/>
        </w:rPr>
      </w:pPr>
      <w:r>
        <w:rPr>
          <w:rFonts w:ascii="Arial" w:hAnsi="Arial" w:cs="Arial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8" o:title=""/>
          </v:shape>
          <o:OLEObject Type="Embed" ProgID="Word.Document.12" ShapeID="_x0000_i1025" DrawAspect="Icon" ObjectID="_1760938859" r:id="rId9">
            <o:FieldCodes>\s</o:FieldCodes>
          </o:OLEObject>
        </w:object>
      </w:r>
    </w:p>
    <w:p w:rsidR="001117F5" w:rsidRDefault="001117F5" w:rsidP="001117F5">
      <w:pPr>
        <w:pStyle w:val="Bezmezer"/>
        <w:ind w:left="1700" w:hanging="1700"/>
        <w:rPr>
          <w:rFonts w:ascii="Arial" w:hAnsi="Arial" w:cs="Arial"/>
        </w:rPr>
      </w:pPr>
      <w:r>
        <w:rPr>
          <w:rFonts w:ascii="Arial" w:hAnsi="Arial" w:cs="Arial"/>
        </w:rPr>
        <w:t>Příloha č. 2:      Úplné znění OZV č. 6/2022</w:t>
      </w:r>
      <w:r w:rsidRPr="005979F9">
        <w:t xml:space="preserve"> </w:t>
      </w:r>
      <w:r w:rsidRPr="005979F9">
        <w:rPr>
          <w:rFonts w:ascii="Arial" w:hAnsi="Arial" w:cs="Arial"/>
        </w:rPr>
        <w:t>o zákazu požívání alkoholických nápojů na veřejném prostranství</w:t>
      </w:r>
    </w:p>
    <w:p w:rsidR="00CB4D40" w:rsidRDefault="00CB4D40" w:rsidP="001117F5">
      <w:pPr>
        <w:pStyle w:val="Bezmezer"/>
        <w:ind w:left="1700" w:hanging="1700"/>
        <w:rPr>
          <w:rFonts w:ascii="Arial" w:hAnsi="Arial" w:cs="Arial"/>
        </w:rPr>
      </w:pPr>
    </w:p>
    <w:bookmarkStart w:id="2" w:name="_MON_1760854823"/>
    <w:bookmarkEnd w:id="2"/>
    <w:p w:rsidR="004477BD" w:rsidRDefault="00A3134A" w:rsidP="001117F5">
      <w:pPr>
        <w:pStyle w:val="Bezmezer"/>
        <w:ind w:left="1700" w:hanging="1700"/>
        <w:rPr>
          <w:rFonts w:ascii="Arial" w:hAnsi="Arial" w:cs="Arial"/>
        </w:rPr>
      </w:pPr>
      <w:r>
        <w:rPr>
          <w:rFonts w:ascii="Arial" w:hAnsi="Arial" w:cs="Arial"/>
        </w:rPr>
        <w:object w:dxaOrig="1534" w:dyaOrig="991">
          <v:shape id="_x0000_i1026" type="#_x0000_t75" style="width:76.4pt;height:49.45pt" o:ole="">
            <v:imagedata r:id="rId10" o:title=""/>
          </v:shape>
          <o:OLEObject Type="Embed" ProgID="Word.Document.12" ShapeID="_x0000_i1026" DrawAspect="Icon" ObjectID="_1760938860" r:id="rId11">
            <o:FieldCodes>\s</o:FieldCodes>
          </o:OLEObject>
        </w:object>
      </w:r>
    </w:p>
    <w:p w:rsidR="00B63F39" w:rsidRDefault="004477BD" w:rsidP="001117F5">
      <w:pPr>
        <w:pStyle w:val="Bezmezer"/>
        <w:ind w:left="1700" w:hanging="1700"/>
        <w:rPr>
          <w:rFonts w:ascii="Arial" w:hAnsi="Arial" w:cs="Arial"/>
        </w:rPr>
      </w:pPr>
      <w:r>
        <w:rPr>
          <w:rFonts w:ascii="Arial" w:hAnsi="Arial" w:cs="Arial"/>
        </w:rPr>
        <w:t>Příloha č. 3:</w:t>
      </w:r>
      <w:r>
        <w:rPr>
          <w:rFonts w:ascii="Arial" w:hAnsi="Arial" w:cs="Arial"/>
        </w:rPr>
        <w:tab/>
        <w:t>Právní posouzení OZV ze strany MVČR z hlediska zákonnosti</w:t>
      </w:r>
    </w:p>
    <w:p w:rsidR="004477BD" w:rsidRPr="00CB4D40" w:rsidRDefault="00B63F39" w:rsidP="001117F5">
      <w:pPr>
        <w:pStyle w:val="Bezmezer"/>
        <w:ind w:left="1700" w:hanging="1700"/>
        <w:rPr>
          <w:sz w:val="20"/>
          <w:szCs w:val="20"/>
        </w:rPr>
      </w:pPr>
      <w:r>
        <w:rPr>
          <w:rFonts w:ascii="Arial" w:hAnsi="Arial" w:cs="Arial"/>
        </w:rPr>
        <w:object w:dxaOrig="1508" w:dyaOrig="983">
          <v:shape id="_x0000_i1027" type="#_x0000_t75" style="width:75.15pt;height:49.45pt" o:ole="">
            <v:imagedata r:id="rId12" o:title=""/>
          </v:shape>
          <o:OLEObject Type="Embed" ProgID="Acrobat.Document.DC" ShapeID="_x0000_i1027" DrawAspect="Icon" ObjectID="_1760938861" r:id="rId13"/>
        </w:object>
      </w:r>
    </w:p>
    <w:sectPr w:rsidR="004477BD" w:rsidRPr="00CB4D40" w:rsidSect="00281D2B">
      <w:footerReference w:type="default" r:id="rId14"/>
      <w:pgSz w:w="11906" w:h="16838"/>
      <w:pgMar w:top="1418" w:right="1418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887" w:rsidRDefault="00D64887" w:rsidP="00C71327">
      <w:r>
        <w:separator/>
      </w:r>
    </w:p>
  </w:endnote>
  <w:endnote w:type="continuationSeparator" w:id="0">
    <w:p w:rsidR="00D64887" w:rsidRDefault="00D64887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D2564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proofErr w:type="gramStart"/>
    <w:r w:rsidR="00A3134A">
      <w:rPr>
        <w:rFonts w:ascii="Arial" w:eastAsiaTheme="majorEastAsia" w:hAnsi="Arial" w:cs="Arial"/>
        <w:sz w:val="20"/>
        <w:szCs w:val="20"/>
      </w:rPr>
      <w:t>21</w:t>
    </w:r>
    <w:r w:rsidR="004477BD">
      <w:rPr>
        <w:rFonts w:ascii="Arial" w:eastAsiaTheme="majorEastAsia" w:hAnsi="Arial" w:cs="Arial"/>
        <w:sz w:val="20"/>
        <w:szCs w:val="20"/>
      </w:rPr>
      <w:t>.11</w:t>
    </w:r>
    <w:r w:rsidR="00905C45">
      <w:rPr>
        <w:rFonts w:ascii="Arial" w:eastAsiaTheme="majorEastAsia" w:hAnsi="Arial" w:cs="Arial"/>
        <w:sz w:val="20"/>
        <w:szCs w:val="20"/>
      </w:rPr>
      <w:t>.</w:t>
    </w:r>
    <w:r w:rsidR="00C20FD8">
      <w:rPr>
        <w:rFonts w:ascii="Arial" w:eastAsiaTheme="majorEastAsia" w:hAnsi="Arial" w:cs="Arial"/>
        <w:sz w:val="20"/>
        <w:szCs w:val="20"/>
      </w:rPr>
      <w:t>202</w:t>
    </w:r>
    <w:r w:rsidR="00887DE5">
      <w:rPr>
        <w:rFonts w:ascii="Arial" w:eastAsiaTheme="majorEastAsia" w:hAnsi="Arial" w:cs="Arial"/>
        <w:sz w:val="20"/>
        <w:szCs w:val="20"/>
      </w:rPr>
      <w:t>3</w:t>
    </w:r>
    <w:proofErr w:type="gramEnd"/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120E18" w:rsidRPr="00120E18">
      <w:rPr>
        <w:rFonts w:ascii="Arial" w:eastAsiaTheme="majorEastAsia" w:hAnsi="Arial" w:cs="Arial"/>
        <w:noProof/>
        <w:sz w:val="20"/>
        <w:szCs w:val="20"/>
      </w:rPr>
      <w:t>3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474B62" w:rsidP="00474B6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474B62">
      <w:rPr>
        <w:rFonts w:ascii="Arial" w:eastAsiaTheme="majorEastAsia" w:hAnsi="Arial" w:cs="Arial"/>
        <w:sz w:val="20"/>
        <w:szCs w:val="20"/>
      </w:rPr>
      <w:t>Změna obecně závazné vyhlášky o zákazu požívání alkoholických nápojů na veřejném prostranství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887" w:rsidRDefault="00D64887" w:rsidP="00C71327">
      <w:r>
        <w:separator/>
      </w:r>
    </w:p>
  </w:footnote>
  <w:footnote w:type="continuationSeparator" w:id="0">
    <w:p w:rsidR="00D64887" w:rsidRDefault="00D64887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A2C14"/>
    <w:multiLevelType w:val="hybridMultilevel"/>
    <w:tmpl w:val="3DECFE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60CF4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D48E0"/>
    <w:multiLevelType w:val="hybridMultilevel"/>
    <w:tmpl w:val="4596F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667E72"/>
    <w:multiLevelType w:val="hybridMultilevel"/>
    <w:tmpl w:val="D19258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9"/>
  </w:num>
  <w:num w:numId="4">
    <w:abstractNumId w:val="11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5"/>
  </w:num>
  <w:num w:numId="11">
    <w:abstractNumId w:val="28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9"/>
  </w:num>
  <w:num w:numId="21">
    <w:abstractNumId w:val="13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3"/>
  </w:num>
  <w:num w:numId="27">
    <w:abstractNumId w:val="8"/>
  </w:num>
  <w:num w:numId="28">
    <w:abstractNumId w:val="6"/>
  </w:num>
  <w:num w:numId="29">
    <w:abstractNumId w:val="24"/>
  </w:num>
  <w:num w:numId="30">
    <w:abstractNumId w:val="3"/>
  </w:num>
  <w:num w:numId="31">
    <w:abstractNumId w:val="7"/>
  </w:num>
  <w:num w:numId="32">
    <w:abstractNumId w:val="27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0ADB"/>
    <w:rsid w:val="00037325"/>
    <w:rsid w:val="0004432C"/>
    <w:rsid w:val="000571F9"/>
    <w:rsid w:val="00061793"/>
    <w:rsid w:val="00065509"/>
    <w:rsid w:val="00072FEA"/>
    <w:rsid w:val="000774DA"/>
    <w:rsid w:val="00084215"/>
    <w:rsid w:val="0009302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79C"/>
    <w:rsid w:val="000B7EBA"/>
    <w:rsid w:val="000C05E3"/>
    <w:rsid w:val="000C33B6"/>
    <w:rsid w:val="000C4027"/>
    <w:rsid w:val="000C63DB"/>
    <w:rsid w:val="000C6569"/>
    <w:rsid w:val="000D08CC"/>
    <w:rsid w:val="000D29A5"/>
    <w:rsid w:val="000D4764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F5"/>
    <w:rsid w:val="00117112"/>
    <w:rsid w:val="001205EA"/>
    <w:rsid w:val="00120E18"/>
    <w:rsid w:val="0012120A"/>
    <w:rsid w:val="001233F0"/>
    <w:rsid w:val="001235F2"/>
    <w:rsid w:val="0012717B"/>
    <w:rsid w:val="00130814"/>
    <w:rsid w:val="0013267A"/>
    <w:rsid w:val="00132D6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676D4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5F0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6BA4"/>
    <w:rsid w:val="00221CC1"/>
    <w:rsid w:val="00224F26"/>
    <w:rsid w:val="00226E44"/>
    <w:rsid w:val="00234B4B"/>
    <w:rsid w:val="00236A28"/>
    <w:rsid w:val="00244B64"/>
    <w:rsid w:val="00245841"/>
    <w:rsid w:val="00250140"/>
    <w:rsid w:val="00251704"/>
    <w:rsid w:val="002563EF"/>
    <w:rsid w:val="002623EC"/>
    <w:rsid w:val="00264296"/>
    <w:rsid w:val="002652AC"/>
    <w:rsid w:val="002730DC"/>
    <w:rsid w:val="0027402C"/>
    <w:rsid w:val="00274FC6"/>
    <w:rsid w:val="00281D2B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2F45AD"/>
    <w:rsid w:val="003074FB"/>
    <w:rsid w:val="0033417B"/>
    <w:rsid w:val="00344788"/>
    <w:rsid w:val="00347C0D"/>
    <w:rsid w:val="00350993"/>
    <w:rsid w:val="00350BEB"/>
    <w:rsid w:val="003541B9"/>
    <w:rsid w:val="00354CAE"/>
    <w:rsid w:val="00361EF5"/>
    <w:rsid w:val="00362F9B"/>
    <w:rsid w:val="00364D83"/>
    <w:rsid w:val="003700BA"/>
    <w:rsid w:val="003746EB"/>
    <w:rsid w:val="00375A4A"/>
    <w:rsid w:val="00376AEC"/>
    <w:rsid w:val="0038055D"/>
    <w:rsid w:val="00393A85"/>
    <w:rsid w:val="00395364"/>
    <w:rsid w:val="00395A55"/>
    <w:rsid w:val="00395F90"/>
    <w:rsid w:val="003A1C0F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E6D10"/>
    <w:rsid w:val="003F2EC3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477BD"/>
    <w:rsid w:val="00452B76"/>
    <w:rsid w:val="004538EE"/>
    <w:rsid w:val="00456DF7"/>
    <w:rsid w:val="00456F4A"/>
    <w:rsid w:val="0046142F"/>
    <w:rsid w:val="004641F5"/>
    <w:rsid w:val="00464999"/>
    <w:rsid w:val="00464D60"/>
    <w:rsid w:val="00473893"/>
    <w:rsid w:val="00474B62"/>
    <w:rsid w:val="00475B01"/>
    <w:rsid w:val="0047637D"/>
    <w:rsid w:val="00485FF1"/>
    <w:rsid w:val="00490073"/>
    <w:rsid w:val="00491458"/>
    <w:rsid w:val="0049506E"/>
    <w:rsid w:val="004A08BB"/>
    <w:rsid w:val="004A70BD"/>
    <w:rsid w:val="004B0DE3"/>
    <w:rsid w:val="004B1B38"/>
    <w:rsid w:val="004B5BC0"/>
    <w:rsid w:val="004B71ED"/>
    <w:rsid w:val="004B797A"/>
    <w:rsid w:val="004D4BE0"/>
    <w:rsid w:val="004D4D0E"/>
    <w:rsid w:val="004D7526"/>
    <w:rsid w:val="004E0BDC"/>
    <w:rsid w:val="004E1B46"/>
    <w:rsid w:val="004E4F4B"/>
    <w:rsid w:val="004E5D7B"/>
    <w:rsid w:val="004E6160"/>
    <w:rsid w:val="004F244E"/>
    <w:rsid w:val="004F696A"/>
    <w:rsid w:val="00500E97"/>
    <w:rsid w:val="00500E98"/>
    <w:rsid w:val="00504426"/>
    <w:rsid w:val="0050637B"/>
    <w:rsid w:val="0051078C"/>
    <w:rsid w:val="00521B0A"/>
    <w:rsid w:val="00527154"/>
    <w:rsid w:val="005272E8"/>
    <w:rsid w:val="00533450"/>
    <w:rsid w:val="0053363B"/>
    <w:rsid w:val="0053449E"/>
    <w:rsid w:val="00534E57"/>
    <w:rsid w:val="00537970"/>
    <w:rsid w:val="00541B93"/>
    <w:rsid w:val="005420D5"/>
    <w:rsid w:val="005423AC"/>
    <w:rsid w:val="00546843"/>
    <w:rsid w:val="00550AC3"/>
    <w:rsid w:val="005513C7"/>
    <w:rsid w:val="00556778"/>
    <w:rsid w:val="00563ECE"/>
    <w:rsid w:val="00564E6B"/>
    <w:rsid w:val="00570972"/>
    <w:rsid w:val="00571DF1"/>
    <w:rsid w:val="00573143"/>
    <w:rsid w:val="00582691"/>
    <w:rsid w:val="00582C6A"/>
    <w:rsid w:val="00583355"/>
    <w:rsid w:val="00597282"/>
    <w:rsid w:val="00597BE0"/>
    <w:rsid w:val="00597C44"/>
    <w:rsid w:val="005A0A7C"/>
    <w:rsid w:val="005A46B6"/>
    <w:rsid w:val="005A59BB"/>
    <w:rsid w:val="005A7000"/>
    <w:rsid w:val="005B1243"/>
    <w:rsid w:val="005B337D"/>
    <w:rsid w:val="005D2900"/>
    <w:rsid w:val="005E06A8"/>
    <w:rsid w:val="005E1B64"/>
    <w:rsid w:val="005E2D1F"/>
    <w:rsid w:val="005E2DC1"/>
    <w:rsid w:val="005F1B0D"/>
    <w:rsid w:val="005F2BEE"/>
    <w:rsid w:val="00600780"/>
    <w:rsid w:val="00603EA6"/>
    <w:rsid w:val="00607898"/>
    <w:rsid w:val="00615715"/>
    <w:rsid w:val="00617470"/>
    <w:rsid w:val="00617492"/>
    <w:rsid w:val="0063058A"/>
    <w:rsid w:val="0063406E"/>
    <w:rsid w:val="0063501F"/>
    <w:rsid w:val="00635192"/>
    <w:rsid w:val="00635BB7"/>
    <w:rsid w:val="00642540"/>
    <w:rsid w:val="00644216"/>
    <w:rsid w:val="006448CA"/>
    <w:rsid w:val="00644E7C"/>
    <w:rsid w:val="0065331D"/>
    <w:rsid w:val="006556CB"/>
    <w:rsid w:val="006611BC"/>
    <w:rsid w:val="00666A71"/>
    <w:rsid w:val="00673F5F"/>
    <w:rsid w:val="00676D7C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2AEE"/>
    <w:rsid w:val="006E5699"/>
    <w:rsid w:val="006E772C"/>
    <w:rsid w:val="006F4ECB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BD2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3BD6"/>
    <w:rsid w:val="007A5F4B"/>
    <w:rsid w:val="007B1CD5"/>
    <w:rsid w:val="007B56B3"/>
    <w:rsid w:val="007C3A49"/>
    <w:rsid w:val="007C63BB"/>
    <w:rsid w:val="007D406A"/>
    <w:rsid w:val="007D5C79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11682"/>
    <w:rsid w:val="00822D80"/>
    <w:rsid w:val="00832AFF"/>
    <w:rsid w:val="00834EFF"/>
    <w:rsid w:val="00842C3C"/>
    <w:rsid w:val="00844E83"/>
    <w:rsid w:val="0084537E"/>
    <w:rsid w:val="008475D3"/>
    <w:rsid w:val="0085445A"/>
    <w:rsid w:val="00854CA4"/>
    <w:rsid w:val="00860F0E"/>
    <w:rsid w:val="0086497F"/>
    <w:rsid w:val="00870FCD"/>
    <w:rsid w:val="00872348"/>
    <w:rsid w:val="00883F11"/>
    <w:rsid w:val="008869AE"/>
    <w:rsid w:val="00887DE5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E71C2"/>
    <w:rsid w:val="008F23D1"/>
    <w:rsid w:val="008F3F8E"/>
    <w:rsid w:val="00900870"/>
    <w:rsid w:val="00905C45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4611"/>
    <w:rsid w:val="00965DD4"/>
    <w:rsid w:val="00975F0C"/>
    <w:rsid w:val="00977214"/>
    <w:rsid w:val="00977A21"/>
    <w:rsid w:val="009951CF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12A0D"/>
    <w:rsid w:val="00A2035D"/>
    <w:rsid w:val="00A23084"/>
    <w:rsid w:val="00A237DC"/>
    <w:rsid w:val="00A25380"/>
    <w:rsid w:val="00A3134A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0E9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061B"/>
    <w:rsid w:val="00AF200E"/>
    <w:rsid w:val="00AF7D9F"/>
    <w:rsid w:val="00B03D3C"/>
    <w:rsid w:val="00B10870"/>
    <w:rsid w:val="00B15D32"/>
    <w:rsid w:val="00B17D7C"/>
    <w:rsid w:val="00B20092"/>
    <w:rsid w:val="00B21289"/>
    <w:rsid w:val="00B25A62"/>
    <w:rsid w:val="00B25AB1"/>
    <w:rsid w:val="00B30981"/>
    <w:rsid w:val="00B35D32"/>
    <w:rsid w:val="00B40A0A"/>
    <w:rsid w:val="00B42D59"/>
    <w:rsid w:val="00B5093A"/>
    <w:rsid w:val="00B60F3F"/>
    <w:rsid w:val="00B62239"/>
    <w:rsid w:val="00B63F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651B"/>
    <w:rsid w:val="00B979D4"/>
    <w:rsid w:val="00BB1134"/>
    <w:rsid w:val="00BB33B2"/>
    <w:rsid w:val="00BB75A0"/>
    <w:rsid w:val="00BC2639"/>
    <w:rsid w:val="00BC752D"/>
    <w:rsid w:val="00BD3FBF"/>
    <w:rsid w:val="00BE04BE"/>
    <w:rsid w:val="00BE0710"/>
    <w:rsid w:val="00BE1F17"/>
    <w:rsid w:val="00BF2410"/>
    <w:rsid w:val="00C04D5E"/>
    <w:rsid w:val="00C10925"/>
    <w:rsid w:val="00C14C19"/>
    <w:rsid w:val="00C1633D"/>
    <w:rsid w:val="00C173D9"/>
    <w:rsid w:val="00C20FD8"/>
    <w:rsid w:val="00C26874"/>
    <w:rsid w:val="00C311CA"/>
    <w:rsid w:val="00C431DD"/>
    <w:rsid w:val="00C45146"/>
    <w:rsid w:val="00C52E3C"/>
    <w:rsid w:val="00C560D7"/>
    <w:rsid w:val="00C5684D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359C"/>
    <w:rsid w:val="00C854E0"/>
    <w:rsid w:val="00C9285D"/>
    <w:rsid w:val="00C962D1"/>
    <w:rsid w:val="00CA067F"/>
    <w:rsid w:val="00CB2BEA"/>
    <w:rsid w:val="00CB4B5D"/>
    <w:rsid w:val="00CB4D40"/>
    <w:rsid w:val="00CB780C"/>
    <w:rsid w:val="00CC6EB7"/>
    <w:rsid w:val="00CD3EBF"/>
    <w:rsid w:val="00CD55CB"/>
    <w:rsid w:val="00CE2E71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457F"/>
    <w:rsid w:val="00D16047"/>
    <w:rsid w:val="00D1621E"/>
    <w:rsid w:val="00D16B84"/>
    <w:rsid w:val="00D2564F"/>
    <w:rsid w:val="00D27EFF"/>
    <w:rsid w:val="00D319D7"/>
    <w:rsid w:val="00D42000"/>
    <w:rsid w:val="00D42840"/>
    <w:rsid w:val="00D44774"/>
    <w:rsid w:val="00D5335C"/>
    <w:rsid w:val="00D57C24"/>
    <w:rsid w:val="00D64887"/>
    <w:rsid w:val="00D6518E"/>
    <w:rsid w:val="00D734EC"/>
    <w:rsid w:val="00D75D34"/>
    <w:rsid w:val="00D76C82"/>
    <w:rsid w:val="00D77DAD"/>
    <w:rsid w:val="00D80D61"/>
    <w:rsid w:val="00D828C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3241"/>
    <w:rsid w:val="00DB567C"/>
    <w:rsid w:val="00DB5729"/>
    <w:rsid w:val="00DB5EC8"/>
    <w:rsid w:val="00DC5A81"/>
    <w:rsid w:val="00DD4A68"/>
    <w:rsid w:val="00DE2392"/>
    <w:rsid w:val="00DE2688"/>
    <w:rsid w:val="00DE373A"/>
    <w:rsid w:val="00DF1B0F"/>
    <w:rsid w:val="00DF2169"/>
    <w:rsid w:val="00E03BBB"/>
    <w:rsid w:val="00E06C9C"/>
    <w:rsid w:val="00E20A9D"/>
    <w:rsid w:val="00E27615"/>
    <w:rsid w:val="00E302DF"/>
    <w:rsid w:val="00E40060"/>
    <w:rsid w:val="00E44C46"/>
    <w:rsid w:val="00E50E21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4110"/>
    <w:rsid w:val="00EA6136"/>
    <w:rsid w:val="00EA7C46"/>
    <w:rsid w:val="00EB0FA3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20A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3C70"/>
    <w:rsid w:val="00F569AF"/>
    <w:rsid w:val="00F6642B"/>
    <w:rsid w:val="00F856AC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09D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29D3EE54-B405-402D-9935-3BB4CF7A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485FF1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485FF1"/>
    <w:rPr>
      <w:rFonts w:ascii="Arial" w:eastAsia="Calibri" w:hAnsi="Arial"/>
      <w:b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B25AB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paragraph" w:styleId="Bezmezer">
    <w:name w:val="No Spacing"/>
    <w:uiPriority w:val="1"/>
    <w:qFormat/>
    <w:rsid w:val="00281D2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aplikace_Microsoft_Word2.doc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Dokument_aplikace_Microsoft_Word1.doc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734D4-EEE9-42FC-BB14-4F360D807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566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Lešanská Aneta</cp:lastModifiedBy>
  <cp:revision>7</cp:revision>
  <cp:lastPrinted>2023-04-06T07:00:00Z</cp:lastPrinted>
  <dcterms:created xsi:type="dcterms:W3CDTF">2023-11-07T07:48:00Z</dcterms:created>
  <dcterms:modified xsi:type="dcterms:W3CDTF">2023-11-08T07:54:00Z</dcterms:modified>
</cp:coreProperties>
</file>