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AD4945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AD4945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D4945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="00354CAE" w:rsidRPr="00AD4945">
        <w:rPr>
          <w:rFonts w:ascii="Arial" w:hAnsi="Arial" w:cs="Arial"/>
          <w:bCs/>
          <w:sz w:val="20"/>
          <w:szCs w:val="20"/>
        </w:rPr>
        <w:t>Předkládá:</w:t>
      </w:r>
      <w:r w:rsidR="00354CAE" w:rsidRPr="00AD4945">
        <w:rPr>
          <w:rFonts w:ascii="Arial" w:hAnsi="Arial" w:cs="Arial"/>
          <w:bCs/>
          <w:sz w:val="20"/>
          <w:szCs w:val="20"/>
        </w:rPr>
        <w:tab/>
      </w:r>
      <w:r w:rsidR="008A297F" w:rsidRPr="00AD4945">
        <w:rPr>
          <w:rFonts w:ascii="Arial" w:hAnsi="Arial" w:cs="Arial"/>
          <w:bCs/>
          <w:sz w:val="20"/>
          <w:szCs w:val="20"/>
        </w:rPr>
        <w:t>Ing</w:t>
      </w:r>
      <w:r w:rsidR="00292627" w:rsidRPr="00AD4945">
        <w:rPr>
          <w:rFonts w:ascii="Arial" w:hAnsi="Arial" w:cs="Arial"/>
          <w:bCs/>
          <w:sz w:val="20"/>
          <w:szCs w:val="20"/>
        </w:rPr>
        <w:t xml:space="preserve">. </w:t>
      </w:r>
      <w:r w:rsidR="008A297F" w:rsidRPr="00AD4945">
        <w:rPr>
          <w:rFonts w:ascii="Arial" w:hAnsi="Arial" w:cs="Arial"/>
          <w:bCs/>
          <w:sz w:val="20"/>
          <w:szCs w:val="20"/>
        </w:rPr>
        <w:t>Milada Sokolová</w:t>
      </w:r>
      <w:r w:rsidR="001B3A80" w:rsidRPr="00AD4945">
        <w:rPr>
          <w:rFonts w:ascii="Arial" w:hAnsi="Arial" w:cs="Arial"/>
          <w:bCs/>
          <w:sz w:val="20"/>
          <w:szCs w:val="20"/>
        </w:rPr>
        <w:t>,</w:t>
      </w:r>
    </w:p>
    <w:p w:rsidR="00B92A9B" w:rsidRPr="00AD4945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="00292627" w:rsidRPr="00AD4945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AD4945">
        <w:rPr>
          <w:rFonts w:ascii="Arial" w:hAnsi="Arial" w:cs="Arial"/>
          <w:bCs/>
          <w:sz w:val="20"/>
          <w:szCs w:val="20"/>
        </w:rPr>
        <w:t>náměstk</w:t>
      </w:r>
      <w:r w:rsidR="008A297F" w:rsidRPr="00AD4945">
        <w:rPr>
          <w:rFonts w:ascii="Arial" w:hAnsi="Arial" w:cs="Arial"/>
          <w:bCs/>
          <w:sz w:val="20"/>
          <w:szCs w:val="20"/>
        </w:rPr>
        <w:t>yně</w:t>
      </w:r>
      <w:r w:rsidRPr="00AD4945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AD4945">
        <w:rPr>
          <w:rFonts w:ascii="Arial" w:hAnsi="Arial" w:cs="Arial"/>
          <w:bCs/>
          <w:sz w:val="20"/>
          <w:szCs w:val="20"/>
        </w:rPr>
        <w:t>primátora</w:t>
      </w:r>
    </w:p>
    <w:p w:rsidR="00354CAE" w:rsidRPr="00AD494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D4945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  <w:t>Zpracoval</w:t>
      </w:r>
      <w:r w:rsidR="008A297F" w:rsidRPr="00AD4945">
        <w:rPr>
          <w:rFonts w:ascii="Arial" w:hAnsi="Arial" w:cs="Arial"/>
          <w:bCs/>
          <w:sz w:val="20"/>
          <w:szCs w:val="20"/>
        </w:rPr>
        <w:t>y</w:t>
      </w:r>
      <w:r w:rsidRPr="00AD4945">
        <w:rPr>
          <w:rFonts w:ascii="Arial" w:hAnsi="Arial" w:cs="Arial"/>
          <w:bCs/>
          <w:sz w:val="20"/>
          <w:szCs w:val="20"/>
        </w:rPr>
        <w:t>:</w:t>
      </w:r>
      <w:r w:rsidR="00292627" w:rsidRPr="00AD4945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8A297F" w:rsidRPr="00AD4945">
        <w:rPr>
          <w:rFonts w:ascii="Arial" w:hAnsi="Arial" w:cs="Arial"/>
          <w:bCs/>
          <w:sz w:val="20"/>
          <w:szCs w:val="20"/>
        </w:rPr>
        <w:t>Alexandra Klímková</w:t>
      </w:r>
      <w:r w:rsidR="001B3A80" w:rsidRPr="00AD4945">
        <w:rPr>
          <w:rFonts w:ascii="Arial" w:hAnsi="Arial" w:cs="Arial"/>
          <w:bCs/>
          <w:sz w:val="20"/>
          <w:szCs w:val="20"/>
        </w:rPr>
        <w:t>,</w:t>
      </w:r>
    </w:p>
    <w:p w:rsidR="00292627" w:rsidRPr="00AD4945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bCs/>
          <w:sz w:val="20"/>
          <w:szCs w:val="20"/>
        </w:rPr>
        <w:tab/>
      </w:r>
      <w:r w:rsidRPr="00AD4945">
        <w:rPr>
          <w:rFonts w:ascii="Arial" w:hAnsi="Arial" w:cs="Arial"/>
          <w:sz w:val="20"/>
        </w:rPr>
        <w:t xml:space="preserve">vedoucí Odboru </w:t>
      </w:r>
      <w:r w:rsidR="00292627" w:rsidRPr="00AD4945">
        <w:rPr>
          <w:rFonts w:ascii="Arial" w:hAnsi="Arial" w:cs="Arial"/>
          <w:sz w:val="20"/>
        </w:rPr>
        <w:t xml:space="preserve">správy a údržby </w:t>
      </w:r>
    </w:p>
    <w:p w:rsidR="00354CAE" w:rsidRPr="00AD4945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D4945">
        <w:rPr>
          <w:rFonts w:ascii="Arial" w:hAnsi="Arial" w:cs="Arial"/>
          <w:sz w:val="20"/>
        </w:rPr>
        <w:tab/>
      </w:r>
      <w:r w:rsidRPr="00AD4945">
        <w:rPr>
          <w:rFonts w:ascii="Arial" w:hAnsi="Arial" w:cs="Arial"/>
          <w:sz w:val="20"/>
        </w:rPr>
        <w:tab/>
      </w:r>
      <w:r w:rsidRPr="00AD4945">
        <w:rPr>
          <w:rFonts w:ascii="Arial" w:hAnsi="Arial" w:cs="Arial"/>
          <w:sz w:val="20"/>
        </w:rPr>
        <w:tab/>
      </w:r>
      <w:r w:rsidRPr="00AD4945">
        <w:rPr>
          <w:rFonts w:ascii="Arial" w:hAnsi="Arial" w:cs="Arial"/>
          <w:sz w:val="20"/>
        </w:rPr>
        <w:tab/>
        <w:t>majetku města</w:t>
      </w:r>
    </w:p>
    <w:p w:rsidR="00354CAE" w:rsidRPr="00AD4945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AD4945">
        <w:rPr>
          <w:rFonts w:ascii="Arial" w:hAnsi="Arial" w:cs="Arial"/>
          <w:sz w:val="20"/>
        </w:rPr>
        <w:tab/>
      </w:r>
      <w:r w:rsidRPr="00AD4945">
        <w:rPr>
          <w:rFonts w:ascii="Arial" w:hAnsi="Arial" w:cs="Arial"/>
          <w:sz w:val="20"/>
        </w:rPr>
        <w:tab/>
      </w:r>
      <w:r w:rsidRPr="00AD4945">
        <w:rPr>
          <w:rFonts w:ascii="Arial" w:hAnsi="Arial" w:cs="Arial"/>
          <w:sz w:val="20"/>
        </w:rPr>
        <w:tab/>
      </w:r>
      <w:r w:rsidRPr="00AD4945">
        <w:rPr>
          <w:rFonts w:ascii="Arial" w:hAnsi="Arial" w:cs="Arial"/>
          <w:sz w:val="20"/>
        </w:rPr>
        <w:tab/>
      </w:r>
    </w:p>
    <w:p w:rsidR="001B3A80" w:rsidRPr="00AD4945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AD4945">
        <w:rPr>
          <w:rFonts w:ascii="Arial" w:hAnsi="Arial" w:cs="Arial"/>
          <w:sz w:val="20"/>
          <w:szCs w:val="20"/>
        </w:rPr>
        <w:tab/>
      </w:r>
      <w:r w:rsidRPr="00AD4945">
        <w:rPr>
          <w:rFonts w:ascii="Arial" w:hAnsi="Arial" w:cs="Arial"/>
          <w:sz w:val="20"/>
          <w:szCs w:val="20"/>
        </w:rPr>
        <w:tab/>
      </w:r>
      <w:r w:rsidRPr="00AD4945">
        <w:rPr>
          <w:rFonts w:ascii="Arial" w:hAnsi="Arial" w:cs="Arial"/>
          <w:sz w:val="20"/>
          <w:szCs w:val="20"/>
        </w:rPr>
        <w:tab/>
      </w:r>
      <w:r w:rsidRPr="00AD4945">
        <w:rPr>
          <w:rFonts w:ascii="Arial" w:hAnsi="Arial" w:cs="Arial"/>
          <w:sz w:val="20"/>
          <w:szCs w:val="20"/>
        </w:rPr>
        <w:tab/>
      </w:r>
      <w:r w:rsidRPr="00AD4945">
        <w:rPr>
          <w:rFonts w:ascii="Arial" w:hAnsi="Arial" w:cs="Arial"/>
          <w:sz w:val="20"/>
          <w:szCs w:val="20"/>
        </w:rPr>
        <w:tab/>
      </w:r>
      <w:r w:rsidRPr="00AD4945">
        <w:rPr>
          <w:rFonts w:ascii="Arial" w:hAnsi="Arial" w:cs="Arial"/>
          <w:sz w:val="20"/>
          <w:szCs w:val="20"/>
        </w:rPr>
        <w:tab/>
      </w:r>
      <w:r w:rsidRPr="00AD4945">
        <w:rPr>
          <w:rFonts w:ascii="Arial" w:hAnsi="Arial" w:cs="Arial"/>
          <w:sz w:val="20"/>
          <w:szCs w:val="20"/>
        </w:rPr>
        <w:tab/>
      </w:r>
      <w:r w:rsidRPr="00AD4945">
        <w:rPr>
          <w:rFonts w:ascii="Arial" w:hAnsi="Arial" w:cs="Arial"/>
          <w:sz w:val="20"/>
          <w:szCs w:val="20"/>
        </w:rPr>
        <w:tab/>
      </w:r>
      <w:r w:rsidR="008A297F" w:rsidRPr="00AD4945">
        <w:rPr>
          <w:rFonts w:ascii="Arial" w:hAnsi="Arial" w:cs="Arial"/>
          <w:sz w:val="20"/>
          <w:szCs w:val="20"/>
        </w:rPr>
        <w:t>Ing. Milena Vrbová</w:t>
      </w:r>
      <w:r w:rsidR="001B3A80" w:rsidRPr="00AD4945">
        <w:rPr>
          <w:rFonts w:ascii="Arial" w:hAnsi="Arial" w:cs="Arial"/>
          <w:sz w:val="20"/>
          <w:szCs w:val="20"/>
        </w:rPr>
        <w:t>,</w:t>
      </w:r>
      <w:r w:rsidR="001B3A80" w:rsidRPr="00AD4945">
        <w:rPr>
          <w:rFonts w:ascii="Arial" w:hAnsi="Arial" w:cs="Arial"/>
          <w:sz w:val="20"/>
          <w:szCs w:val="20"/>
        </w:rPr>
        <w:tab/>
      </w:r>
    </w:p>
    <w:p w:rsidR="00354CAE" w:rsidRPr="00AD4945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AD4945">
        <w:rPr>
          <w:rFonts w:ascii="Arial" w:hAnsi="Arial" w:cs="Arial"/>
          <w:sz w:val="20"/>
          <w:szCs w:val="20"/>
        </w:rPr>
        <w:tab/>
      </w:r>
      <w:r w:rsidRPr="00AD4945">
        <w:rPr>
          <w:rFonts w:ascii="Arial" w:hAnsi="Arial" w:cs="Arial"/>
          <w:sz w:val="20"/>
          <w:szCs w:val="20"/>
        </w:rPr>
        <w:tab/>
      </w:r>
      <w:r w:rsidR="000353A7" w:rsidRPr="00AD4945">
        <w:rPr>
          <w:rFonts w:ascii="Arial" w:hAnsi="Arial" w:cs="Arial"/>
          <w:sz w:val="20"/>
          <w:szCs w:val="20"/>
        </w:rPr>
        <w:t xml:space="preserve">odborný referent </w:t>
      </w:r>
      <w:r w:rsidR="00292627" w:rsidRPr="00AD4945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AD494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D4945" w:rsidRDefault="00493253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D4945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AD4945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AD4945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D4945">
        <w:rPr>
          <w:rFonts w:ascii="Arial" w:hAnsi="Arial" w:cs="Arial"/>
          <w:bCs/>
          <w:sz w:val="36"/>
          <w:szCs w:val="36"/>
        </w:rPr>
        <w:t>konan</w:t>
      </w:r>
      <w:r w:rsidR="00493253" w:rsidRPr="00AD4945">
        <w:rPr>
          <w:rFonts w:ascii="Arial" w:hAnsi="Arial" w:cs="Arial"/>
          <w:bCs/>
          <w:sz w:val="36"/>
          <w:szCs w:val="36"/>
        </w:rPr>
        <w:t>é</w:t>
      </w:r>
      <w:r w:rsidRPr="00AD4945">
        <w:rPr>
          <w:rFonts w:ascii="Arial" w:hAnsi="Arial" w:cs="Arial"/>
          <w:bCs/>
          <w:sz w:val="36"/>
          <w:szCs w:val="36"/>
        </w:rPr>
        <w:t xml:space="preserve"> dne </w:t>
      </w:r>
      <w:r w:rsidR="00493253" w:rsidRPr="00AD4945">
        <w:rPr>
          <w:rFonts w:ascii="Arial" w:hAnsi="Arial" w:cs="Arial"/>
          <w:bCs/>
          <w:sz w:val="36"/>
          <w:szCs w:val="36"/>
        </w:rPr>
        <w:t>23</w:t>
      </w:r>
      <w:r w:rsidRPr="00AD4945">
        <w:rPr>
          <w:rFonts w:ascii="Arial" w:hAnsi="Arial" w:cs="Arial"/>
          <w:bCs/>
          <w:sz w:val="36"/>
          <w:szCs w:val="36"/>
        </w:rPr>
        <w:t xml:space="preserve">. </w:t>
      </w:r>
      <w:r w:rsidR="00F467BC" w:rsidRPr="00AD4945">
        <w:rPr>
          <w:rFonts w:ascii="Arial" w:hAnsi="Arial" w:cs="Arial"/>
          <w:bCs/>
          <w:sz w:val="36"/>
          <w:szCs w:val="36"/>
        </w:rPr>
        <w:t>0</w:t>
      </w:r>
      <w:r w:rsidR="00493253" w:rsidRPr="00AD4945">
        <w:rPr>
          <w:rFonts w:ascii="Arial" w:hAnsi="Arial" w:cs="Arial"/>
          <w:bCs/>
          <w:sz w:val="36"/>
          <w:szCs w:val="36"/>
        </w:rPr>
        <w:t>4</w:t>
      </w:r>
      <w:r w:rsidRPr="00AD4945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AD4945">
        <w:rPr>
          <w:rFonts w:ascii="Arial" w:hAnsi="Arial" w:cs="Arial"/>
          <w:bCs/>
          <w:sz w:val="36"/>
          <w:szCs w:val="36"/>
        </w:rPr>
        <w:t>20</w:t>
      </w:r>
      <w:r w:rsidR="008A297F" w:rsidRPr="00AD4945">
        <w:rPr>
          <w:rFonts w:ascii="Arial" w:hAnsi="Arial" w:cs="Arial"/>
          <w:bCs/>
          <w:sz w:val="36"/>
          <w:szCs w:val="36"/>
        </w:rPr>
        <w:t>24</w:t>
      </w:r>
    </w:p>
    <w:p w:rsidR="00710CAD" w:rsidRPr="00AD4945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AD4945" w:rsidRDefault="00493253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>Schválení</w:t>
      </w:r>
      <w:r w:rsidR="00BC0575" w:rsidRPr="00AD4945">
        <w:rPr>
          <w:rFonts w:ascii="Arial" w:hAnsi="Arial" w:cs="Arial"/>
          <w:b/>
        </w:rPr>
        <w:t xml:space="preserve"> pro</w:t>
      </w:r>
      <w:r w:rsidR="00C63D53" w:rsidRPr="00AD4945">
        <w:rPr>
          <w:rFonts w:ascii="Arial" w:hAnsi="Arial" w:cs="Arial"/>
          <w:b/>
        </w:rPr>
        <w:t>deje</w:t>
      </w:r>
      <w:r w:rsidR="00BC0575" w:rsidRPr="00AD4945">
        <w:rPr>
          <w:rFonts w:ascii="Arial" w:hAnsi="Arial" w:cs="Arial"/>
          <w:b/>
        </w:rPr>
        <w:t xml:space="preserve"> </w:t>
      </w:r>
      <w:r w:rsidR="00A57124" w:rsidRPr="00AD4945">
        <w:rPr>
          <w:rFonts w:ascii="Arial" w:hAnsi="Arial" w:cs="Arial"/>
          <w:b/>
        </w:rPr>
        <w:t>částí</w:t>
      </w:r>
      <w:r w:rsidR="00F467BC" w:rsidRPr="00AD4945">
        <w:rPr>
          <w:rFonts w:ascii="Arial" w:hAnsi="Arial" w:cs="Arial"/>
          <w:b/>
        </w:rPr>
        <w:t xml:space="preserve"> </w:t>
      </w:r>
      <w:r w:rsidR="00BC0575" w:rsidRPr="00AD4945">
        <w:rPr>
          <w:rFonts w:ascii="Arial" w:hAnsi="Arial" w:cs="Arial"/>
          <w:b/>
        </w:rPr>
        <w:t>pozemk</w:t>
      </w:r>
      <w:r w:rsidR="00A57124" w:rsidRPr="00AD4945">
        <w:rPr>
          <w:rFonts w:ascii="Arial" w:hAnsi="Arial" w:cs="Arial"/>
          <w:b/>
        </w:rPr>
        <w:t>ů</w:t>
      </w:r>
      <w:r w:rsidR="00EF7157" w:rsidRPr="00AD4945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AD4945">
        <w:rPr>
          <w:rFonts w:ascii="Arial" w:hAnsi="Arial" w:cs="Arial"/>
          <w:b/>
        </w:rPr>
        <w:t>p.č</w:t>
      </w:r>
      <w:proofErr w:type="spellEnd"/>
      <w:r w:rsidR="00BC0575" w:rsidRPr="00AD4945">
        <w:rPr>
          <w:rFonts w:ascii="Arial" w:hAnsi="Arial" w:cs="Arial"/>
          <w:b/>
        </w:rPr>
        <w:t>.</w:t>
      </w:r>
      <w:proofErr w:type="gramEnd"/>
      <w:r w:rsidR="00BC0575" w:rsidRPr="00AD4945">
        <w:rPr>
          <w:rFonts w:ascii="Arial" w:hAnsi="Arial" w:cs="Arial"/>
          <w:b/>
        </w:rPr>
        <w:t xml:space="preserve"> </w:t>
      </w:r>
      <w:r w:rsidR="008A297F" w:rsidRPr="00AD4945">
        <w:rPr>
          <w:rFonts w:ascii="Arial" w:hAnsi="Arial" w:cs="Arial"/>
          <w:b/>
        </w:rPr>
        <w:t>2</w:t>
      </w:r>
      <w:r w:rsidR="00A57124" w:rsidRPr="00AD4945">
        <w:rPr>
          <w:rFonts w:ascii="Arial" w:hAnsi="Arial" w:cs="Arial"/>
          <w:b/>
        </w:rPr>
        <w:t>6</w:t>
      </w:r>
      <w:r w:rsidR="008A297F" w:rsidRPr="00AD4945">
        <w:rPr>
          <w:rFonts w:ascii="Arial" w:hAnsi="Arial" w:cs="Arial"/>
          <w:b/>
        </w:rPr>
        <w:t>86</w:t>
      </w:r>
      <w:r w:rsidR="00A57124" w:rsidRPr="00AD4945">
        <w:rPr>
          <w:rFonts w:ascii="Arial" w:hAnsi="Arial" w:cs="Arial"/>
          <w:b/>
        </w:rPr>
        <w:t>/</w:t>
      </w:r>
      <w:r w:rsidR="008A297F" w:rsidRPr="00AD4945">
        <w:rPr>
          <w:rFonts w:ascii="Arial" w:hAnsi="Arial" w:cs="Arial"/>
          <w:b/>
        </w:rPr>
        <w:t>19</w:t>
      </w:r>
      <w:r w:rsidR="00A57124" w:rsidRPr="00AD4945">
        <w:rPr>
          <w:rFonts w:ascii="Arial" w:hAnsi="Arial" w:cs="Arial"/>
          <w:b/>
        </w:rPr>
        <w:t xml:space="preserve"> a </w:t>
      </w:r>
      <w:proofErr w:type="spellStart"/>
      <w:r w:rsidR="00A57124" w:rsidRPr="00AD4945">
        <w:rPr>
          <w:rFonts w:ascii="Arial" w:hAnsi="Arial" w:cs="Arial"/>
          <w:b/>
        </w:rPr>
        <w:t>p.č</w:t>
      </w:r>
      <w:proofErr w:type="spellEnd"/>
      <w:r w:rsidR="00A57124" w:rsidRPr="00AD4945">
        <w:rPr>
          <w:rFonts w:ascii="Arial" w:hAnsi="Arial" w:cs="Arial"/>
          <w:b/>
        </w:rPr>
        <w:t xml:space="preserve">. </w:t>
      </w:r>
      <w:r w:rsidR="008A297F" w:rsidRPr="00AD4945">
        <w:rPr>
          <w:rFonts w:ascii="Arial" w:hAnsi="Arial" w:cs="Arial"/>
          <w:b/>
        </w:rPr>
        <w:t>2686</w:t>
      </w:r>
      <w:r w:rsidR="00A57124" w:rsidRPr="00AD4945">
        <w:rPr>
          <w:rFonts w:ascii="Arial" w:hAnsi="Arial" w:cs="Arial"/>
          <w:b/>
        </w:rPr>
        <w:t>/</w:t>
      </w:r>
      <w:r w:rsidR="008A297F" w:rsidRPr="00AD4945">
        <w:rPr>
          <w:rFonts w:ascii="Arial" w:hAnsi="Arial" w:cs="Arial"/>
          <w:b/>
        </w:rPr>
        <w:t>20</w:t>
      </w:r>
      <w:r w:rsidR="00A57124" w:rsidRPr="00AD4945">
        <w:rPr>
          <w:rFonts w:ascii="Arial" w:hAnsi="Arial" w:cs="Arial"/>
          <w:b/>
        </w:rPr>
        <w:t xml:space="preserve">, </w:t>
      </w:r>
      <w:r w:rsidR="008A297F" w:rsidRPr="00AD4945">
        <w:rPr>
          <w:rFonts w:ascii="Arial" w:hAnsi="Arial" w:cs="Arial"/>
          <w:b/>
        </w:rPr>
        <w:t xml:space="preserve">oba </w:t>
      </w:r>
      <w:r w:rsidR="00FD57ED" w:rsidRPr="00AD4945">
        <w:rPr>
          <w:rFonts w:ascii="Arial" w:hAnsi="Arial" w:cs="Arial"/>
          <w:b/>
        </w:rPr>
        <w:t>v </w:t>
      </w:r>
      <w:proofErr w:type="spellStart"/>
      <w:r w:rsidR="00FD57ED" w:rsidRPr="00AD4945">
        <w:rPr>
          <w:rFonts w:ascii="Arial" w:hAnsi="Arial" w:cs="Arial"/>
          <w:b/>
        </w:rPr>
        <w:t>k.ú</w:t>
      </w:r>
      <w:proofErr w:type="spellEnd"/>
      <w:r w:rsidR="00FD57ED" w:rsidRPr="00AD4945">
        <w:rPr>
          <w:rFonts w:ascii="Arial" w:hAnsi="Arial" w:cs="Arial"/>
          <w:b/>
        </w:rPr>
        <w:t xml:space="preserve">. </w:t>
      </w:r>
      <w:r w:rsidR="00A57124" w:rsidRPr="00AD4945">
        <w:rPr>
          <w:rFonts w:ascii="Arial" w:hAnsi="Arial" w:cs="Arial"/>
          <w:b/>
        </w:rPr>
        <w:t>Prostějov</w:t>
      </w:r>
    </w:p>
    <w:p w:rsidR="00710CAD" w:rsidRPr="00AD4945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AD4945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AD4945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AD4945">
        <w:rPr>
          <w:rFonts w:ascii="Arial" w:hAnsi="Arial" w:cs="Arial"/>
          <w:szCs w:val="20"/>
        </w:rPr>
        <w:t>Návrh usnesení:</w:t>
      </w:r>
    </w:p>
    <w:p w:rsidR="00D1621E" w:rsidRPr="00AD4945" w:rsidRDefault="00D1621E" w:rsidP="00B8533E">
      <w:pPr>
        <w:rPr>
          <w:rFonts w:ascii="Arial" w:hAnsi="Arial" w:cs="Arial"/>
          <w:b/>
        </w:rPr>
      </w:pPr>
    </w:p>
    <w:p w:rsidR="00C52E3C" w:rsidRPr="00AD4945" w:rsidRDefault="00493253" w:rsidP="00B8533E">
      <w:pPr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>Zastupitelstvo</w:t>
      </w:r>
      <w:r w:rsidR="00D1621E" w:rsidRPr="00AD4945">
        <w:rPr>
          <w:rFonts w:ascii="Arial" w:hAnsi="Arial" w:cs="Arial"/>
          <w:b/>
        </w:rPr>
        <w:t xml:space="preserve"> města Prostějova</w:t>
      </w:r>
    </w:p>
    <w:p w:rsidR="00A57124" w:rsidRPr="00AD4945" w:rsidRDefault="00493253" w:rsidP="00A57124">
      <w:pPr>
        <w:contextualSpacing/>
        <w:rPr>
          <w:rFonts w:ascii="Arial" w:hAnsi="Arial" w:cs="Arial"/>
          <w:b/>
          <w:kern w:val="22"/>
        </w:rPr>
      </w:pPr>
      <w:r w:rsidRPr="00AD4945">
        <w:rPr>
          <w:rFonts w:ascii="Arial" w:hAnsi="Arial" w:cs="Arial"/>
          <w:b/>
          <w:kern w:val="22"/>
        </w:rPr>
        <w:t>s c h v a l</w:t>
      </w:r>
      <w:r w:rsidR="00A57124" w:rsidRPr="00AD4945">
        <w:rPr>
          <w:rFonts w:ascii="Arial" w:hAnsi="Arial" w:cs="Arial"/>
          <w:b/>
          <w:kern w:val="22"/>
        </w:rPr>
        <w:t xml:space="preserve"> u j e</w:t>
      </w:r>
    </w:p>
    <w:p w:rsidR="00A57124" w:rsidRPr="00AD4945" w:rsidRDefault="00493253" w:rsidP="00A57124">
      <w:pPr>
        <w:ind w:right="-1"/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 xml:space="preserve">prodej </w:t>
      </w:r>
      <w:r w:rsidR="00A57124" w:rsidRPr="00AD4945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A57124" w:rsidRPr="00AD4945">
        <w:rPr>
          <w:rFonts w:ascii="Arial" w:hAnsi="Arial" w:cs="Arial"/>
          <w:b/>
        </w:rPr>
        <w:t>p.č</w:t>
      </w:r>
      <w:proofErr w:type="spellEnd"/>
      <w:r w:rsidR="00A57124" w:rsidRPr="00AD4945">
        <w:rPr>
          <w:rFonts w:ascii="Arial" w:hAnsi="Arial" w:cs="Arial"/>
          <w:b/>
        </w:rPr>
        <w:t>.</w:t>
      </w:r>
      <w:proofErr w:type="gramEnd"/>
      <w:r w:rsidR="00A57124" w:rsidRPr="00AD4945">
        <w:rPr>
          <w:rFonts w:ascii="Arial" w:hAnsi="Arial" w:cs="Arial"/>
          <w:b/>
        </w:rPr>
        <w:t xml:space="preserve"> </w:t>
      </w:r>
      <w:r w:rsidR="008A297F" w:rsidRPr="00AD4945">
        <w:rPr>
          <w:rFonts w:ascii="Arial" w:hAnsi="Arial" w:cs="Arial"/>
          <w:b/>
        </w:rPr>
        <w:t>2686</w:t>
      </w:r>
      <w:r w:rsidR="00A57124" w:rsidRPr="00AD4945">
        <w:rPr>
          <w:rFonts w:ascii="Arial" w:hAnsi="Arial" w:cs="Arial"/>
          <w:b/>
        </w:rPr>
        <w:t>/</w:t>
      </w:r>
      <w:r w:rsidR="008A297F" w:rsidRPr="00AD4945">
        <w:rPr>
          <w:rFonts w:ascii="Arial" w:hAnsi="Arial" w:cs="Arial"/>
          <w:b/>
        </w:rPr>
        <w:t>19</w:t>
      </w:r>
      <w:r w:rsidR="00A57124" w:rsidRPr="00AD4945">
        <w:rPr>
          <w:rFonts w:ascii="Arial" w:hAnsi="Arial" w:cs="Arial"/>
          <w:b/>
        </w:rPr>
        <w:t xml:space="preserve"> – ostatní plocha o výměře cca </w:t>
      </w:r>
      <w:r w:rsidR="008A297F" w:rsidRPr="00AD4945">
        <w:rPr>
          <w:rFonts w:ascii="Arial" w:hAnsi="Arial" w:cs="Arial"/>
          <w:b/>
        </w:rPr>
        <w:t>14</w:t>
      </w:r>
      <w:r w:rsidR="00484C01" w:rsidRPr="00AD4945">
        <w:rPr>
          <w:rFonts w:ascii="Arial" w:hAnsi="Arial" w:cs="Arial"/>
          <w:b/>
        </w:rPr>
        <w:t>6</w:t>
      </w:r>
      <w:r w:rsidR="00A57124" w:rsidRPr="00AD4945">
        <w:rPr>
          <w:rFonts w:ascii="Arial" w:hAnsi="Arial" w:cs="Arial"/>
          <w:b/>
        </w:rPr>
        <w:t xml:space="preserve"> m</w:t>
      </w:r>
      <w:r w:rsidR="00A57124" w:rsidRPr="00AD4945">
        <w:rPr>
          <w:rFonts w:ascii="Arial" w:hAnsi="Arial" w:cs="Arial"/>
          <w:b/>
          <w:vertAlign w:val="superscript"/>
        </w:rPr>
        <w:t>2</w:t>
      </w:r>
      <w:r w:rsidR="00A57124" w:rsidRPr="00AD4945">
        <w:rPr>
          <w:rFonts w:ascii="Arial" w:hAnsi="Arial" w:cs="Arial"/>
          <w:b/>
        </w:rPr>
        <w:t xml:space="preserve"> a části pozemku </w:t>
      </w:r>
      <w:proofErr w:type="spellStart"/>
      <w:r w:rsidR="00A57124" w:rsidRPr="00AD4945">
        <w:rPr>
          <w:rFonts w:ascii="Arial" w:hAnsi="Arial" w:cs="Arial"/>
          <w:b/>
        </w:rPr>
        <w:t>p.č</w:t>
      </w:r>
      <w:proofErr w:type="spellEnd"/>
      <w:r w:rsidR="00A57124" w:rsidRPr="00AD4945">
        <w:rPr>
          <w:rFonts w:ascii="Arial" w:hAnsi="Arial" w:cs="Arial"/>
          <w:b/>
        </w:rPr>
        <w:t xml:space="preserve">. </w:t>
      </w:r>
      <w:r w:rsidR="00B1190B" w:rsidRPr="00AD4945">
        <w:rPr>
          <w:rFonts w:ascii="Arial" w:hAnsi="Arial" w:cs="Arial"/>
          <w:b/>
        </w:rPr>
        <w:t>2</w:t>
      </w:r>
      <w:r w:rsidR="00A57124" w:rsidRPr="00AD4945">
        <w:rPr>
          <w:rFonts w:ascii="Arial" w:hAnsi="Arial" w:cs="Arial"/>
          <w:b/>
        </w:rPr>
        <w:t>6</w:t>
      </w:r>
      <w:r w:rsidR="00B1190B" w:rsidRPr="00AD4945">
        <w:rPr>
          <w:rFonts w:ascii="Arial" w:hAnsi="Arial" w:cs="Arial"/>
          <w:b/>
        </w:rPr>
        <w:t>86</w:t>
      </w:r>
      <w:r w:rsidR="00A57124" w:rsidRPr="00AD4945">
        <w:rPr>
          <w:rFonts w:ascii="Arial" w:hAnsi="Arial" w:cs="Arial"/>
          <w:b/>
        </w:rPr>
        <w:t>/</w:t>
      </w:r>
      <w:r w:rsidR="00B1190B" w:rsidRPr="00AD4945">
        <w:rPr>
          <w:rFonts w:ascii="Arial" w:hAnsi="Arial" w:cs="Arial"/>
          <w:b/>
        </w:rPr>
        <w:t>20</w:t>
      </w:r>
      <w:r w:rsidR="00A57124" w:rsidRPr="00AD4945">
        <w:rPr>
          <w:rFonts w:ascii="Arial" w:hAnsi="Arial" w:cs="Arial"/>
          <w:b/>
        </w:rPr>
        <w:t xml:space="preserve"> – ostatní plocha </w:t>
      </w:r>
      <w:r w:rsidR="00816B8C" w:rsidRPr="00AD4945">
        <w:rPr>
          <w:rFonts w:ascii="Arial" w:hAnsi="Arial" w:cs="Arial"/>
          <w:b/>
        </w:rPr>
        <w:t xml:space="preserve">o výměře cca </w:t>
      </w:r>
      <w:r w:rsidR="00B1190B" w:rsidRPr="00AD4945">
        <w:rPr>
          <w:rFonts w:ascii="Arial" w:hAnsi="Arial" w:cs="Arial"/>
          <w:b/>
        </w:rPr>
        <w:t>621</w:t>
      </w:r>
      <w:r w:rsidR="00A57124" w:rsidRPr="00AD4945">
        <w:rPr>
          <w:rFonts w:ascii="Arial" w:hAnsi="Arial" w:cs="Arial"/>
          <w:b/>
        </w:rPr>
        <w:t xml:space="preserve"> m</w:t>
      </w:r>
      <w:r w:rsidR="00A57124" w:rsidRPr="00AD4945">
        <w:rPr>
          <w:rFonts w:ascii="Arial" w:hAnsi="Arial" w:cs="Arial"/>
          <w:b/>
          <w:vertAlign w:val="superscript"/>
        </w:rPr>
        <w:t>2</w:t>
      </w:r>
      <w:r w:rsidR="0041677E" w:rsidRPr="00AD4945">
        <w:rPr>
          <w:rFonts w:ascii="Arial" w:hAnsi="Arial" w:cs="Arial"/>
          <w:b/>
        </w:rPr>
        <w:t xml:space="preserve">, </w:t>
      </w:r>
      <w:r w:rsidR="00B1190B" w:rsidRPr="00AD4945">
        <w:rPr>
          <w:rFonts w:ascii="Arial" w:hAnsi="Arial" w:cs="Arial"/>
          <w:b/>
        </w:rPr>
        <w:t>oba</w:t>
      </w:r>
      <w:r w:rsidR="0041677E" w:rsidRPr="00AD4945">
        <w:rPr>
          <w:rFonts w:ascii="Arial" w:hAnsi="Arial" w:cs="Arial"/>
          <w:b/>
        </w:rPr>
        <w:t xml:space="preserve"> v </w:t>
      </w:r>
      <w:proofErr w:type="spellStart"/>
      <w:r w:rsidR="0041677E" w:rsidRPr="00AD4945">
        <w:rPr>
          <w:rFonts w:ascii="Arial" w:hAnsi="Arial" w:cs="Arial"/>
          <w:b/>
        </w:rPr>
        <w:t>k.ú</w:t>
      </w:r>
      <w:proofErr w:type="spellEnd"/>
      <w:r w:rsidR="0041677E" w:rsidRPr="00AD4945">
        <w:rPr>
          <w:rFonts w:ascii="Arial" w:hAnsi="Arial" w:cs="Arial"/>
          <w:b/>
        </w:rPr>
        <w:t xml:space="preserve">. Prostějov </w:t>
      </w:r>
      <w:r w:rsidR="00484C01" w:rsidRPr="00AD4945">
        <w:rPr>
          <w:rFonts w:ascii="Arial" w:hAnsi="Arial" w:cs="Arial"/>
          <w:b/>
        </w:rPr>
        <w:t>(přesné výměry budou známy</w:t>
      </w:r>
      <w:r w:rsidR="00A57124" w:rsidRPr="00AD4945">
        <w:rPr>
          <w:rFonts w:ascii="Arial" w:hAnsi="Arial" w:cs="Arial"/>
          <w:b/>
        </w:rPr>
        <w:t xml:space="preserve"> po vypracování geometrického plánu), </w:t>
      </w:r>
      <w:r w:rsidR="00124F6A" w:rsidRPr="00AD4945">
        <w:rPr>
          <w:rFonts w:ascii="Arial" w:hAnsi="Arial" w:cs="Arial"/>
          <w:b/>
          <w:bCs/>
        </w:rPr>
        <w:t xml:space="preserve">společnosti GARÁŽOVÉ DOMY s.r.o., se sídlem Prostějov, </w:t>
      </w:r>
      <w:proofErr w:type="spellStart"/>
      <w:r w:rsidR="00124F6A" w:rsidRPr="00AD4945">
        <w:rPr>
          <w:rFonts w:ascii="Arial" w:hAnsi="Arial" w:cs="Arial"/>
          <w:b/>
          <w:bCs/>
        </w:rPr>
        <w:t>Krasická</w:t>
      </w:r>
      <w:proofErr w:type="spellEnd"/>
      <w:r w:rsidR="00124F6A" w:rsidRPr="00AD4945">
        <w:rPr>
          <w:rFonts w:ascii="Arial" w:hAnsi="Arial" w:cs="Arial"/>
          <w:b/>
          <w:bCs/>
        </w:rPr>
        <w:t xml:space="preserve"> 4791/16, PSČ 796 01, IČ: 212 39 061, </w:t>
      </w:r>
      <w:r w:rsidR="0041677E" w:rsidRPr="00AD4945">
        <w:rPr>
          <w:rFonts w:ascii="Arial" w:hAnsi="Arial" w:cs="Arial"/>
          <w:b/>
          <w:bCs/>
        </w:rPr>
        <w:t xml:space="preserve">včetně uzavření smlouvy o smlouvě budoucí, </w:t>
      </w:r>
      <w:r w:rsidR="00A57124" w:rsidRPr="00AD4945">
        <w:rPr>
          <w:rFonts w:ascii="Arial" w:hAnsi="Arial" w:cs="Arial"/>
          <w:b/>
        </w:rPr>
        <w:t>za následujících podmínek:</w:t>
      </w:r>
    </w:p>
    <w:p w:rsidR="00A57124" w:rsidRPr="00AD4945" w:rsidRDefault="00A57124" w:rsidP="00A57124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>za kupní cenu ve výši dle znaleckého posudku (cena obvyklá)</w:t>
      </w:r>
      <w:r w:rsidR="00F61707" w:rsidRPr="00AD4945">
        <w:rPr>
          <w:rFonts w:ascii="Arial" w:hAnsi="Arial" w:cs="Arial"/>
          <w:b/>
        </w:rPr>
        <w:t xml:space="preserve"> </w:t>
      </w:r>
      <w:r w:rsidR="00493253" w:rsidRPr="00AD4945">
        <w:rPr>
          <w:rFonts w:ascii="Arial" w:hAnsi="Arial" w:cs="Arial"/>
          <w:b/>
        </w:rPr>
        <w:t>4.550 Kč/m</w:t>
      </w:r>
      <w:r w:rsidR="00493253" w:rsidRPr="00AD4945">
        <w:rPr>
          <w:rFonts w:ascii="Arial" w:hAnsi="Arial" w:cs="Arial"/>
          <w:b/>
          <w:vertAlign w:val="superscript"/>
        </w:rPr>
        <w:t>2</w:t>
      </w:r>
      <w:r w:rsidR="00B413E4" w:rsidRPr="00AD4945">
        <w:rPr>
          <w:rFonts w:ascii="Arial" w:hAnsi="Arial" w:cs="Arial"/>
          <w:b/>
        </w:rPr>
        <w:t xml:space="preserve">, tj. </w:t>
      </w:r>
      <w:r w:rsidR="00F61707" w:rsidRPr="00AD4945">
        <w:rPr>
          <w:rFonts w:ascii="Arial" w:hAnsi="Arial" w:cs="Arial"/>
          <w:b/>
        </w:rPr>
        <w:t>celkem</w:t>
      </w:r>
      <w:r w:rsidR="00B413E4" w:rsidRPr="00AD4945">
        <w:rPr>
          <w:rFonts w:ascii="Arial" w:hAnsi="Arial" w:cs="Arial"/>
          <w:b/>
        </w:rPr>
        <w:t xml:space="preserve"> ve výši</w:t>
      </w:r>
      <w:r w:rsidR="00F61707" w:rsidRPr="00AD4945">
        <w:rPr>
          <w:rFonts w:ascii="Arial" w:hAnsi="Arial" w:cs="Arial"/>
          <w:b/>
        </w:rPr>
        <w:t xml:space="preserve"> </w:t>
      </w:r>
      <w:r w:rsidR="00493253" w:rsidRPr="00AD4945">
        <w:rPr>
          <w:rFonts w:ascii="Arial" w:hAnsi="Arial" w:cs="Arial"/>
          <w:b/>
        </w:rPr>
        <w:t>cca 3.489.850 Kč, splatnou před podpisem kupní smlouvy</w:t>
      </w:r>
      <w:r w:rsidRPr="00AD4945">
        <w:rPr>
          <w:rFonts w:ascii="Arial" w:hAnsi="Arial" w:cs="Arial"/>
          <w:b/>
        </w:rPr>
        <w:t>,</w:t>
      </w:r>
    </w:p>
    <w:p w:rsidR="0041677E" w:rsidRPr="00AD4945" w:rsidRDefault="0041677E" w:rsidP="00C86FB6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 xml:space="preserve">kupní smlouva bude uzavřena po nabytí právní moci stavebního povolení, kterým bude povolena stavba </w:t>
      </w:r>
      <w:r w:rsidR="00B1190B" w:rsidRPr="00AD4945">
        <w:rPr>
          <w:rFonts w:ascii="Arial" w:hAnsi="Arial" w:cs="Arial"/>
          <w:b/>
        </w:rPr>
        <w:t>garážového</w:t>
      </w:r>
      <w:r w:rsidRPr="00AD4945">
        <w:rPr>
          <w:rFonts w:ascii="Arial" w:hAnsi="Arial" w:cs="Arial"/>
          <w:b/>
        </w:rPr>
        <w:t xml:space="preserve"> domu na převáděných pozemcích</w:t>
      </w:r>
      <w:r w:rsidR="00C86FB6" w:rsidRPr="00AD4945">
        <w:rPr>
          <w:rFonts w:ascii="Arial" w:hAnsi="Arial" w:cs="Arial"/>
          <w:b/>
        </w:rPr>
        <w:t xml:space="preserve"> </w:t>
      </w:r>
      <w:r w:rsidRPr="00AD4945">
        <w:rPr>
          <w:rFonts w:ascii="Arial" w:hAnsi="Arial" w:cs="Arial"/>
          <w:b/>
        </w:rPr>
        <w:t>a po zpracování geometrického plánu na oddělení převáděných částí pozemků</w:t>
      </w:r>
      <w:r w:rsidR="00C86FB6" w:rsidRPr="00AD4945">
        <w:rPr>
          <w:rFonts w:ascii="Arial" w:hAnsi="Arial" w:cs="Arial"/>
          <w:b/>
        </w:rPr>
        <w:t xml:space="preserve"> v době, kdy </w:t>
      </w:r>
      <w:r w:rsidR="00A14FAD" w:rsidRPr="00AD4945">
        <w:rPr>
          <w:rFonts w:ascii="Arial" w:hAnsi="Arial" w:cs="Arial"/>
          <w:b/>
        </w:rPr>
        <w:t xml:space="preserve">bude možné zaměřit stavbu </w:t>
      </w:r>
      <w:r w:rsidR="00B1190B" w:rsidRPr="00AD4945">
        <w:rPr>
          <w:rFonts w:ascii="Arial" w:hAnsi="Arial" w:cs="Arial"/>
          <w:b/>
        </w:rPr>
        <w:t>garážového</w:t>
      </w:r>
      <w:r w:rsidR="00A14FAD" w:rsidRPr="00AD4945">
        <w:rPr>
          <w:rFonts w:ascii="Arial" w:hAnsi="Arial" w:cs="Arial"/>
          <w:b/>
        </w:rPr>
        <w:t xml:space="preserve"> domu na převáděných pozemcích</w:t>
      </w:r>
      <w:r w:rsidRPr="00AD4945">
        <w:rPr>
          <w:rFonts w:ascii="Arial" w:hAnsi="Arial" w:cs="Arial"/>
          <w:b/>
        </w:rPr>
        <w:t xml:space="preserve">; do té doby budou vzájemné vztahy mezi Statutárním městem Prostějovem a </w:t>
      </w:r>
      <w:r w:rsidR="00A14FAD" w:rsidRPr="00AD4945">
        <w:rPr>
          <w:rFonts w:ascii="Arial" w:hAnsi="Arial" w:cs="Arial"/>
          <w:b/>
        </w:rPr>
        <w:t xml:space="preserve">investorem stavby </w:t>
      </w:r>
      <w:r w:rsidRPr="00AD4945">
        <w:rPr>
          <w:rFonts w:ascii="Arial" w:hAnsi="Arial" w:cs="Arial"/>
          <w:b/>
        </w:rPr>
        <w:t>ošetřeny smlouvou o smlouvě budoucí,</w:t>
      </w:r>
    </w:p>
    <w:p w:rsidR="00A52608" w:rsidRPr="00AD4945" w:rsidRDefault="00A57124" w:rsidP="00A52608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 xml:space="preserve">v kupní smlouvě bude zřízeno věcné předkupní právo Statutárního města Prostějova k převáděným pozemkům tak, že se kupující zaváže tyto pozemky nebo jejich části v případě svého úmyslu je prodat nebo jinak zcizit nabídnout ke koupi Statutárnímu městu Prostějovu za cenu rovnající se kupní ceně sjednané při převodu těchto pozemků z vlastnictví Statutárního města Prostějova do vlastnictví kupujícího; předkupní právo </w:t>
      </w:r>
      <w:r w:rsidR="00EE40AD" w:rsidRPr="00AD4945">
        <w:rPr>
          <w:rFonts w:ascii="Arial" w:hAnsi="Arial" w:cs="Arial"/>
          <w:b/>
        </w:rPr>
        <w:t xml:space="preserve">bude </w:t>
      </w:r>
      <w:r w:rsidR="007C5AEB" w:rsidRPr="00AD4945">
        <w:rPr>
          <w:rFonts w:ascii="Arial" w:hAnsi="Arial" w:cs="Arial"/>
          <w:b/>
        </w:rPr>
        <w:t>sjednáno</w:t>
      </w:r>
      <w:r w:rsidR="00EE40AD" w:rsidRPr="00AD4945">
        <w:rPr>
          <w:rFonts w:ascii="Arial" w:hAnsi="Arial" w:cs="Arial"/>
          <w:b/>
        </w:rPr>
        <w:t xml:space="preserve"> na dobu určitou a </w:t>
      </w:r>
      <w:r w:rsidRPr="00AD4945">
        <w:rPr>
          <w:rFonts w:ascii="Arial" w:hAnsi="Arial" w:cs="Arial"/>
          <w:b/>
        </w:rPr>
        <w:t xml:space="preserve">zanikne dnem vydání kolaudačního souhlasu nebo jiného obdobného rozhodnutí správního orgánu, kterým bude povoleno užívání stavby </w:t>
      </w:r>
      <w:r w:rsidR="00786EA4" w:rsidRPr="00AD4945">
        <w:rPr>
          <w:rFonts w:ascii="Arial" w:hAnsi="Arial" w:cs="Arial"/>
          <w:b/>
        </w:rPr>
        <w:t>garážové</w:t>
      </w:r>
      <w:r w:rsidR="00816B8C" w:rsidRPr="00AD4945">
        <w:rPr>
          <w:rFonts w:ascii="Arial" w:hAnsi="Arial" w:cs="Arial"/>
          <w:b/>
        </w:rPr>
        <w:t>ho domu</w:t>
      </w:r>
      <w:r w:rsidRPr="00AD4945">
        <w:rPr>
          <w:rFonts w:ascii="Arial" w:hAnsi="Arial" w:cs="Arial"/>
          <w:b/>
        </w:rPr>
        <w:t xml:space="preserve"> na převáděných pozemcích,</w:t>
      </w:r>
    </w:p>
    <w:p w:rsidR="00A52608" w:rsidRPr="00AD4945" w:rsidRDefault="00A57124" w:rsidP="00A52608">
      <w:pPr>
        <w:pStyle w:val="Odstavecseseznamem"/>
        <w:numPr>
          <w:ilvl w:val="0"/>
          <w:numId w:val="35"/>
        </w:numPr>
        <w:spacing w:after="160" w:line="259" w:lineRule="auto"/>
        <w:ind w:left="284" w:hanging="284"/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 xml:space="preserve">náklady spojené s vypracováním </w:t>
      </w:r>
      <w:r w:rsidR="00C86FB6" w:rsidRPr="00AD4945">
        <w:rPr>
          <w:rFonts w:ascii="Arial" w:hAnsi="Arial" w:cs="Arial"/>
          <w:b/>
        </w:rPr>
        <w:t xml:space="preserve">znaleckého posudku, </w:t>
      </w:r>
      <w:r w:rsidRPr="00AD4945">
        <w:rPr>
          <w:rFonts w:ascii="Arial" w:hAnsi="Arial" w:cs="Arial"/>
          <w:b/>
        </w:rPr>
        <w:t>geometrického plánu</w:t>
      </w:r>
      <w:r w:rsidR="00C86FB6" w:rsidRPr="00AD4945">
        <w:rPr>
          <w:rFonts w:ascii="Arial" w:hAnsi="Arial" w:cs="Arial"/>
          <w:b/>
        </w:rPr>
        <w:t xml:space="preserve"> </w:t>
      </w:r>
      <w:r w:rsidRPr="00AD4945">
        <w:rPr>
          <w:rFonts w:ascii="Arial" w:hAnsi="Arial" w:cs="Arial"/>
          <w:b/>
        </w:rPr>
        <w:t>a správní poplatek spojený s podáním návrhu na povolení vkladu práv do katastru nemovitostí uhradí kupující.</w:t>
      </w:r>
    </w:p>
    <w:p w:rsidR="00124F6A" w:rsidRPr="00AD4945" w:rsidRDefault="00124F6A" w:rsidP="00124F6A">
      <w:pPr>
        <w:pStyle w:val="Odstavecseseznamem"/>
        <w:spacing w:after="160" w:line="259" w:lineRule="auto"/>
        <w:ind w:left="284"/>
        <w:jc w:val="both"/>
        <w:rPr>
          <w:rFonts w:ascii="Arial" w:hAnsi="Arial" w:cs="Arial"/>
          <w:b/>
        </w:rPr>
      </w:pPr>
    </w:p>
    <w:p w:rsidR="00A52608" w:rsidRPr="00AD4945" w:rsidRDefault="00A52608" w:rsidP="00A52608">
      <w:pPr>
        <w:pStyle w:val="Bezmezer"/>
      </w:pPr>
    </w:p>
    <w:p w:rsidR="006C6158" w:rsidRPr="00AD4945" w:rsidRDefault="006C6158" w:rsidP="00A52608">
      <w:pPr>
        <w:pStyle w:val="Bezmezer"/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1"/>
        <w:gridCol w:w="1774"/>
        <w:gridCol w:w="1733"/>
      </w:tblGrid>
      <w:tr w:rsidR="00AD4945" w:rsidRPr="00AD4945" w:rsidTr="006C6158">
        <w:tc>
          <w:tcPr>
            <w:tcW w:w="9204" w:type="dxa"/>
            <w:gridSpan w:val="4"/>
          </w:tcPr>
          <w:p w:rsidR="00C536B0" w:rsidRPr="00AD4945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D4945">
              <w:rPr>
                <w:rFonts w:ascii="Arial" w:hAnsi="Arial" w:cs="Arial"/>
                <w:bCs/>
                <w:sz w:val="20"/>
                <w:szCs w:val="20"/>
              </w:rPr>
              <w:lastRenderedPageBreak/>
              <w:t>P o d p i s y</w:t>
            </w:r>
          </w:p>
        </w:tc>
      </w:tr>
      <w:tr w:rsidR="00AD4945" w:rsidRPr="00AD4945" w:rsidTr="006C6158">
        <w:tc>
          <w:tcPr>
            <w:tcW w:w="2196" w:type="dxa"/>
          </w:tcPr>
          <w:p w:rsidR="00C536B0" w:rsidRPr="00AD494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AD494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D4945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1" w:type="dxa"/>
          </w:tcPr>
          <w:p w:rsidR="00C536B0" w:rsidRPr="00AD494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AD4945" w:rsidRDefault="00B1190B" w:rsidP="00B1190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C536B0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C536B0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, 1. náměstk</w:t>
            </w:r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="00C536B0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74" w:type="dxa"/>
            <w:vAlign w:val="bottom"/>
          </w:tcPr>
          <w:p w:rsidR="00C536B0" w:rsidRPr="00AD4945" w:rsidRDefault="00D940B1" w:rsidP="00D940B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05</w:t>
            </w:r>
            <w:r w:rsidR="007D41FC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7D41FC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1190B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24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AD4945" w:rsidRDefault="0042578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AD4945" w:rsidRPr="00AD4945" w:rsidTr="006C6158">
        <w:tc>
          <w:tcPr>
            <w:tcW w:w="2196" w:type="dxa"/>
          </w:tcPr>
          <w:p w:rsidR="00C536B0" w:rsidRPr="00AD494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AD494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D4945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1" w:type="dxa"/>
          </w:tcPr>
          <w:p w:rsidR="00C536B0" w:rsidRPr="00AD494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AD4945" w:rsidRDefault="00C536B0" w:rsidP="00B1190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B1190B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4" w:type="dxa"/>
            <w:vAlign w:val="bottom"/>
          </w:tcPr>
          <w:p w:rsidR="00C536B0" w:rsidRPr="00AD4945" w:rsidRDefault="00D940B1" w:rsidP="00D940B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05</w:t>
            </w:r>
            <w:r w:rsidR="007D41FC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7D41FC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1190B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24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AD4945" w:rsidRDefault="0042578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C71B7" w:rsidRPr="00AD4945" w:rsidTr="006C6158">
        <w:tc>
          <w:tcPr>
            <w:tcW w:w="2196" w:type="dxa"/>
          </w:tcPr>
          <w:p w:rsidR="00C536B0" w:rsidRPr="00AD494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AD494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D4945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1" w:type="dxa"/>
          </w:tcPr>
          <w:p w:rsidR="00C536B0" w:rsidRPr="00AD494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AD4945" w:rsidRDefault="00B1190B" w:rsidP="00B1190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Ing. Milen</w:t>
            </w:r>
            <w:r w:rsidR="007D41FC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 </w:t>
            </w:r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Vrbová</w:t>
            </w:r>
            <w:r w:rsidR="00C536B0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, odborný referent oddělení nakládání s majetkem města Odboru SÚMM</w:t>
            </w:r>
          </w:p>
        </w:tc>
        <w:tc>
          <w:tcPr>
            <w:tcW w:w="1774" w:type="dxa"/>
            <w:vAlign w:val="bottom"/>
          </w:tcPr>
          <w:p w:rsidR="00C536B0" w:rsidRPr="00AD4945" w:rsidRDefault="00D940B1" w:rsidP="00D940B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05</w:t>
            </w:r>
            <w:r w:rsidR="007D41FC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1190B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7D41FC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1190B" w:rsidRPr="00AD4945">
              <w:rPr>
                <w:rFonts w:ascii="Arial" w:hAnsi="Arial" w:cs="Arial"/>
                <w:bCs/>
                <w:i/>
                <w:sz w:val="20"/>
                <w:szCs w:val="20"/>
              </w:rPr>
              <w:t>24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AD4945" w:rsidRDefault="0042578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 Vrbová, v.r.</w:t>
            </w:r>
            <w:bookmarkStart w:id="0" w:name="_GoBack"/>
            <w:bookmarkEnd w:id="0"/>
          </w:p>
        </w:tc>
      </w:tr>
    </w:tbl>
    <w:p w:rsidR="00D940B1" w:rsidRPr="00AD4945" w:rsidRDefault="00D940B1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AD4945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AD4945">
        <w:rPr>
          <w:rFonts w:ascii="Arial" w:hAnsi="Arial" w:cs="Arial"/>
          <w:b/>
          <w:sz w:val="24"/>
          <w:u w:val="single"/>
        </w:rPr>
        <w:t>Důvodová zpráva:</w:t>
      </w:r>
    </w:p>
    <w:p w:rsidR="005C5DF3" w:rsidRPr="00AD4945" w:rsidRDefault="005C5DF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AD4945" w:rsidRDefault="00CB052C" w:rsidP="00CB052C">
      <w:pPr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 xml:space="preserve">Dne </w:t>
      </w:r>
      <w:proofErr w:type="gramStart"/>
      <w:r w:rsidRPr="00AD4945">
        <w:rPr>
          <w:rFonts w:ascii="Arial" w:hAnsi="Arial" w:cs="Arial"/>
        </w:rPr>
        <w:t>15.02.2024</w:t>
      </w:r>
      <w:proofErr w:type="gramEnd"/>
      <w:r w:rsidRPr="00AD4945">
        <w:rPr>
          <w:rFonts w:ascii="Arial" w:hAnsi="Arial" w:cs="Arial"/>
        </w:rPr>
        <w:t xml:space="preserve"> se na Odbor správy a údržby majetku města Magistrátu města Prostějova obrátil jednatel společnosti GARÁŽOVÉ DOMY s.r.o., se sídlem Prostějov, </w:t>
      </w:r>
      <w:proofErr w:type="spellStart"/>
      <w:r w:rsidRPr="00AD4945">
        <w:rPr>
          <w:rFonts w:ascii="Arial" w:hAnsi="Arial" w:cs="Arial"/>
        </w:rPr>
        <w:t>Krasická</w:t>
      </w:r>
      <w:proofErr w:type="spellEnd"/>
      <w:r w:rsidRPr="00AD4945">
        <w:rPr>
          <w:rFonts w:ascii="Arial" w:hAnsi="Arial" w:cs="Arial"/>
        </w:rPr>
        <w:t xml:space="preserve"> 4791/16, PSČ: 796 01, IČ: 212 39 061, se žádostí o prodej částí pozemků </w:t>
      </w:r>
      <w:r w:rsidR="003460BA" w:rsidRPr="00AD4945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Pr="00AD4945">
        <w:rPr>
          <w:rFonts w:ascii="Arial" w:hAnsi="Arial" w:cs="Arial"/>
        </w:rPr>
        <w:t>p.č</w:t>
      </w:r>
      <w:proofErr w:type="spellEnd"/>
      <w:r w:rsidRPr="00AD4945">
        <w:rPr>
          <w:rFonts w:ascii="Arial" w:hAnsi="Arial" w:cs="Arial"/>
        </w:rPr>
        <w:t>.</w:t>
      </w:r>
      <w:proofErr w:type="gramEnd"/>
      <w:r w:rsidRPr="00AD4945">
        <w:rPr>
          <w:rFonts w:ascii="Arial" w:hAnsi="Arial" w:cs="Arial"/>
        </w:rPr>
        <w:t xml:space="preserve"> 2686/19 a </w:t>
      </w:r>
      <w:proofErr w:type="spellStart"/>
      <w:r w:rsidRPr="00AD4945">
        <w:rPr>
          <w:rFonts w:ascii="Arial" w:hAnsi="Arial" w:cs="Arial"/>
        </w:rPr>
        <w:t>p.č</w:t>
      </w:r>
      <w:proofErr w:type="spellEnd"/>
      <w:r w:rsidRPr="00AD4945">
        <w:rPr>
          <w:rFonts w:ascii="Arial" w:hAnsi="Arial" w:cs="Arial"/>
        </w:rPr>
        <w:t xml:space="preserve">. 2686/20, oba v </w:t>
      </w:r>
      <w:proofErr w:type="spellStart"/>
      <w:r w:rsidRPr="00AD4945">
        <w:rPr>
          <w:rFonts w:ascii="Arial" w:hAnsi="Arial" w:cs="Arial"/>
        </w:rPr>
        <w:t>k.ú</w:t>
      </w:r>
      <w:proofErr w:type="spellEnd"/>
      <w:r w:rsidRPr="00AD4945">
        <w:rPr>
          <w:rFonts w:ascii="Arial" w:hAnsi="Arial" w:cs="Arial"/>
        </w:rPr>
        <w:t>. Prostějov, za účelem výstavby garážového domu pro 48 osobních automobilů. Jedná se o pozemky na ulici Tylova v Prostějově v blízkosti křižovatky s ulicí Dobrovského. Celková plocha pro prodej činí cca 767 m</w:t>
      </w:r>
      <w:r w:rsidRPr="00AD4945">
        <w:rPr>
          <w:rFonts w:ascii="Arial" w:hAnsi="Arial" w:cs="Arial"/>
          <w:vertAlign w:val="superscript"/>
        </w:rPr>
        <w:t>2</w:t>
      </w:r>
      <w:r w:rsidRPr="00AD4945">
        <w:rPr>
          <w:rFonts w:ascii="Arial" w:hAnsi="Arial" w:cs="Arial"/>
        </w:rPr>
        <w:t xml:space="preserve"> (z pozemku </w:t>
      </w:r>
      <w:proofErr w:type="spellStart"/>
      <w:proofErr w:type="gramStart"/>
      <w:r w:rsidRPr="00AD4945">
        <w:rPr>
          <w:rFonts w:ascii="Arial" w:hAnsi="Arial" w:cs="Arial"/>
        </w:rPr>
        <w:t>p.č</w:t>
      </w:r>
      <w:proofErr w:type="spellEnd"/>
      <w:r w:rsidRPr="00AD4945">
        <w:rPr>
          <w:rFonts w:ascii="Arial" w:hAnsi="Arial" w:cs="Arial"/>
        </w:rPr>
        <w:t>.</w:t>
      </w:r>
      <w:proofErr w:type="gramEnd"/>
      <w:r w:rsidRPr="00AD4945">
        <w:rPr>
          <w:rFonts w:ascii="Arial" w:hAnsi="Arial" w:cs="Arial"/>
        </w:rPr>
        <w:t xml:space="preserve"> 2686/19 cca 146 m</w:t>
      </w:r>
      <w:r w:rsidRPr="00AD4945">
        <w:rPr>
          <w:rFonts w:ascii="Arial" w:hAnsi="Arial" w:cs="Arial"/>
          <w:vertAlign w:val="superscript"/>
        </w:rPr>
        <w:t>2</w:t>
      </w:r>
      <w:r w:rsidRPr="00AD4945">
        <w:rPr>
          <w:rFonts w:ascii="Arial" w:hAnsi="Arial" w:cs="Arial"/>
        </w:rPr>
        <w:t xml:space="preserve"> a z pozemku </w:t>
      </w:r>
      <w:proofErr w:type="spellStart"/>
      <w:r w:rsidRPr="00AD4945">
        <w:rPr>
          <w:rFonts w:ascii="Arial" w:hAnsi="Arial" w:cs="Arial"/>
        </w:rPr>
        <w:t>p.č</w:t>
      </w:r>
      <w:proofErr w:type="spellEnd"/>
      <w:r w:rsidRPr="00AD4945">
        <w:rPr>
          <w:rFonts w:ascii="Arial" w:hAnsi="Arial" w:cs="Arial"/>
        </w:rPr>
        <w:t>. 2686/20 cca 621 m</w:t>
      </w:r>
      <w:r w:rsidRPr="00AD4945">
        <w:rPr>
          <w:rFonts w:ascii="Arial" w:hAnsi="Arial" w:cs="Arial"/>
          <w:vertAlign w:val="superscript"/>
        </w:rPr>
        <w:t>2</w:t>
      </w:r>
      <w:r w:rsidRPr="00AD4945">
        <w:rPr>
          <w:rFonts w:ascii="Arial" w:hAnsi="Arial" w:cs="Arial"/>
        </w:rPr>
        <w:t xml:space="preserve">). Projekt </w:t>
      </w:r>
      <w:r w:rsidR="00786EA4" w:rsidRPr="00AD4945">
        <w:rPr>
          <w:rFonts w:ascii="Arial" w:hAnsi="Arial" w:cs="Arial"/>
        </w:rPr>
        <w:t>garážovéh</w:t>
      </w:r>
      <w:r w:rsidRPr="00AD4945">
        <w:rPr>
          <w:rFonts w:ascii="Arial" w:hAnsi="Arial" w:cs="Arial"/>
        </w:rPr>
        <w:t>o domu v Tylově ulici navazuje na stavbu garážového domu v ulici Moravská v Prostějově, kterou v loňském roce dokončil stejný investor s jin</w:t>
      </w:r>
      <w:r w:rsidR="003460BA" w:rsidRPr="00AD4945">
        <w:rPr>
          <w:rFonts w:ascii="Arial" w:hAnsi="Arial" w:cs="Arial"/>
        </w:rPr>
        <w:t>ou</w:t>
      </w:r>
      <w:r w:rsidRPr="00AD4945">
        <w:rPr>
          <w:rFonts w:ascii="Arial" w:hAnsi="Arial" w:cs="Arial"/>
        </w:rPr>
        <w:t xml:space="preserve"> </w:t>
      </w:r>
      <w:r w:rsidR="003460BA" w:rsidRPr="00AD4945">
        <w:rPr>
          <w:rFonts w:ascii="Arial" w:hAnsi="Arial" w:cs="Arial"/>
        </w:rPr>
        <w:t xml:space="preserve">obchodní </w:t>
      </w:r>
      <w:r w:rsidRPr="00AD4945">
        <w:rPr>
          <w:rFonts w:ascii="Arial" w:hAnsi="Arial" w:cs="Arial"/>
        </w:rPr>
        <w:t>společnost</w:t>
      </w:r>
      <w:r w:rsidR="003460BA" w:rsidRPr="00AD4945">
        <w:rPr>
          <w:rFonts w:ascii="Arial" w:hAnsi="Arial" w:cs="Arial"/>
        </w:rPr>
        <w:t>í</w:t>
      </w:r>
      <w:r w:rsidRPr="00AD4945">
        <w:rPr>
          <w:rFonts w:ascii="Arial" w:hAnsi="Arial" w:cs="Arial"/>
        </w:rPr>
        <w:t xml:space="preserve">, tzn. výška od terénu cca 4,5 m, částečně zapuštěný pod úroveň terénu, zelená střecha, obvodový plášť porostlý popínavými rostlinami a kapacita 48 osobních automobilů. </w:t>
      </w:r>
      <w:r w:rsidR="00D413D0" w:rsidRPr="00AD4945">
        <w:rPr>
          <w:rFonts w:ascii="Arial" w:hAnsi="Arial" w:cs="Arial"/>
        </w:rPr>
        <w:t xml:space="preserve">Garážový dům je navržen tak, aby </w:t>
      </w:r>
      <w:r w:rsidR="00000AB7" w:rsidRPr="00AD4945">
        <w:rPr>
          <w:rFonts w:ascii="Arial" w:hAnsi="Arial" w:cs="Arial"/>
        </w:rPr>
        <w:t>způsobil</w:t>
      </w:r>
      <w:r w:rsidR="00D413D0" w:rsidRPr="00AD4945">
        <w:rPr>
          <w:rFonts w:ascii="Arial" w:hAnsi="Arial" w:cs="Arial"/>
        </w:rPr>
        <w:t xml:space="preserve"> co nejmenší dopad do kácení stromů v dotčené lokalitě. Místo dvou samostatných ramp na každé straně (viz přechozí projekt v ul. Moravská v Prostějově) budou rampy provedeny vedle sebe v jednom místě, což </w:t>
      </w:r>
      <w:r w:rsidR="00000AB7" w:rsidRPr="00AD4945">
        <w:rPr>
          <w:rFonts w:ascii="Arial" w:hAnsi="Arial" w:cs="Arial"/>
        </w:rPr>
        <w:t>po</w:t>
      </w:r>
      <w:r w:rsidR="00D413D0" w:rsidRPr="00AD4945">
        <w:rPr>
          <w:rFonts w:ascii="Arial" w:hAnsi="Arial" w:cs="Arial"/>
        </w:rPr>
        <w:t xml:space="preserve">vede k eliminaci kácení ve stávajícím stromořadí v ulici Tylova v Prostějově. Kácené dřeviny (celkem 3 stávající vzrostlé stromy) budou adekvátně nahrazeny v určené náhradní výsadbě. Dále se počítá </w:t>
      </w:r>
      <w:r w:rsidR="00897E0A" w:rsidRPr="00AD4945">
        <w:rPr>
          <w:rFonts w:ascii="Arial" w:hAnsi="Arial" w:cs="Arial"/>
        </w:rPr>
        <w:t xml:space="preserve">v místě plánovaného vjezdu a výjezdu z garážového domu </w:t>
      </w:r>
      <w:r w:rsidR="00D413D0" w:rsidRPr="00AD4945">
        <w:rPr>
          <w:rFonts w:ascii="Arial" w:hAnsi="Arial" w:cs="Arial"/>
        </w:rPr>
        <w:t>s přesazení</w:t>
      </w:r>
      <w:r w:rsidR="000E626A" w:rsidRPr="00AD4945">
        <w:rPr>
          <w:rFonts w:ascii="Arial" w:hAnsi="Arial" w:cs="Arial"/>
        </w:rPr>
        <w:t>m</w:t>
      </w:r>
      <w:r w:rsidR="00D413D0" w:rsidRPr="00AD4945">
        <w:rPr>
          <w:rFonts w:ascii="Arial" w:hAnsi="Arial" w:cs="Arial"/>
        </w:rPr>
        <w:t xml:space="preserve"> 4 nově vysazených stromů. Celý objekt bude ozeleněný (střecha i obvodový plášť), což vede k částečné náhradě za zásah do lokality. </w:t>
      </w:r>
      <w:r w:rsidR="007F2452" w:rsidRPr="00AD4945">
        <w:rPr>
          <w:rFonts w:ascii="Arial" w:hAnsi="Arial" w:cs="Arial"/>
        </w:rPr>
        <w:t>Záležitost</w:t>
      </w:r>
      <w:r w:rsidR="00C536B0" w:rsidRPr="00AD4945">
        <w:rPr>
          <w:rFonts w:ascii="Arial" w:hAnsi="Arial" w:cs="Arial"/>
        </w:rPr>
        <w:t xml:space="preserve"> je řešena pod </w:t>
      </w:r>
      <w:proofErr w:type="spellStart"/>
      <w:r w:rsidR="00C536B0" w:rsidRPr="00AD4945">
        <w:rPr>
          <w:rFonts w:ascii="Arial" w:hAnsi="Arial" w:cs="Arial"/>
        </w:rPr>
        <w:t>sp</w:t>
      </w:r>
      <w:proofErr w:type="spellEnd"/>
      <w:r w:rsidR="00C536B0" w:rsidRPr="00AD4945">
        <w:rPr>
          <w:rFonts w:ascii="Arial" w:hAnsi="Arial" w:cs="Arial"/>
        </w:rPr>
        <w:t xml:space="preserve">. zn. OSUMM </w:t>
      </w:r>
      <w:r w:rsidR="00786EA4" w:rsidRPr="00AD4945">
        <w:rPr>
          <w:rFonts w:ascii="Arial" w:hAnsi="Arial" w:cs="Arial"/>
        </w:rPr>
        <w:t>83</w:t>
      </w:r>
      <w:r w:rsidR="00AF7CF7" w:rsidRPr="00AD4945">
        <w:rPr>
          <w:rFonts w:ascii="Arial" w:hAnsi="Arial" w:cs="Arial"/>
        </w:rPr>
        <w:t>/20</w:t>
      </w:r>
      <w:r w:rsidR="00786EA4" w:rsidRPr="00AD4945">
        <w:rPr>
          <w:rFonts w:ascii="Arial" w:hAnsi="Arial" w:cs="Arial"/>
        </w:rPr>
        <w:t>24</w:t>
      </w:r>
      <w:r w:rsidR="00C536B0" w:rsidRPr="00AD4945">
        <w:rPr>
          <w:rFonts w:ascii="Arial" w:hAnsi="Arial" w:cs="Arial"/>
        </w:rPr>
        <w:t xml:space="preserve">. </w:t>
      </w:r>
    </w:p>
    <w:p w:rsidR="00884536" w:rsidRPr="00AD4945" w:rsidRDefault="00884536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AD4945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AD4945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AD4945">
        <w:rPr>
          <w:rFonts w:ascii="Arial" w:hAnsi="Arial" w:cs="Arial"/>
          <w:b/>
          <w:u w:val="single"/>
        </w:rPr>
        <w:t>MMPv</w:t>
      </w:r>
      <w:proofErr w:type="spellEnd"/>
      <w:r w:rsidRPr="00AD4945">
        <w:rPr>
          <w:rFonts w:ascii="Arial" w:hAnsi="Arial" w:cs="Arial"/>
          <w:b/>
          <w:u w:val="single"/>
        </w:rPr>
        <w:t xml:space="preserve"> (subjektů):</w:t>
      </w:r>
    </w:p>
    <w:p w:rsidR="0017095B" w:rsidRPr="00AD4945" w:rsidRDefault="00647988" w:rsidP="0064562A">
      <w:pPr>
        <w:pStyle w:val="Odstavecseseznamem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 w:rsidRPr="00AD4945">
        <w:rPr>
          <w:rFonts w:ascii="Arial" w:hAnsi="Arial" w:cs="Arial"/>
          <w:b/>
        </w:rPr>
        <w:t xml:space="preserve">Odbor územního plánování a památkové péče </w:t>
      </w:r>
      <w:r w:rsidR="00807383" w:rsidRPr="00AD4945">
        <w:rPr>
          <w:rFonts w:ascii="Arial" w:hAnsi="Arial" w:cs="Arial"/>
        </w:rPr>
        <w:t>sděluje, že d</w:t>
      </w:r>
      <w:r w:rsidR="0017095B" w:rsidRPr="00AD4945">
        <w:rPr>
          <w:rFonts w:ascii="Arial" w:hAnsi="Arial" w:cs="Arial"/>
        </w:rPr>
        <w:t>le platného Územního plánu Prostějov v úplném znění po vydání V. změ</w:t>
      </w:r>
      <w:r w:rsidR="00807383" w:rsidRPr="00AD4945">
        <w:rPr>
          <w:rFonts w:ascii="Arial" w:hAnsi="Arial" w:cs="Arial"/>
        </w:rPr>
        <w:t xml:space="preserve">ny, s nabytím účinnosti dne </w:t>
      </w:r>
      <w:proofErr w:type="gramStart"/>
      <w:r w:rsidR="00807383" w:rsidRPr="00AD4945">
        <w:rPr>
          <w:rFonts w:ascii="Arial" w:hAnsi="Arial" w:cs="Arial"/>
        </w:rPr>
        <w:t>19.0</w:t>
      </w:r>
      <w:r w:rsidR="0017095B" w:rsidRPr="00AD4945">
        <w:rPr>
          <w:rFonts w:ascii="Arial" w:hAnsi="Arial" w:cs="Arial"/>
        </w:rPr>
        <w:t>5.2023</w:t>
      </w:r>
      <w:proofErr w:type="gramEnd"/>
      <w:r w:rsidR="0017095B" w:rsidRPr="00AD4945">
        <w:rPr>
          <w:rFonts w:ascii="Arial" w:hAnsi="Arial" w:cs="Arial"/>
        </w:rPr>
        <w:t xml:space="preserve"> se pozemky </w:t>
      </w:r>
      <w:proofErr w:type="spellStart"/>
      <w:r w:rsidR="0017095B" w:rsidRPr="00AD4945">
        <w:rPr>
          <w:rFonts w:ascii="Arial" w:hAnsi="Arial" w:cs="Arial"/>
        </w:rPr>
        <w:t>parc</w:t>
      </w:r>
      <w:proofErr w:type="spellEnd"/>
      <w:r w:rsidR="0017095B" w:rsidRPr="00AD4945">
        <w:rPr>
          <w:rFonts w:ascii="Arial" w:hAnsi="Arial" w:cs="Arial"/>
        </w:rPr>
        <w:t xml:space="preserve">. č. 2686/19 a 2686/20 v katastrálním území Prostějov nacházejí ve stabilizované ploše č. 0200 – Plochy smíšené obytné (SX). </w:t>
      </w:r>
    </w:p>
    <w:p w:rsidR="0017095B" w:rsidRPr="00AD4945" w:rsidRDefault="0017095B" w:rsidP="0017095B">
      <w:pPr>
        <w:tabs>
          <w:tab w:val="left" w:pos="284"/>
        </w:tabs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 xml:space="preserve">V této ploše je stanovena maximální výška zástavby v pásu 40 m od osy ulice Okružní 15/19 m (římsa nebo okapní hrana / hřeben střechy nebo ustoupené podlaží pod úhlem 45°); maximální výška zástavby je v pásu 40 m od osy ulice Brněnské stanovena 15/19 m; minimální výška zástavby je v pásu 40 m od osy ulice Okružní stanovena 10/10 m; minimální výška zástavby je v pásu 40 m od osy ulice Brněnské stanovena 10/10 m. </w:t>
      </w:r>
    </w:p>
    <w:p w:rsidR="0017095B" w:rsidRPr="00AD4945" w:rsidRDefault="0017095B" w:rsidP="0017095B">
      <w:pPr>
        <w:tabs>
          <w:tab w:val="left" w:pos="284"/>
        </w:tabs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 xml:space="preserve">Maximální výška zástavby je stanovena </w:t>
      </w:r>
      <w:r w:rsidRPr="00AD4945">
        <w:rPr>
          <w:rFonts w:ascii="Arial" w:hAnsi="Arial" w:cs="Arial"/>
          <w:b/>
          <w:i/>
        </w:rPr>
        <w:t>P+1</w:t>
      </w:r>
      <w:r w:rsidRPr="00AD4945">
        <w:rPr>
          <w:rFonts w:ascii="Arial" w:hAnsi="Arial" w:cs="Arial"/>
        </w:rPr>
        <w:t>, tj. výška stavby nepřekročí výšku převažující zástavby v ploše o více jak jedno typické nadzemní podlaží.</w:t>
      </w:r>
    </w:p>
    <w:p w:rsidR="0017095B" w:rsidRPr="00AD4945" w:rsidRDefault="0017095B" w:rsidP="0017095B">
      <w:pPr>
        <w:tabs>
          <w:tab w:val="left" w:pos="284"/>
        </w:tabs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 xml:space="preserve">Struktura zástavby </w:t>
      </w:r>
      <w:r w:rsidRPr="00AD4945">
        <w:rPr>
          <w:rFonts w:ascii="Arial" w:hAnsi="Arial" w:cs="Arial"/>
          <w:b/>
          <w:i/>
        </w:rPr>
        <w:t>p</w:t>
      </w:r>
      <w:r w:rsidRPr="00AD4945">
        <w:rPr>
          <w:rFonts w:ascii="Arial" w:hAnsi="Arial" w:cs="Arial"/>
        </w:rPr>
        <w:t xml:space="preserve"> v dané ploše musí odpovídat převažujícímu charakteru zástavby, </w:t>
      </w:r>
      <w:r w:rsidRPr="00AD4945">
        <w:rPr>
          <w:rFonts w:ascii="Arial" w:hAnsi="Arial" w:cs="Arial"/>
        </w:rPr>
        <w:br/>
        <w:t xml:space="preserve">tj. stavby (dostavby proluk, přístavby a nástavby) odpovídají převažujícímu charakteru </w:t>
      </w:r>
      <w:r w:rsidRPr="00AD4945">
        <w:rPr>
          <w:rFonts w:ascii="Arial" w:hAnsi="Arial" w:cs="Arial"/>
        </w:rPr>
        <w:br/>
        <w:t xml:space="preserve">a struktuře existující zástavby uvedené plochy (tj. respektují stávající stavební čáru, stávající strukturu obytných, případně hospodářských staveb, výrazně negativně neomezí rekreační charakter stávajících obytných vnitrobloků a zeleň, výrazně negativně neomezí rekreační charakter veřejných prostranství v panelových sídlištích apod.). </w:t>
      </w:r>
    </w:p>
    <w:p w:rsidR="0017095B" w:rsidRPr="00AD4945" w:rsidRDefault="0017095B" w:rsidP="0017095B">
      <w:pPr>
        <w:tabs>
          <w:tab w:val="left" w:pos="284"/>
        </w:tabs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lastRenderedPageBreak/>
        <w:t xml:space="preserve">Zastavěnost je v této ploše podmíněna </w:t>
      </w:r>
      <w:r w:rsidRPr="00AD4945">
        <w:rPr>
          <w:rFonts w:ascii="Arial" w:hAnsi="Arial" w:cs="Arial"/>
          <w:b/>
          <w:i/>
        </w:rPr>
        <w:t>S%</w:t>
      </w:r>
      <w:r w:rsidRPr="00AD4945">
        <w:rPr>
          <w:rFonts w:ascii="Arial" w:hAnsi="Arial" w:cs="Arial"/>
        </w:rPr>
        <w:t>, tj. stávající zastavěnost se nemění, přičemž za změnu se nepovažuje dostavba jednotlivých proluk, přístavba stávajících staveb, výstavba podzemních garáží, výstavba jednotlivých garáží na pozemcích rodinných nebo bytových domů, ani výstavb</w:t>
      </w:r>
      <w:r w:rsidR="00BC2EB1" w:rsidRPr="00AD4945">
        <w:rPr>
          <w:rFonts w:ascii="Arial" w:hAnsi="Arial" w:cs="Arial"/>
        </w:rPr>
        <w:t>a souvisejících drobných staveb.</w:t>
      </w:r>
    </w:p>
    <w:p w:rsidR="0017095B" w:rsidRPr="00AD4945" w:rsidRDefault="0017095B" w:rsidP="0017095B">
      <w:pPr>
        <w:tabs>
          <w:tab w:val="left" w:pos="284"/>
        </w:tabs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 xml:space="preserve">V rámci </w:t>
      </w:r>
      <w:r w:rsidRPr="00AD4945">
        <w:rPr>
          <w:rFonts w:ascii="Arial" w:hAnsi="Arial" w:cs="Arial"/>
          <w:b/>
          <w:i/>
        </w:rPr>
        <w:t>podmíněného přípustného využití</w:t>
      </w:r>
      <w:r w:rsidRPr="00AD4945">
        <w:rPr>
          <w:rFonts w:ascii="Arial" w:hAnsi="Arial" w:cs="Arial"/>
        </w:rPr>
        <w:t xml:space="preserve"> lze umisťovat pozemky a stavby hromadných garáží pro vozidla skupiny 1 sloužící pro potřeby obyvatel a návštěvníků přilehlého území, a to za podmínky prokázání, že jejich řešení, včetně zajištění nároků statické dopravy, je v souladu s požadavky na ochranu hodnot území (viz bod 3. 3.) a jejich provoz nesníží kvalitu obytného prostředí souvisejícího území, neohrozí jeho hodnoty a nepřiměřeně nezvýší dopravní zátěž v obytných lokalitách.</w:t>
      </w:r>
    </w:p>
    <w:p w:rsidR="0017095B" w:rsidRPr="00AD4945" w:rsidRDefault="0017095B" w:rsidP="0017095B">
      <w:pPr>
        <w:tabs>
          <w:tab w:val="left" w:pos="284"/>
        </w:tabs>
        <w:jc w:val="both"/>
        <w:rPr>
          <w:rFonts w:ascii="Arial" w:hAnsi="Arial" w:cs="Arial"/>
        </w:rPr>
      </w:pPr>
      <w:r w:rsidRPr="00AD4945">
        <w:rPr>
          <w:rFonts w:ascii="Arial" w:hAnsi="Arial" w:cs="Arial"/>
          <w:b/>
        </w:rPr>
        <w:t>Hromadná garáž:</w:t>
      </w:r>
      <w:r w:rsidRPr="00AD4945">
        <w:rPr>
          <w:rFonts w:ascii="Arial" w:hAnsi="Arial" w:cs="Arial"/>
        </w:rPr>
        <w:t xml:space="preserve"> zajišťuje odstavování a případně parkování osobních automobilů pro rezidenty nebo návštěvníky v docházkové vzdálenosti ve vícepodlažních objektech nadzemních nebo podzemních. Zahrnuje veškeré přístupové komunikace a vyvolané přeložky sítí technické infrastruktury. </w:t>
      </w:r>
    </w:p>
    <w:p w:rsidR="0017095B" w:rsidRPr="00AD4945" w:rsidRDefault="0017095B" w:rsidP="0017095B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>Z hlediska funkčního využití ploch s rozdílným způsobem využití je umístnění garážového domu podmíněně přípustné. Stavba musí respektovat výše uvedené podmínky stanovené Územním plánem Prostějov.</w:t>
      </w:r>
    </w:p>
    <w:p w:rsidR="000E626A" w:rsidRPr="00AD4945" w:rsidRDefault="000E626A" w:rsidP="0017095B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5C5DF3" w:rsidRPr="00AD4945" w:rsidRDefault="007D41FC" w:rsidP="005C5DF3">
      <w:pPr>
        <w:pStyle w:val="Odstavecseseznamem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 xml:space="preserve">Odbor rozvoje a investic </w:t>
      </w:r>
      <w:r w:rsidR="005C5DF3" w:rsidRPr="00AD4945">
        <w:rPr>
          <w:rFonts w:ascii="Arial" w:hAnsi="Arial" w:cs="Arial"/>
        </w:rPr>
        <w:t>souhlasí s prodejem pozemku na výstavbu garážového domu.</w:t>
      </w:r>
    </w:p>
    <w:p w:rsidR="000E626A" w:rsidRPr="00AD4945" w:rsidRDefault="000E626A" w:rsidP="000E626A">
      <w:pPr>
        <w:pStyle w:val="Odstavecseseznamem"/>
        <w:tabs>
          <w:tab w:val="left" w:pos="284"/>
        </w:tabs>
        <w:ind w:left="0"/>
        <w:jc w:val="both"/>
        <w:rPr>
          <w:rFonts w:ascii="Arial" w:hAnsi="Arial" w:cs="Arial"/>
          <w:b/>
          <w:sz w:val="10"/>
          <w:szCs w:val="10"/>
        </w:rPr>
      </w:pPr>
    </w:p>
    <w:p w:rsidR="00B53346" w:rsidRPr="00AD4945" w:rsidRDefault="00BC620C" w:rsidP="00B53346">
      <w:pPr>
        <w:pStyle w:val="Odstavecseseznamem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 xml:space="preserve">Odbor životního prostředí </w:t>
      </w:r>
      <w:r w:rsidR="00B53346" w:rsidRPr="00AD4945">
        <w:rPr>
          <w:rFonts w:ascii="Arial" w:hAnsi="Arial" w:cs="Arial"/>
        </w:rPr>
        <w:t xml:space="preserve">upozorňuje, že umístění garážového domu vyvolá požadavky na kácení dřevin, případně nutnost přesadby mladých výsadeb. Pokud bude garážový dům opatřen prvky zelenomodré infrastruktury (zelená střecha a zelená fasáda), mohl by částečně kompenzovat ekologickou újmu způsobenou úbytkem zeleně v této lokalitě. </w:t>
      </w:r>
    </w:p>
    <w:p w:rsidR="000E626A" w:rsidRPr="00AD4945" w:rsidRDefault="000E626A" w:rsidP="000E626A">
      <w:pPr>
        <w:pStyle w:val="Odstavecseseznamem"/>
        <w:tabs>
          <w:tab w:val="left" w:pos="284"/>
        </w:tabs>
        <w:ind w:left="0"/>
        <w:jc w:val="both"/>
        <w:rPr>
          <w:rFonts w:ascii="Arial" w:hAnsi="Arial" w:cs="Arial"/>
          <w:b/>
          <w:sz w:val="10"/>
          <w:szCs w:val="10"/>
        </w:rPr>
      </w:pPr>
    </w:p>
    <w:p w:rsidR="00493253" w:rsidRPr="00AD4945" w:rsidRDefault="007D41FC" w:rsidP="000E626A">
      <w:pPr>
        <w:pStyle w:val="Odstavecseseznamem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>Odbor dopravy</w:t>
      </w:r>
      <w:r w:rsidRPr="00AD4945">
        <w:rPr>
          <w:rFonts w:ascii="Arial" w:hAnsi="Arial" w:cs="Arial"/>
        </w:rPr>
        <w:t xml:space="preserve"> </w:t>
      </w:r>
      <w:r w:rsidR="00FC7E32" w:rsidRPr="00AD4945">
        <w:rPr>
          <w:rFonts w:ascii="Arial" w:hAnsi="Arial" w:cs="Arial"/>
          <w:b/>
        </w:rPr>
        <w:t>souhlasí</w:t>
      </w:r>
      <w:r w:rsidR="00FC7E32" w:rsidRPr="00AD4945">
        <w:rPr>
          <w:rFonts w:ascii="Arial" w:hAnsi="Arial" w:cs="Arial"/>
        </w:rPr>
        <w:t xml:space="preserve"> s prodejem pozemků na výstavbu garážového domu</w:t>
      </w:r>
      <w:r w:rsidR="00172150" w:rsidRPr="00AD4945">
        <w:rPr>
          <w:rFonts w:ascii="Arial" w:hAnsi="Arial" w:cs="Arial"/>
        </w:rPr>
        <w:t xml:space="preserve"> dle předloženého návrhu.</w:t>
      </w:r>
    </w:p>
    <w:p w:rsidR="00F61707" w:rsidRPr="00AD4945" w:rsidRDefault="00F61707" w:rsidP="000E626A">
      <w:pPr>
        <w:jc w:val="both"/>
        <w:rPr>
          <w:rFonts w:ascii="Arial" w:hAnsi="Arial" w:cs="Arial"/>
          <w:b/>
        </w:rPr>
      </w:pPr>
    </w:p>
    <w:p w:rsidR="00493253" w:rsidRPr="00AD4945" w:rsidRDefault="00493253" w:rsidP="000E626A">
      <w:pPr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>Rada města Prostějova</w:t>
      </w:r>
      <w:r w:rsidR="00D940B1" w:rsidRPr="00AD4945">
        <w:rPr>
          <w:rFonts w:ascii="Arial" w:hAnsi="Arial" w:cs="Arial"/>
          <w:b/>
        </w:rPr>
        <w:t xml:space="preserve"> </w:t>
      </w:r>
      <w:r w:rsidR="00D940B1" w:rsidRPr="00AD4945">
        <w:rPr>
          <w:rFonts w:ascii="Arial" w:hAnsi="Arial" w:cs="Arial"/>
        </w:rPr>
        <w:t>dne 19.03.2024 usnesením č. RM/2024/40/25</w:t>
      </w:r>
      <w:r w:rsidR="00D940B1" w:rsidRPr="00AD4945">
        <w:rPr>
          <w:rFonts w:ascii="Arial" w:hAnsi="Arial" w:cs="Arial"/>
          <w:b/>
        </w:rPr>
        <w:t xml:space="preserve"> </w:t>
      </w:r>
      <w:r w:rsidRPr="00AD4945">
        <w:rPr>
          <w:rFonts w:ascii="Arial" w:hAnsi="Arial" w:cs="Arial"/>
          <w:b/>
          <w:kern w:val="22"/>
        </w:rPr>
        <w:t>vyhl</w:t>
      </w:r>
      <w:r w:rsidR="00D940B1" w:rsidRPr="00AD4945">
        <w:rPr>
          <w:rFonts w:ascii="Arial" w:hAnsi="Arial" w:cs="Arial"/>
          <w:b/>
          <w:kern w:val="22"/>
        </w:rPr>
        <w:t>ásila</w:t>
      </w:r>
      <w:r w:rsidR="00D940B1" w:rsidRPr="00AD4945">
        <w:rPr>
          <w:rFonts w:ascii="Arial" w:hAnsi="Arial" w:cs="Arial"/>
          <w:b/>
        </w:rPr>
        <w:t xml:space="preserve"> </w:t>
      </w:r>
      <w:r w:rsidRPr="00AD4945">
        <w:rPr>
          <w:rFonts w:ascii="Arial" w:hAnsi="Arial" w:cs="Arial"/>
        </w:rPr>
        <w:t xml:space="preserve">záměr prodeje části pozemku </w:t>
      </w:r>
      <w:proofErr w:type="spellStart"/>
      <w:proofErr w:type="gramStart"/>
      <w:r w:rsidRPr="00AD4945">
        <w:rPr>
          <w:rFonts w:ascii="Arial" w:hAnsi="Arial" w:cs="Arial"/>
        </w:rPr>
        <w:t>p.č</w:t>
      </w:r>
      <w:proofErr w:type="spellEnd"/>
      <w:r w:rsidRPr="00AD4945">
        <w:rPr>
          <w:rFonts w:ascii="Arial" w:hAnsi="Arial" w:cs="Arial"/>
        </w:rPr>
        <w:t>.</w:t>
      </w:r>
      <w:proofErr w:type="gramEnd"/>
      <w:r w:rsidRPr="00AD4945">
        <w:rPr>
          <w:rFonts w:ascii="Arial" w:hAnsi="Arial" w:cs="Arial"/>
        </w:rPr>
        <w:t xml:space="preserve"> 2686/19 – ostatní plocha o výměře cca 146 m</w:t>
      </w:r>
      <w:r w:rsidRPr="00AD4945">
        <w:rPr>
          <w:rFonts w:ascii="Arial" w:hAnsi="Arial" w:cs="Arial"/>
          <w:vertAlign w:val="superscript"/>
        </w:rPr>
        <w:t>2</w:t>
      </w:r>
      <w:r w:rsidRPr="00AD4945">
        <w:rPr>
          <w:rFonts w:ascii="Arial" w:hAnsi="Arial" w:cs="Arial"/>
        </w:rPr>
        <w:t xml:space="preserve"> a části pozemku </w:t>
      </w:r>
      <w:proofErr w:type="spellStart"/>
      <w:r w:rsidRPr="00AD4945">
        <w:rPr>
          <w:rFonts w:ascii="Arial" w:hAnsi="Arial" w:cs="Arial"/>
        </w:rPr>
        <w:t>p.č</w:t>
      </w:r>
      <w:proofErr w:type="spellEnd"/>
      <w:r w:rsidRPr="00AD4945">
        <w:rPr>
          <w:rFonts w:ascii="Arial" w:hAnsi="Arial" w:cs="Arial"/>
        </w:rPr>
        <w:t>. 2686/20 – ostatní plocha o výměře cca 621 m</w:t>
      </w:r>
      <w:r w:rsidRPr="00AD4945">
        <w:rPr>
          <w:rFonts w:ascii="Arial" w:hAnsi="Arial" w:cs="Arial"/>
          <w:vertAlign w:val="superscript"/>
        </w:rPr>
        <w:t>2</w:t>
      </w:r>
      <w:r w:rsidRPr="00AD4945">
        <w:rPr>
          <w:rFonts w:ascii="Arial" w:hAnsi="Arial" w:cs="Arial"/>
        </w:rPr>
        <w:t>, oba v </w:t>
      </w:r>
      <w:proofErr w:type="spellStart"/>
      <w:r w:rsidRPr="00AD4945">
        <w:rPr>
          <w:rFonts w:ascii="Arial" w:hAnsi="Arial" w:cs="Arial"/>
        </w:rPr>
        <w:t>k.ú</w:t>
      </w:r>
      <w:proofErr w:type="spellEnd"/>
      <w:r w:rsidRPr="00AD4945">
        <w:rPr>
          <w:rFonts w:ascii="Arial" w:hAnsi="Arial" w:cs="Arial"/>
        </w:rPr>
        <w:t xml:space="preserve">. Prostějov (přesné výměry budou známy po vypracování geometrického plánu), </w:t>
      </w:r>
      <w:r w:rsidRPr="00AD4945">
        <w:rPr>
          <w:rFonts w:ascii="Arial" w:hAnsi="Arial" w:cs="Arial"/>
          <w:bCs/>
        </w:rPr>
        <w:t xml:space="preserve">včetně uzavření smlouvy o smlouvě budoucí, </w:t>
      </w:r>
      <w:r w:rsidRPr="00AD4945">
        <w:rPr>
          <w:rFonts w:ascii="Arial" w:hAnsi="Arial" w:cs="Arial"/>
        </w:rPr>
        <w:t>za následujících podmínek:</w:t>
      </w:r>
    </w:p>
    <w:p w:rsidR="00493253" w:rsidRPr="00AD4945" w:rsidRDefault="00493253" w:rsidP="000E626A">
      <w:pPr>
        <w:pStyle w:val="Odstavecseseznamem"/>
        <w:numPr>
          <w:ilvl w:val="0"/>
          <w:numId w:val="42"/>
        </w:numPr>
        <w:ind w:left="284" w:hanging="284"/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>za kupní cenu ve výši minimálně dle znaleckého posudku (cena obvyklá), splatnou před podpisem kupní smlouvy,</w:t>
      </w:r>
    </w:p>
    <w:p w:rsidR="00493253" w:rsidRPr="00AD4945" w:rsidRDefault="00493253" w:rsidP="000E626A">
      <w:pPr>
        <w:pStyle w:val="Odstavecseseznamem"/>
        <w:numPr>
          <w:ilvl w:val="0"/>
          <w:numId w:val="42"/>
        </w:numPr>
        <w:ind w:left="284" w:hanging="284"/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>kupní smlouva bude uzavřena po nabytí právní moci stavebního povolení, kterým bude povolena stavba garážového domu na převáděných pozemcích a po zpracování geometrického plánu na oddělení převáděných částí pozemků v době, kdy bude možné zaměřit stavbu garážového domu na převáděných pozemcích; do té doby budou vzájemné vztahy mezi Statutárním městem Prostějovem a investorem stavby ošetřeny smlouvou o smlouvě budoucí,</w:t>
      </w:r>
    </w:p>
    <w:p w:rsidR="00493253" w:rsidRPr="00AD4945" w:rsidRDefault="00493253" w:rsidP="000E626A">
      <w:pPr>
        <w:pStyle w:val="Odstavecseseznamem"/>
        <w:numPr>
          <w:ilvl w:val="0"/>
          <w:numId w:val="42"/>
        </w:numPr>
        <w:ind w:left="284" w:hanging="284"/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>v kupní smlouvě bude zřízeno věcné předkupní právo Statutárního města Prostějova k převáděným pozemkům tak, že se kupující zaváže tyto pozemky nebo jejich části v případě svého úmyslu je prodat nebo jinak zcizit nabídnout ke koupi Statutárnímu městu Prostějovu za cenu rovnající se kupní ceně sjednané při převodu těchto pozemků z vlastnictví Statutárního města Prostějova do vlastnictví kupujícího; předkupní právo bude sjednáno na dobu určitou a zanikne dnem vydání kolaudačního souhlasu nebo jiného obdobného rozhodnutí správního orgánu, kterým bude povoleno užívání stavby garážového domu na převáděných pozemcích,</w:t>
      </w:r>
    </w:p>
    <w:p w:rsidR="000E626A" w:rsidRPr="00AD4945" w:rsidRDefault="00493253" w:rsidP="000E626A">
      <w:pPr>
        <w:pStyle w:val="Odstavecseseznamem"/>
        <w:numPr>
          <w:ilvl w:val="0"/>
          <w:numId w:val="42"/>
        </w:numPr>
        <w:ind w:left="284" w:hanging="284"/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>náklady spojené s vypracováním znaleckého posudku, geometrického plánu a správní poplatek spojený s podáním návrhu na povolení vkladu práv do katastru nemovitostí uhradí kupující.</w:t>
      </w:r>
    </w:p>
    <w:p w:rsidR="000E626A" w:rsidRPr="00AD4945" w:rsidRDefault="000E626A" w:rsidP="000E626A">
      <w:pPr>
        <w:jc w:val="both"/>
        <w:rPr>
          <w:rFonts w:ascii="Arial" w:hAnsi="Arial" w:cs="Arial"/>
        </w:rPr>
      </w:pPr>
    </w:p>
    <w:p w:rsidR="00F61707" w:rsidRPr="00AD4945" w:rsidRDefault="00D940B1" w:rsidP="000E626A">
      <w:pPr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 xml:space="preserve">Záměr prodeje částí předmětných pozemků byl v souladu s příslušnými ustanoveními zákona č. 128/2000 Sb., o obcích (obecní zřízení), ve znění pozdějších předpisů, zveřejněn vyvěšením na úřední desce Magistrátu města Prostějova a způsobem umožňujícím dálkový přístup. </w:t>
      </w:r>
    </w:p>
    <w:p w:rsidR="00F61707" w:rsidRPr="00AD4945" w:rsidRDefault="00F61707" w:rsidP="00F61707">
      <w:pPr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 xml:space="preserve">V souladu s usnesením Zastupitelstva města Prostějova č. 1117 ze dne </w:t>
      </w:r>
      <w:proofErr w:type="gramStart"/>
      <w:r w:rsidRPr="00AD4945">
        <w:rPr>
          <w:rFonts w:ascii="Arial" w:hAnsi="Arial" w:cs="Arial"/>
        </w:rPr>
        <w:t>16.06.2020</w:t>
      </w:r>
      <w:proofErr w:type="gramEnd"/>
      <w:r w:rsidRPr="00AD4945">
        <w:rPr>
          <w:rFonts w:ascii="Arial" w:hAnsi="Arial" w:cs="Arial"/>
        </w:rPr>
        <w:t xml:space="preserve"> byl uvedený záměr současně zveřejněn na webových stránkách města Prostějova a na </w:t>
      </w:r>
      <w:proofErr w:type="spellStart"/>
      <w:r w:rsidRPr="00AD4945">
        <w:rPr>
          <w:rFonts w:ascii="Arial" w:hAnsi="Arial" w:cs="Arial"/>
        </w:rPr>
        <w:t>facebookovém</w:t>
      </w:r>
      <w:proofErr w:type="spellEnd"/>
      <w:r w:rsidRPr="00AD4945">
        <w:rPr>
          <w:rFonts w:ascii="Arial" w:hAnsi="Arial" w:cs="Arial"/>
        </w:rPr>
        <w:t xml:space="preserve"> profilu města Prostějova</w:t>
      </w:r>
      <w:r w:rsidR="002C0105" w:rsidRPr="00AD4945">
        <w:rPr>
          <w:rFonts w:ascii="Arial" w:hAnsi="Arial" w:cs="Arial"/>
        </w:rPr>
        <w:t>. K</w:t>
      </w:r>
      <w:r w:rsidR="00932999" w:rsidRPr="00AD4945">
        <w:rPr>
          <w:rFonts w:ascii="Arial" w:hAnsi="Arial" w:cs="Arial"/>
        </w:rPr>
        <w:t> otištění</w:t>
      </w:r>
      <w:r w:rsidRPr="00AD4945">
        <w:rPr>
          <w:rFonts w:ascii="Arial" w:hAnsi="Arial" w:cs="Arial"/>
        </w:rPr>
        <w:t xml:space="preserve"> </w:t>
      </w:r>
      <w:r w:rsidR="002C0105" w:rsidRPr="00AD4945">
        <w:rPr>
          <w:rFonts w:ascii="Arial" w:hAnsi="Arial" w:cs="Arial"/>
        </w:rPr>
        <w:t xml:space="preserve">informace o vyhlášení záměru </w:t>
      </w:r>
      <w:r w:rsidRPr="00AD4945">
        <w:rPr>
          <w:rFonts w:ascii="Arial" w:hAnsi="Arial" w:cs="Arial"/>
        </w:rPr>
        <w:t>v Prostějovskýc</w:t>
      </w:r>
      <w:r w:rsidR="00932999" w:rsidRPr="00AD4945">
        <w:rPr>
          <w:rFonts w:ascii="Arial" w:hAnsi="Arial" w:cs="Arial"/>
        </w:rPr>
        <w:t>h radničních listech</w:t>
      </w:r>
      <w:r w:rsidR="002C0105" w:rsidRPr="00AD4945">
        <w:rPr>
          <w:rFonts w:ascii="Arial" w:hAnsi="Arial" w:cs="Arial"/>
        </w:rPr>
        <w:t xml:space="preserve"> z časových důvodů nedošlo.</w:t>
      </w:r>
    </w:p>
    <w:p w:rsidR="00D940B1" w:rsidRPr="00AD4945" w:rsidRDefault="00D940B1" w:rsidP="000E626A">
      <w:pPr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>K vyhlášenému záměru se ke dni zpracování materiálu nikdo jiný nepřihlásil.</w:t>
      </w:r>
    </w:p>
    <w:p w:rsidR="000E626A" w:rsidRPr="00AD4945" w:rsidRDefault="000E626A" w:rsidP="000E626A">
      <w:pPr>
        <w:jc w:val="both"/>
        <w:rPr>
          <w:rFonts w:ascii="Arial" w:hAnsi="Arial" w:cs="Arial"/>
        </w:rPr>
      </w:pPr>
    </w:p>
    <w:p w:rsidR="00493253" w:rsidRPr="00AD4945" w:rsidRDefault="00D940B1" w:rsidP="000F3177">
      <w:pPr>
        <w:pStyle w:val="Bezmezer"/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>Dle znaleckého posudku byla obvyklá cena předmětných pozemků znalcem stanovena ve výši 4.550 Kč/m</w:t>
      </w:r>
      <w:r w:rsidRPr="00AD4945">
        <w:rPr>
          <w:rFonts w:ascii="Arial" w:hAnsi="Arial" w:cs="Arial"/>
          <w:b/>
          <w:vertAlign w:val="superscript"/>
        </w:rPr>
        <w:t>2</w:t>
      </w:r>
      <w:r w:rsidRPr="00AD4945">
        <w:rPr>
          <w:rFonts w:ascii="Arial" w:hAnsi="Arial" w:cs="Arial"/>
          <w:b/>
        </w:rPr>
        <w:t xml:space="preserve"> (tj. celkem cca 3.</w:t>
      </w:r>
      <w:r w:rsidR="000F3177" w:rsidRPr="00AD4945">
        <w:rPr>
          <w:rFonts w:ascii="Arial" w:hAnsi="Arial" w:cs="Arial"/>
          <w:b/>
        </w:rPr>
        <w:t>489</w:t>
      </w:r>
      <w:r w:rsidRPr="00AD4945">
        <w:rPr>
          <w:rFonts w:ascii="Arial" w:hAnsi="Arial" w:cs="Arial"/>
          <w:b/>
        </w:rPr>
        <w:t>.</w:t>
      </w:r>
      <w:r w:rsidR="000F3177" w:rsidRPr="00AD4945">
        <w:rPr>
          <w:rFonts w:ascii="Arial" w:hAnsi="Arial" w:cs="Arial"/>
          <w:b/>
        </w:rPr>
        <w:t>85</w:t>
      </w:r>
      <w:r w:rsidRPr="00AD4945">
        <w:rPr>
          <w:rFonts w:ascii="Arial" w:hAnsi="Arial" w:cs="Arial"/>
          <w:b/>
        </w:rPr>
        <w:t>0 Kč).</w:t>
      </w:r>
    </w:p>
    <w:p w:rsidR="006C6158" w:rsidRPr="00AD4945" w:rsidRDefault="006C6158" w:rsidP="007D41FC">
      <w:pPr>
        <w:jc w:val="both"/>
        <w:rPr>
          <w:rFonts w:ascii="Arial" w:hAnsi="Arial" w:cs="Arial"/>
        </w:rPr>
      </w:pPr>
    </w:p>
    <w:p w:rsidR="00C536B0" w:rsidRPr="00AD4945" w:rsidRDefault="00BC620C" w:rsidP="00C536B0">
      <w:pPr>
        <w:jc w:val="both"/>
        <w:rPr>
          <w:rFonts w:ascii="Arial" w:hAnsi="Arial" w:cs="Arial"/>
          <w:b/>
          <w:bCs/>
          <w:u w:val="single"/>
        </w:rPr>
      </w:pPr>
      <w:r w:rsidRPr="00AD4945">
        <w:rPr>
          <w:rFonts w:ascii="Arial" w:hAnsi="Arial" w:cs="Arial"/>
          <w:b/>
          <w:bCs/>
          <w:u w:val="single"/>
        </w:rPr>
        <w:t>5</w:t>
      </w:r>
      <w:r w:rsidR="00C536B0" w:rsidRPr="00AD4945">
        <w:rPr>
          <w:rFonts w:ascii="Arial" w:hAnsi="Arial" w:cs="Arial"/>
          <w:b/>
          <w:bCs/>
          <w:u w:val="single"/>
        </w:rPr>
        <w:t>. Stanovisko předkladatele:</w:t>
      </w:r>
    </w:p>
    <w:p w:rsidR="002F25E9" w:rsidRPr="00AD4945" w:rsidRDefault="00C536B0" w:rsidP="00C536B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D4945">
        <w:rPr>
          <w:rFonts w:ascii="Arial" w:hAnsi="Arial" w:cs="Arial"/>
          <w:b/>
          <w:bCs/>
        </w:rPr>
        <w:t>Odbor správy a údržby majetku města</w:t>
      </w:r>
      <w:r w:rsidR="00320DE8" w:rsidRPr="00AD4945">
        <w:rPr>
          <w:rFonts w:ascii="Arial" w:hAnsi="Arial" w:cs="Arial"/>
          <w:b/>
          <w:bCs/>
        </w:rPr>
        <w:t xml:space="preserve"> </w:t>
      </w:r>
      <w:r w:rsidR="00C016BA" w:rsidRPr="00AD4945">
        <w:rPr>
          <w:rFonts w:ascii="Arial" w:hAnsi="Arial" w:cs="Arial"/>
          <w:bCs/>
        </w:rPr>
        <w:t>se domnívá</w:t>
      </w:r>
      <w:r w:rsidR="00320DE8" w:rsidRPr="00AD4945">
        <w:rPr>
          <w:rFonts w:ascii="Arial" w:hAnsi="Arial" w:cs="Arial"/>
          <w:bCs/>
        </w:rPr>
        <w:t>, že výstavb</w:t>
      </w:r>
      <w:r w:rsidR="00C016BA" w:rsidRPr="00AD4945">
        <w:rPr>
          <w:rFonts w:ascii="Arial" w:hAnsi="Arial" w:cs="Arial"/>
          <w:bCs/>
        </w:rPr>
        <w:t>a</w:t>
      </w:r>
      <w:r w:rsidR="00320DE8" w:rsidRPr="00AD4945">
        <w:rPr>
          <w:rFonts w:ascii="Arial" w:hAnsi="Arial" w:cs="Arial"/>
          <w:bCs/>
        </w:rPr>
        <w:t xml:space="preserve"> </w:t>
      </w:r>
      <w:r w:rsidR="00B5053F" w:rsidRPr="00AD4945">
        <w:rPr>
          <w:rFonts w:ascii="Arial" w:hAnsi="Arial" w:cs="Arial"/>
          <w:bCs/>
        </w:rPr>
        <w:t>garážového</w:t>
      </w:r>
      <w:r w:rsidR="00320DE8" w:rsidRPr="00AD4945">
        <w:rPr>
          <w:rFonts w:ascii="Arial" w:hAnsi="Arial" w:cs="Arial"/>
          <w:bCs/>
        </w:rPr>
        <w:t xml:space="preserve"> domu </w:t>
      </w:r>
      <w:r w:rsidR="00C016BA" w:rsidRPr="00AD4945">
        <w:rPr>
          <w:rFonts w:ascii="Arial" w:hAnsi="Arial" w:cs="Arial"/>
          <w:bCs/>
        </w:rPr>
        <w:t xml:space="preserve">na předmětných pozemcích pomůže řešit </w:t>
      </w:r>
      <w:r w:rsidR="00320DE8" w:rsidRPr="00AD4945">
        <w:rPr>
          <w:rFonts w:ascii="Arial" w:hAnsi="Arial" w:cs="Arial"/>
          <w:bCs/>
        </w:rPr>
        <w:t>problém s parkováním v dané lokalitě</w:t>
      </w:r>
      <w:r w:rsidR="00C016BA" w:rsidRPr="00AD4945">
        <w:rPr>
          <w:rFonts w:ascii="Arial" w:hAnsi="Arial" w:cs="Arial"/>
          <w:bCs/>
        </w:rPr>
        <w:t>,</w:t>
      </w:r>
      <w:r w:rsidRPr="00AD4945">
        <w:rPr>
          <w:rFonts w:ascii="Arial" w:hAnsi="Arial" w:cs="Arial"/>
          <w:bCs/>
        </w:rPr>
        <w:t xml:space="preserve"> </w:t>
      </w:r>
      <w:r w:rsidR="00C016BA" w:rsidRPr="00AD4945">
        <w:rPr>
          <w:rFonts w:ascii="Arial" w:hAnsi="Arial" w:cs="Arial"/>
          <w:bCs/>
        </w:rPr>
        <w:t xml:space="preserve">a </w:t>
      </w:r>
      <w:r w:rsidR="008D1DCC" w:rsidRPr="00AD4945">
        <w:rPr>
          <w:rFonts w:ascii="Arial" w:hAnsi="Arial" w:cs="Arial"/>
          <w:bCs/>
        </w:rPr>
        <w:t>proto</w:t>
      </w:r>
      <w:r w:rsidR="00320DE8" w:rsidRPr="00AD4945">
        <w:rPr>
          <w:rFonts w:ascii="Arial" w:hAnsi="Arial" w:cs="Arial"/>
          <w:b/>
          <w:bCs/>
        </w:rPr>
        <w:t xml:space="preserve"> </w:t>
      </w:r>
      <w:r w:rsidR="00C016BA" w:rsidRPr="00AD4945">
        <w:rPr>
          <w:rFonts w:ascii="Arial" w:hAnsi="Arial" w:cs="Arial"/>
          <w:b/>
          <w:bCs/>
        </w:rPr>
        <w:t xml:space="preserve">nemá námitek </w:t>
      </w:r>
      <w:r w:rsidR="00C016BA" w:rsidRPr="00AD4945">
        <w:rPr>
          <w:rFonts w:ascii="Arial" w:hAnsi="Arial" w:cs="Arial"/>
          <w:bCs/>
        </w:rPr>
        <w:t>k</w:t>
      </w:r>
      <w:r w:rsidR="000F3177" w:rsidRPr="00AD4945">
        <w:rPr>
          <w:rFonts w:ascii="Arial" w:hAnsi="Arial" w:cs="Arial"/>
          <w:bCs/>
        </w:rPr>
        <w:t>e</w:t>
      </w:r>
      <w:r w:rsidR="00C016BA" w:rsidRPr="00AD4945">
        <w:rPr>
          <w:rFonts w:ascii="Arial" w:hAnsi="Arial" w:cs="Arial"/>
          <w:bCs/>
        </w:rPr>
        <w:t> </w:t>
      </w:r>
      <w:r w:rsidR="000F3177" w:rsidRPr="00AD4945">
        <w:rPr>
          <w:rFonts w:ascii="Arial" w:hAnsi="Arial" w:cs="Arial"/>
          <w:bCs/>
        </w:rPr>
        <w:t>schválení</w:t>
      </w:r>
      <w:r w:rsidRPr="00AD4945">
        <w:rPr>
          <w:sz w:val="20"/>
          <w:szCs w:val="20"/>
        </w:rPr>
        <w:t xml:space="preserve"> </w:t>
      </w:r>
      <w:r w:rsidR="007F2452" w:rsidRPr="00AD4945">
        <w:rPr>
          <w:rFonts w:ascii="Arial" w:hAnsi="Arial" w:cs="Arial"/>
        </w:rPr>
        <w:t xml:space="preserve">prodeje </w:t>
      </w:r>
      <w:r w:rsidR="00C016BA" w:rsidRPr="00AD4945">
        <w:rPr>
          <w:rFonts w:ascii="Arial" w:hAnsi="Arial" w:cs="Arial"/>
        </w:rPr>
        <w:t xml:space="preserve">předmětných </w:t>
      </w:r>
      <w:r w:rsidR="00A52608" w:rsidRPr="00AD4945">
        <w:rPr>
          <w:rFonts w:ascii="Arial" w:hAnsi="Arial" w:cs="Arial"/>
        </w:rPr>
        <w:t xml:space="preserve">částí </w:t>
      </w:r>
      <w:r w:rsidR="00C016BA" w:rsidRPr="00AD4945">
        <w:rPr>
          <w:rFonts w:ascii="Arial" w:hAnsi="Arial" w:cs="Arial"/>
        </w:rPr>
        <w:t xml:space="preserve">pozemků </w:t>
      </w:r>
      <w:r w:rsidR="000F3177" w:rsidRPr="00AD4945">
        <w:rPr>
          <w:rFonts w:ascii="Arial" w:hAnsi="Arial" w:cs="Arial"/>
        </w:rPr>
        <w:t xml:space="preserve">společnosti GARÁŽOVÉ DOMY s.r.o., se sídlem Prostějov, </w:t>
      </w:r>
      <w:proofErr w:type="spellStart"/>
      <w:r w:rsidR="000F3177" w:rsidRPr="00AD4945">
        <w:rPr>
          <w:rFonts w:ascii="Arial" w:hAnsi="Arial" w:cs="Arial"/>
        </w:rPr>
        <w:t>Krasická</w:t>
      </w:r>
      <w:proofErr w:type="spellEnd"/>
      <w:r w:rsidR="000F3177" w:rsidRPr="00AD4945">
        <w:rPr>
          <w:rFonts w:ascii="Arial" w:hAnsi="Arial" w:cs="Arial"/>
        </w:rPr>
        <w:t xml:space="preserve"> 4791/16, PSČ 796 01, IČ: 212 39 061, </w:t>
      </w:r>
      <w:r w:rsidR="00C016BA" w:rsidRPr="00AD4945">
        <w:rPr>
          <w:rFonts w:ascii="Arial" w:hAnsi="Arial" w:cs="Arial"/>
        </w:rPr>
        <w:t xml:space="preserve">za podmínek dle návrhu usnesení. </w:t>
      </w:r>
    </w:p>
    <w:p w:rsidR="00C016BA" w:rsidRPr="00AD4945" w:rsidRDefault="00C016BA" w:rsidP="00C016BA">
      <w:pPr>
        <w:contextualSpacing/>
        <w:jc w:val="both"/>
        <w:rPr>
          <w:rFonts w:ascii="Arial" w:hAnsi="Arial" w:cs="Arial"/>
          <w:kern w:val="22"/>
        </w:rPr>
      </w:pPr>
      <w:r w:rsidRPr="00AD4945">
        <w:rPr>
          <w:rFonts w:ascii="Arial" w:hAnsi="Arial" w:cs="Arial"/>
        </w:rPr>
        <w:t xml:space="preserve">Odbor správy a údržby majetku města upozorňuje na skutečnost, že </w:t>
      </w:r>
      <w:r w:rsidR="00B5053F" w:rsidRPr="00AD4945">
        <w:rPr>
          <w:rFonts w:ascii="Arial" w:hAnsi="Arial" w:cs="Arial"/>
        </w:rPr>
        <w:t xml:space="preserve">na částech </w:t>
      </w:r>
      <w:r w:rsidRPr="00AD4945">
        <w:rPr>
          <w:rFonts w:ascii="Arial" w:hAnsi="Arial" w:cs="Arial"/>
        </w:rPr>
        <w:t>předmětn</w:t>
      </w:r>
      <w:r w:rsidR="00B5053F" w:rsidRPr="00AD4945">
        <w:rPr>
          <w:rFonts w:ascii="Arial" w:hAnsi="Arial" w:cs="Arial"/>
        </w:rPr>
        <w:t>ých</w:t>
      </w:r>
      <w:r w:rsidRPr="00AD4945">
        <w:rPr>
          <w:rFonts w:ascii="Arial" w:hAnsi="Arial" w:cs="Arial"/>
        </w:rPr>
        <w:t xml:space="preserve"> pozemk</w:t>
      </w:r>
      <w:r w:rsidR="00B5053F" w:rsidRPr="00AD4945">
        <w:rPr>
          <w:rFonts w:ascii="Arial" w:hAnsi="Arial" w:cs="Arial"/>
        </w:rPr>
        <w:t>ů</w:t>
      </w:r>
      <w:r w:rsidRPr="00AD4945">
        <w:rPr>
          <w:rFonts w:ascii="Arial" w:hAnsi="Arial" w:cs="Arial"/>
        </w:rPr>
        <w:t xml:space="preserve"> j</w:t>
      </w:r>
      <w:r w:rsidR="00B5053F" w:rsidRPr="00AD4945">
        <w:rPr>
          <w:rFonts w:ascii="Arial" w:hAnsi="Arial" w:cs="Arial"/>
        </w:rPr>
        <w:t xml:space="preserve">e </w:t>
      </w:r>
      <w:r w:rsidRPr="00AD4945">
        <w:rPr>
          <w:rFonts w:ascii="Arial" w:hAnsi="Arial" w:cs="Arial"/>
        </w:rPr>
        <w:t xml:space="preserve">umístěno vedení </w:t>
      </w:r>
      <w:r w:rsidR="00B5053F" w:rsidRPr="00AD4945">
        <w:rPr>
          <w:rFonts w:ascii="Arial" w:hAnsi="Arial" w:cs="Arial"/>
        </w:rPr>
        <w:t>teplovodu, kabelové vedení NN a vedení sdělovacích dálkových kabelů</w:t>
      </w:r>
      <w:r w:rsidRPr="00AD4945">
        <w:rPr>
          <w:rFonts w:ascii="Arial" w:hAnsi="Arial" w:cs="Arial"/>
        </w:rPr>
        <w:t xml:space="preserve"> včetně jejich ochranných pásem.</w:t>
      </w:r>
    </w:p>
    <w:p w:rsidR="005C5DF3" w:rsidRPr="00AD4945" w:rsidRDefault="005C5DF3" w:rsidP="00E3555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B63B9" w:rsidRPr="00AD4945" w:rsidRDefault="00BC620C" w:rsidP="00E3555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D4945">
        <w:rPr>
          <w:rFonts w:ascii="Arial" w:hAnsi="Arial" w:cs="Arial"/>
        </w:rPr>
        <w:t xml:space="preserve">Společnost </w:t>
      </w:r>
      <w:r w:rsidR="00E3555C" w:rsidRPr="00AD4945">
        <w:rPr>
          <w:rFonts w:ascii="Arial" w:hAnsi="Arial" w:cs="Arial"/>
        </w:rPr>
        <w:t xml:space="preserve">GARÁŽOVÉ DOMY s.r.o. </w:t>
      </w:r>
      <w:r w:rsidR="00C536B0" w:rsidRPr="00AD4945">
        <w:rPr>
          <w:rFonts w:ascii="Arial" w:hAnsi="Arial" w:cs="Arial"/>
        </w:rPr>
        <w:t>není dlužníkem Statutárního města Prostějova.</w:t>
      </w:r>
    </w:p>
    <w:p w:rsidR="000F3177" w:rsidRPr="00AD4945" w:rsidRDefault="000F3177" w:rsidP="00E3555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F3177" w:rsidRPr="00AD4945" w:rsidRDefault="000F3177" w:rsidP="000F3177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D4945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AD4945">
        <w:rPr>
          <w:rFonts w:ascii="Arial" w:hAnsi="Arial" w:cs="Arial"/>
          <w:b/>
        </w:rPr>
        <w:t>15.04.2024</w:t>
      </w:r>
      <w:proofErr w:type="gramEnd"/>
      <w:r w:rsidRPr="00AD4945">
        <w:rPr>
          <w:rFonts w:ascii="Arial" w:hAnsi="Arial" w:cs="Arial"/>
          <w:b/>
        </w:rPr>
        <w:t>.</w:t>
      </w:r>
    </w:p>
    <w:p w:rsidR="000F3177" w:rsidRPr="00AD4945" w:rsidRDefault="000F3177" w:rsidP="00E3555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07383" w:rsidRPr="00AD4945" w:rsidRDefault="00807383" w:rsidP="00C536B0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5"/>
        <w:gridCol w:w="1828"/>
        <w:gridCol w:w="4768"/>
      </w:tblGrid>
      <w:tr w:rsidR="00AD4945" w:rsidRPr="00AD4945" w:rsidTr="00807383">
        <w:tc>
          <w:tcPr>
            <w:tcW w:w="9488" w:type="dxa"/>
            <w:gridSpan w:val="4"/>
            <w:shd w:val="clear" w:color="auto" w:fill="EEECE1" w:themeFill="background2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AD4945">
              <w:rPr>
                <w:rFonts w:ascii="Arial" w:hAnsi="Arial" w:cs="Arial"/>
                <w:bCs/>
              </w:rPr>
              <w:t>MMPv</w:t>
            </w:r>
            <w:proofErr w:type="spellEnd"/>
            <w:r w:rsidRPr="00AD4945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AD4945" w:rsidRPr="00AD4945" w:rsidTr="00807383">
        <w:tc>
          <w:tcPr>
            <w:tcW w:w="2892" w:type="dxa"/>
            <w:gridSpan w:val="2"/>
            <w:shd w:val="clear" w:color="auto" w:fill="EEECE1" w:themeFill="background2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AD4945">
              <w:rPr>
                <w:rFonts w:ascii="Arial" w:hAnsi="Arial" w:cs="Arial"/>
                <w:bCs/>
              </w:rPr>
              <w:t>MMPv</w:t>
            </w:r>
            <w:proofErr w:type="spellEnd"/>
            <w:r w:rsidRPr="00AD4945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8" w:type="dxa"/>
            <w:shd w:val="clear" w:color="auto" w:fill="EEECE1" w:themeFill="background2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Resumé</w:t>
            </w:r>
          </w:p>
        </w:tc>
      </w:tr>
      <w:tr w:rsidR="00AD4945" w:rsidRPr="00AD4945" w:rsidTr="00807383">
        <w:tc>
          <w:tcPr>
            <w:tcW w:w="417" w:type="dxa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5" w:type="dxa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AD4945" w:rsidRDefault="00807383" w:rsidP="00C20B3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D4945">
              <w:rPr>
                <w:rFonts w:ascii="Arial" w:hAnsi="Arial" w:cs="Arial"/>
                <w:bCs/>
              </w:rPr>
              <w:t>07.03.2024</w:t>
            </w:r>
            <w:proofErr w:type="gramEnd"/>
          </w:p>
        </w:tc>
        <w:tc>
          <w:tcPr>
            <w:tcW w:w="4768" w:type="dxa"/>
          </w:tcPr>
          <w:p w:rsidR="00C536B0" w:rsidRPr="00AD4945" w:rsidRDefault="00807383" w:rsidP="00807383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umístění garážového domu je dle Územního plánu Prostějov podmíněně přípustné</w:t>
            </w:r>
          </w:p>
        </w:tc>
      </w:tr>
      <w:tr w:rsidR="00AD4945" w:rsidRPr="00AD4945" w:rsidTr="00807383">
        <w:tc>
          <w:tcPr>
            <w:tcW w:w="417" w:type="dxa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5" w:type="dxa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AD4945" w:rsidRDefault="00807383" w:rsidP="00C20B3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D4945">
              <w:rPr>
                <w:rFonts w:ascii="Arial" w:hAnsi="Arial" w:cs="Arial"/>
                <w:bCs/>
              </w:rPr>
              <w:t>08.03.2024</w:t>
            </w:r>
            <w:proofErr w:type="gramEnd"/>
          </w:p>
        </w:tc>
        <w:tc>
          <w:tcPr>
            <w:tcW w:w="4768" w:type="dxa"/>
          </w:tcPr>
          <w:p w:rsidR="00C536B0" w:rsidRPr="00AD4945" w:rsidRDefault="005C5DF3" w:rsidP="00807383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souhlasí</w:t>
            </w:r>
            <w:r w:rsidR="00807383" w:rsidRPr="00AD4945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AD4945" w:rsidRPr="00AD4945" w:rsidTr="00807383">
        <w:tc>
          <w:tcPr>
            <w:tcW w:w="417" w:type="dxa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5" w:type="dxa"/>
            <w:vAlign w:val="bottom"/>
          </w:tcPr>
          <w:p w:rsidR="00C536B0" w:rsidRPr="00AD4945" w:rsidRDefault="00C536B0" w:rsidP="00D7329E">
            <w:pPr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OŽP</w:t>
            </w:r>
          </w:p>
          <w:p w:rsidR="00807383" w:rsidRPr="00AD4945" w:rsidRDefault="00807383" w:rsidP="00D7329E">
            <w:pPr>
              <w:rPr>
                <w:rFonts w:ascii="Arial" w:hAnsi="Arial" w:cs="Arial"/>
                <w:bCs/>
              </w:rPr>
            </w:pPr>
          </w:p>
          <w:p w:rsidR="00807383" w:rsidRPr="00AD4945" w:rsidRDefault="00807383" w:rsidP="00D7329E">
            <w:pPr>
              <w:rPr>
                <w:rFonts w:ascii="Arial" w:hAnsi="Arial" w:cs="Arial"/>
                <w:bCs/>
              </w:rPr>
            </w:pPr>
          </w:p>
          <w:p w:rsidR="00807383" w:rsidRPr="00AD4945" w:rsidRDefault="00807383" w:rsidP="00D7329E">
            <w:pPr>
              <w:rPr>
                <w:rFonts w:ascii="Arial" w:hAnsi="Arial" w:cs="Arial"/>
                <w:bCs/>
              </w:rPr>
            </w:pPr>
          </w:p>
          <w:p w:rsidR="00807383" w:rsidRPr="00AD4945" w:rsidRDefault="00807383" w:rsidP="00D7329E">
            <w:pPr>
              <w:rPr>
                <w:rFonts w:ascii="Arial" w:hAnsi="Arial" w:cs="Arial"/>
                <w:bCs/>
              </w:rPr>
            </w:pPr>
          </w:p>
          <w:p w:rsidR="00807383" w:rsidRPr="00AD4945" w:rsidRDefault="00807383" w:rsidP="00D7329E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28" w:type="dxa"/>
          </w:tcPr>
          <w:p w:rsidR="00C536B0" w:rsidRPr="00AD4945" w:rsidRDefault="00807383" w:rsidP="00C20B3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D4945">
              <w:rPr>
                <w:rFonts w:ascii="Arial" w:hAnsi="Arial" w:cs="Arial"/>
                <w:bCs/>
              </w:rPr>
              <w:t>05.03.2024</w:t>
            </w:r>
            <w:proofErr w:type="gramEnd"/>
          </w:p>
        </w:tc>
        <w:tc>
          <w:tcPr>
            <w:tcW w:w="4768" w:type="dxa"/>
          </w:tcPr>
          <w:p w:rsidR="00C536B0" w:rsidRPr="00AD4945" w:rsidRDefault="00807383" w:rsidP="002C0105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umístění garážového domu vyvolá požadavky na kácení dřevin, případně přesadb</w:t>
            </w:r>
            <w:r w:rsidR="006C6158" w:rsidRPr="00AD4945">
              <w:rPr>
                <w:rFonts w:ascii="Arial" w:hAnsi="Arial" w:cs="Arial"/>
                <w:bCs/>
              </w:rPr>
              <w:t>u</w:t>
            </w:r>
            <w:r w:rsidRPr="00AD4945">
              <w:rPr>
                <w:rFonts w:ascii="Arial" w:hAnsi="Arial" w:cs="Arial"/>
                <w:bCs/>
              </w:rPr>
              <w:t xml:space="preserve"> malých výsadeb, které </w:t>
            </w:r>
            <w:r w:rsidR="002C0105" w:rsidRPr="00AD4945">
              <w:rPr>
                <w:rFonts w:ascii="Arial" w:hAnsi="Arial" w:cs="Arial"/>
                <w:bCs/>
              </w:rPr>
              <w:t xml:space="preserve">mohou být částečně </w:t>
            </w:r>
            <w:r w:rsidRPr="00AD4945">
              <w:rPr>
                <w:rFonts w:ascii="Arial" w:hAnsi="Arial" w:cs="Arial"/>
                <w:bCs/>
              </w:rPr>
              <w:t>kompenzován</w:t>
            </w:r>
            <w:r w:rsidR="006C6158" w:rsidRPr="00AD4945">
              <w:rPr>
                <w:rFonts w:ascii="Arial" w:hAnsi="Arial" w:cs="Arial"/>
                <w:bCs/>
              </w:rPr>
              <w:t>y</w:t>
            </w:r>
            <w:r w:rsidRPr="00AD4945">
              <w:rPr>
                <w:rFonts w:ascii="Arial" w:hAnsi="Arial" w:cs="Arial"/>
                <w:bCs/>
              </w:rPr>
              <w:t xml:space="preserve"> prvky zelenomodré infrastruktury (zelená střecha a zelená fasáda)</w:t>
            </w:r>
          </w:p>
        </w:tc>
      </w:tr>
      <w:tr w:rsidR="00AD4945" w:rsidRPr="00AD4945" w:rsidTr="00807383">
        <w:tc>
          <w:tcPr>
            <w:tcW w:w="417" w:type="dxa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5" w:type="dxa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536B0" w:rsidRPr="00AD4945" w:rsidRDefault="00807383" w:rsidP="00C20B3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D4945">
              <w:rPr>
                <w:rFonts w:ascii="Arial" w:hAnsi="Arial" w:cs="Arial"/>
                <w:bCs/>
              </w:rPr>
              <w:t>05.03.2024</w:t>
            </w:r>
            <w:proofErr w:type="gramEnd"/>
          </w:p>
        </w:tc>
        <w:tc>
          <w:tcPr>
            <w:tcW w:w="4768" w:type="dxa"/>
          </w:tcPr>
          <w:p w:rsidR="00C536B0" w:rsidRPr="00AD4945" w:rsidRDefault="00807383" w:rsidP="00A52608">
            <w:pPr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souhlasí</w:t>
            </w:r>
          </w:p>
        </w:tc>
      </w:tr>
      <w:tr w:rsidR="00C536B0" w:rsidRPr="00AD4945" w:rsidTr="00807383">
        <w:tc>
          <w:tcPr>
            <w:tcW w:w="417" w:type="dxa"/>
          </w:tcPr>
          <w:p w:rsidR="00C536B0" w:rsidRPr="00AD4945" w:rsidRDefault="00BC620C" w:rsidP="00BC620C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5</w:t>
            </w:r>
            <w:r w:rsidR="00C536B0" w:rsidRPr="00AD4945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5" w:type="dxa"/>
          </w:tcPr>
          <w:p w:rsidR="00C536B0" w:rsidRPr="00AD4945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AD4945" w:rsidRDefault="000F3177" w:rsidP="000F317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D4945">
              <w:rPr>
                <w:rFonts w:ascii="Arial" w:hAnsi="Arial" w:cs="Arial"/>
                <w:bCs/>
              </w:rPr>
              <w:t>05</w:t>
            </w:r>
            <w:r w:rsidR="00A46DA3" w:rsidRPr="00AD4945">
              <w:rPr>
                <w:rFonts w:ascii="Arial" w:hAnsi="Arial" w:cs="Arial"/>
                <w:bCs/>
              </w:rPr>
              <w:t>.</w:t>
            </w:r>
            <w:r w:rsidR="00E3555C" w:rsidRPr="00AD4945">
              <w:rPr>
                <w:rFonts w:ascii="Arial" w:hAnsi="Arial" w:cs="Arial"/>
                <w:bCs/>
              </w:rPr>
              <w:t>0</w:t>
            </w:r>
            <w:r w:rsidRPr="00AD4945">
              <w:rPr>
                <w:rFonts w:ascii="Arial" w:hAnsi="Arial" w:cs="Arial"/>
                <w:bCs/>
              </w:rPr>
              <w:t>4</w:t>
            </w:r>
            <w:r w:rsidR="00E3555C" w:rsidRPr="00AD4945">
              <w:rPr>
                <w:rFonts w:ascii="Arial" w:hAnsi="Arial" w:cs="Arial"/>
                <w:bCs/>
              </w:rPr>
              <w:t>.</w:t>
            </w:r>
            <w:r w:rsidR="00A46DA3" w:rsidRPr="00AD4945">
              <w:rPr>
                <w:rFonts w:ascii="Arial" w:hAnsi="Arial" w:cs="Arial"/>
                <w:bCs/>
              </w:rPr>
              <w:t>20</w:t>
            </w:r>
            <w:r w:rsidR="00E3555C" w:rsidRPr="00AD4945">
              <w:rPr>
                <w:rFonts w:ascii="Arial" w:hAnsi="Arial" w:cs="Arial"/>
                <w:bCs/>
              </w:rPr>
              <w:t>24</w:t>
            </w:r>
            <w:proofErr w:type="gramEnd"/>
          </w:p>
        </w:tc>
        <w:tc>
          <w:tcPr>
            <w:tcW w:w="4768" w:type="dxa"/>
          </w:tcPr>
          <w:p w:rsidR="00C536B0" w:rsidRPr="00AD4945" w:rsidRDefault="00BC620C" w:rsidP="000F3177">
            <w:pPr>
              <w:rPr>
                <w:rFonts w:ascii="Arial" w:hAnsi="Arial" w:cs="Arial"/>
                <w:bCs/>
              </w:rPr>
            </w:pPr>
            <w:r w:rsidRPr="00AD4945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6C6158" w:rsidRPr="00AD4945" w:rsidRDefault="006C6158" w:rsidP="005462B3">
      <w:pPr>
        <w:jc w:val="both"/>
        <w:rPr>
          <w:rFonts w:ascii="Arial" w:hAnsi="Arial" w:cs="Arial"/>
          <w:u w:val="single"/>
        </w:rPr>
      </w:pPr>
    </w:p>
    <w:p w:rsidR="00897E0A" w:rsidRPr="00AD4945" w:rsidRDefault="00897E0A" w:rsidP="005462B3">
      <w:pPr>
        <w:jc w:val="both"/>
        <w:rPr>
          <w:rFonts w:ascii="Arial" w:hAnsi="Arial" w:cs="Arial"/>
          <w:u w:val="single"/>
        </w:rPr>
      </w:pPr>
    </w:p>
    <w:p w:rsidR="005462B3" w:rsidRPr="00AD4945" w:rsidRDefault="005462B3" w:rsidP="005462B3">
      <w:pPr>
        <w:jc w:val="both"/>
        <w:rPr>
          <w:rFonts w:ascii="Arial" w:hAnsi="Arial" w:cs="Arial"/>
          <w:u w:val="single"/>
        </w:rPr>
      </w:pPr>
      <w:r w:rsidRPr="00AD4945">
        <w:rPr>
          <w:rFonts w:ascii="Arial" w:hAnsi="Arial" w:cs="Arial"/>
          <w:u w:val="single"/>
        </w:rPr>
        <w:t>Přílohy:</w:t>
      </w:r>
    </w:p>
    <w:p w:rsidR="007B1363" w:rsidRPr="00AD4945" w:rsidRDefault="007B1363" w:rsidP="007B1363">
      <w:pPr>
        <w:rPr>
          <w:rFonts w:ascii="Arial" w:hAnsi="Arial" w:cs="Arial"/>
        </w:rPr>
      </w:pPr>
      <w:r w:rsidRPr="00AD4945">
        <w:rPr>
          <w:rFonts w:ascii="Arial" w:hAnsi="Arial" w:cs="Arial"/>
        </w:rPr>
        <w:t xml:space="preserve">situační mapa </w:t>
      </w:r>
      <w:r w:rsidR="006C6158" w:rsidRPr="00AD4945">
        <w:rPr>
          <w:rFonts w:ascii="Arial" w:hAnsi="Arial" w:cs="Arial"/>
        </w:rPr>
        <w:t xml:space="preserve">s vyznačením předmětu prodeje </w:t>
      </w:r>
      <w:r w:rsidR="00E3555C" w:rsidRPr="00AD4945">
        <w:rPr>
          <w:rFonts w:ascii="Arial" w:hAnsi="Arial" w:cs="Arial"/>
        </w:rPr>
        <w:t>– příloha č. 1</w:t>
      </w:r>
    </w:p>
    <w:p w:rsidR="00F61707" w:rsidRPr="00AD4945" w:rsidRDefault="00F61707" w:rsidP="007B1363">
      <w:pPr>
        <w:rPr>
          <w:rFonts w:ascii="Arial" w:hAnsi="Arial" w:cs="Arial"/>
        </w:rPr>
      </w:pPr>
      <w:r w:rsidRPr="00AD4945">
        <w:rPr>
          <w:rFonts w:ascii="Arial" w:hAnsi="Arial" w:cs="Arial"/>
        </w:rPr>
        <w:t>situační mapa s vyznačením zásahu do stávajících stromů – příloha č. 2</w:t>
      </w:r>
    </w:p>
    <w:p w:rsidR="00E3555C" w:rsidRPr="00AD4945" w:rsidRDefault="00F61707" w:rsidP="007B1363">
      <w:pPr>
        <w:rPr>
          <w:rFonts w:ascii="Arial" w:hAnsi="Arial" w:cs="Arial"/>
        </w:rPr>
      </w:pPr>
      <w:r w:rsidRPr="00AD4945">
        <w:rPr>
          <w:rFonts w:ascii="Arial" w:hAnsi="Arial" w:cs="Arial"/>
        </w:rPr>
        <w:t>přehledová mapa – příloha č. 3</w:t>
      </w:r>
    </w:p>
    <w:p w:rsidR="00E3555C" w:rsidRPr="00AD4945" w:rsidRDefault="00F61707" w:rsidP="007B1363">
      <w:pPr>
        <w:rPr>
          <w:rFonts w:ascii="Arial" w:hAnsi="Arial" w:cs="Arial"/>
        </w:rPr>
      </w:pPr>
      <w:r w:rsidRPr="00AD4945">
        <w:rPr>
          <w:rFonts w:ascii="Arial" w:hAnsi="Arial" w:cs="Arial"/>
        </w:rPr>
        <w:t>fotodokumentace – příloha č. 4</w:t>
      </w:r>
    </w:p>
    <w:p w:rsidR="00F61707" w:rsidRPr="00AD4945" w:rsidRDefault="00F61707" w:rsidP="00E3555C">
      <w:pPr>
        <w:ind w:left="1418" w:hanging="1418"/>
        <w:rPr>
          <w:rFonts w:ascii="Arial" w:hAnsi="Arial" w:cs="Arial"/>
        </w:rPr>
      </w:pPr>
    </w:p>
    <w:p w:rsidR="00E3555C" w:rsidRPr="00AD4945" w:rsidRDefault="00E3555C" w:rsidP="00E3555C">
      <w:pPr>
        <w:ind w:left="1418" w:hanging="1418"/>
        <w:rPr>
          <w:rFonts w:ascii="Arial" w:hAnsi="Arial" w:cs="Arial"/>
        </w:rPr>
      </w:pPr>
      <w:r w:rsidRPr="00AD4945">
        <w:rPr>
          <w:rFonts w:ascii="Arial" w:hAnsi="Arial" w:cs="Arial"/>
        </w:rPr>
        <w:lastRenderedPageBreak/>
        <w:t>Příloha č. 1 - situační mapa s</w:t>
      </w:r>
      <w:r w:rsidR="006C6158" w:rsidRPr="00AD4945">
        <w:rPr>
          <w:rFonts w:ascii="Arial" w:hAnsi="Arial" w:cs="Arial"/>
        </w:rPr>
        <w:t> vyznačením předmětu prodeje</w:t>
      </w:r>
    </w:p>
    <w:p w:rsidR="00E3555C" w:rsidRPr="00AD4945" w:rsidRDefault="00E3555C" w:rsidP="00E3555C">
      <w:pPr>
        <w:ind w:left="708" w:hanging="708"/>
        <w:rPr>
          <w:rFonts w:ascii="Arial" w:hAnsi="Arial" w:cs="Arial"/>
        </w:rPr>
      </w:pPr>
    </w:p>
    <w:p w:rsidR="00F67D60" w:rsidRPr="00AD4945" w:rsidRDefault="00F67D60" w:rsidP="00E3555C">
      <w:pPr>
        <w:ind w:left="708" w:hanging="708"/>
        <w:rPr>
          <w:rFonts w:ascii="Arial" w:hAnsi="Arial" w:cs="Arial"/>
        </w:rPr>
      </w:pPr>
      <w:r w:rsidRPr="00AD4945">
        <w:rPr>
          <w:rFonts w:ascii="Arial" w:hAnsi="Arial" w:cs="Arial"/>
          <w:noProof/>
        </w:rPr>
        <w:drawing>
          <wp:inline distT="0" distB="0" distL="0" distR="0">
            <wp:extent cx="6031230" cy="8528685"/>
            <wp:effectExtent l="0" t="0" r="762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2499820240222142116_00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5C" w:rsidRPr="00AD4945" w:rsidRDefault="00E3555C" w:rsidP="00E3555C">
      <w:pPr>
        <w:ind w:left="708" w:hanging="708"/>
        <w:rPr>
          <w:rFonts w:ascii="Arial" w:hAnsi="Arial" w:cs="Arial"/>
        </w:rPr>
      </w:pPr>
    </w:p>
    <w:p w:rsidR="006C6158" w:rsidRPr="00AD4945" w:rsidRDefault="006C6158" w:rsidP="00E3555C">
      <w:pPr>
        <w:rPr>
          <w:rFonts w:ascii="Arial" w:hAnsi="Arial" w:cs="Arial"/>
        </w:rPr>
      </w:pPr>
    </w:p>
    <w:p w:rsidR="00F61707" w:rsidRPr="00AD4945" w:rsidRDefault="00F61707" w:rsidP="00F61707">
      <w:pPr>
        <w:ind w:left="1418" w:hanging="1418"/>
        <w:rPr>
          <w:rFonts w:ascii="Arial" w:hAnsi="Arial" w:cs="Arial"/>
        </w:rPr>
      </w:pPr>
      <w:r w:rsidRPr="00AD4945">
        <w:rPr>
          <w:rFonts w:ascii="Arial" w:hAnsi="Arial" w:cs="Arial"/>
        </w:rPr>
        <w:lastRenderedPageBreak/>
        <w:t>Příloha č. 2 - situační mapa s vyznačením zásahu do stávajících stromů</w:t>
      </w:r>
    </w:p>
    <w:p w:rsidR="00F61707" w:rsidRPr="00AD4945" w:rsidRDefault="00F61707" w:rsidP="00E3555C">
      <w:pPr>
        <w:rPr>
          <w:rFonts w:ascii="Arial" w:hAnsi="Arial" w:cs="Arial"/>
        </w:rPr>
      </w:pPr>
    </w:p>
    <w:p w:rsidR="00F61707" w:rsidRPr="00AD4945" w:rsidRDefault="00F61707" w:rsidP="00E3555C">
      <w:pPr>
        <w:rPr>
          <w:rFonts w:ascii="Arial" w:hAnsi="Arial" w:cs="Arial"/>
        </w:rPr>
      </w:pPr>
      <w:r w:rsidRPr="00AD4945">
        <w:rPr>
          <w:rFonts w:ascii="Arial" w:hAnsi="Arial" w:cs="Arial"/>
          <w:noProof/>
        </w:rPr>
        <w:drawing>
          <wp:inline distT="0" distB="0" distL="0" distR="0" wp14:anchorId="396D3A25" wp14:editId="65CC3C80">
            <wp:extent cx="6031230" cy="859853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707" w:rsidRPr="00AD4945" w:rsidRDefault="00F61707" w:rsidP="00E3555C">
      <w:pPr>
        <w:rPr>
          <w:rFonts w:ascii="Arial" w:hAnsi="Arial" w:cs="Arial"/>
        </w:rPr>
      </w:pPr>
    </w:p>
    <w:p w:rsidR="00E3555C" w:rsidRPr="00AD4945" w:rsidRDefault="00E3555C" w:rsidP="00E3555C">
      <w:pPr>
        <w:rPr>
          <w:rFonts w:ascii="Arial" w:hAnsi="Arial" w:cs="Arial"/>
        </w:rPr>
      </w:pPr>
      <w:r w:rsidRPr="00AD4945">
        <w:rPr>
          <w:rFonts w:ascii="Arial" w:hAnsi="Arial" w:cs="Arial"/>
        </w:rPr>
        <w:lastRenderedPageBreak/>
        <w:t xml:space="preserve">Příloha č. </w:t>
      </w:r>
      <w:r w:rsidR="00F61707" w:rsidRPr="00AD4945">
        <w:rPr>
          <w:rFonts w:ascii="Arial" w:hAnsi="Arial" w:cs="Arial"/>
        </w:rPr>
        <w:t>3</w:t>
      </w:r>
      <w:r w:rsidRPr="00AD4945">
        <w:rPr>
          <w:rFonts w:ascii="Arial" w:hAnsi="Arial" w:cs="Arial"/>
        </w:rPr>
        <w:t xml:space="preserve"> - přehledová mapa </w:t>
      </w:r>
    </w:p>
    <w:p w:rsidR="00F67D60" w:rsidRPr="00AD4945" w:rsidRDefault="00F67D60" w:rsidP="00E3555C">
      <w:pPr>
        <w:rPr>
          <w:rFonts w:ascii="Arial" w:hAnsi="Arial" w:cs="Arial"/>
        </w:rPr>
      </w:pPr>
    </w:p>
    <w:p w:rsidR="00F67D60" w:rsidRPr="00AD4945" w:rsidRDefault="00F67D60" w:rsidP="00E3555C">
      <w:pPr>
        <w:rPr>
          <w:rFonts w:ascii="Arial" w:hAnsi="Arial" w:cs="Arial"/>
        </w:rPr>
      </w:pPr>
      <w:r w:rsidRPr="00AD4945">
        <w:rPr>
          <w:rFonts w:ascii="Arial" w:hAnsi="Arial" w:cs="Arial"/>
          <w:noProof/>
        </w:rPr>
        <w:drawing>
          <wp:inline distT="0" distB="0" distL="0" distR="0">
            <wp:extent cx="6031230" cy="8528685"/>
            <wp:effectExtent l="0" t="0" r="762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2499820240222142116_00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5C" w:rsidRPr="00AD4945" w:rsidRDefault="00E3555C" w:rsidP="00E3555C">
      <w:pPr>
        <w:rPr>
          <w:rFonts w:ascii="Arial" w:hAnsi="Arial" w:cs="Arial"/>
        </w:rPr>
      </w:pPr>
    </w:p>
    <w:p w:rsidR="00E3555C" w:rsidRPr="00AD4945" w:rsidRDefault="00E3555C" w:rsidP="00E3555C">
      <w:pPr>
        <w:rPr>
          <w:rFonts w:ascii="Arial" w:hAnsi="Arial" w:cs="Arial"/>
        </w:rPr>
      </w:pPr>
    </w:p>
    <w:p w:rsidR="00E3555C" w:rsidRPr="00AD4945" w:rsidRDefault="00E3555C" w:rsidP="00E3555C">
      <w:pPr>
        <w:rPr>
          <w:rFonts w:ascii="Arial" w:hAnsi="Arial" w:cs="Arial"/>
        </w:rPr>
      </w:pPr>
      <w:r w:rsidRPr="00AD4945">
        <w:rPr>
          <w:rFonts w:ascii="Arial" w:hAnsi="Arial" w:cs="Arial"/>
        </w:rPr>
        <w:lastRenderedPageBreak/>
        <w:t xml:space="preserve">Příloha č. </w:t>
      </w:r>
      <w:r w:rsidR="00F61707" w:rsidRPr="00AD4945">
        <w:rPr>
          <w:rFonts w:ascii="Arial" w:hAnsi="Arial" w:cs="Arial"/>
        </w:rPr>
        <w:t>4</w:t>
      </w:r>
      <w:r w:rsidRPr="00AD4945">
        <w:rPr>
          <w:rFonts w:ascii="Arial" w:hAnsi="Arial" w:cs="Arial"/>
        </w:rPr>
        <w:t xml:space="preserve"> - fotodokumentace </w:t>
      </w:r>
    </w:p>
    <w:p w:rsidR="00F67D60" w:rsidRPr="00AD4945" w:rsidRDefault="000F3177" w:rsidP="00B413E4">
      <w:pPr>
        <w:jc w:val="center"/>
        <w:rPr>
          <w:rFonts w:ascii="Arial" w:hAnsi="Arial" w:cs="Arial"/>
        </w:rPr>
      </w:pPr>
      <w:r w:rsidRPr="00AD4945">
        <w:rPr>
          <w:rFonts w:ascii="Arial" w:hAnsi="Arial" w:cs="Arial"/>
          <w:noProof/>
        </w:rPr>
        <w:drawing>
          <wp:inline distT="0" distB="0" distL="0" distR="0">
            <wp:extent cx="5505450" cy="4129378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316_113723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427" cy="41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60" w:rsidRPr="00AD4945" w:rsidRDefault="00F67D60" w:rsidP="00E3555C">
      <w:pPr>
        <w:rPr>
          <w:rFonts w:ascii="Arial" w:hAnsi="Arial" w:cs="Arial"/>
        </w:rPr>
      </w:pPr>
    </w:p>
    <w:p w:rsidR="00F67D60" w:rsidRPr="00AD4945" w:rsidRDefault="002030FF" w:rsidP="00B413E4">
      <w:pPr>
        <w:jc w:val="center"/>
        <w:rPr>
          <w:rFonts w:ascii="Arial" w:hAnsi="Arial" w:cs="Arial"/>
        </w:rPr>
      </w:pPr>
      <w:r w:rsidRPr="00AD4945">
        <w:rPr>
          <w:rFonts w:ascii="Arial" w:hAnsi="Arial" w:cs="Arial"/>
          <w:noProof/>
        </w:rPr>
        <w:drawing>
          <wp:inline distT="0" distB="0" distL="0" distR="0">
            <wp:extent cx="5511413" cy="4133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316_11375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79" cy="414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B3" w:rsidRPr="00AD4945" w:rsidRDefault="005462B3" w:rsidP="007C1F74">
      <w:pPr>
        <w:jc w:val="both"/>
        <w:rPr>
          <w:rFonts w:ascii="Arial" w:hAnsi="Arial" w:cs="Arial"/>
        </w:rPr>
      </w:pPr>
    </w:p>
    <w:p w:rsidR="005462B3" w:rsidRPr="00AD4945" w:rsidRDefault="005462B3" w:rsidP="007C1F74">
      <w:pPr>
        <w:jc w:val="both"/>
        <w:rPr>
          <w:rFonts w:ascii="Arial" w:hAnsi="Arial" w:cs="Arial"/>
        </w:rPr>
      </w:pPr>
    </w:p>
    <w:p w:rsidR="007B1363" w:rsidRPr="00AD4945" w:rsidRDefault="007B1363" w:rsidP="007C1F74">
      <w:pPr>
        <w:jc w:val="both"/>
        <w:rPr>
          <w:rFonts w:ascii="Arial" w:hAnsi="Arial" w:cs="Arial"/>
        </w:rPr>
      </w:pPr>
    </w:p>
    <w:p w:rsidR="00C536B0" w:rsidRPr="00AD4945" w:rsidRDefault="00C536B0" w:rsidP="00C536B0">
      <w:pPr>
        <w:jc w:val="both"/>
        <w:rPr>
          <w:sz w:val="20"/>
          <w:szCs w:val="20"/>
        </w:rPr>
      </w:pPr>
    </w:p>
    <w:p w:rsidR="008900D8" w:rsidRPr="00AD4945" w:rsidRDefault="002030FF" w:rsidP="00B413E4">
      <w:pPr>
        <w:jc w:val="center"/>
        <w:rPr>
          <w:sz w:val="20"/>
          <w:szCs w:val="20"/>
        </w:rPr>
      </w:pPr>
      <w:r w:rsidRPr="00AD4945">
        <w:rPr>
          <w:noProof/>
          <w:sz w:val="20"/>
          <w:szCs w:val="20"/>
        </w:rPr>
        <w:drawing>
          <wp:inline distT="0" distB="0" distL="0" distR="0">
            <wp:extent cx="5638404" cy="4229100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316_11384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132" cy="423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0D8" w:rsidRPr="00AD4945" w:rsidRDefault="008900D8" w:rsidP="002F25E9">
      <w:pPr>
        <w:jc w:val="both"/>
        <w:rPr>
          <w:sz w:val="20"/>
          <w:szCs w:val="20"/>
        </w:rPr>
      </w:pPr>
    </w:p>
    <w:p w:rsidR="002F25E9" w:rsidRPr="00AD4945" w:rsidRDefault="002030FF" w:rsidP="00B413E4">
      <w:pPr>
        <w:jc w:val="center"/>
        <w:rPr>
          <w:noProof/>
          <w:sz w:val="20"/>
          <w:szCs w:val="20"/>
        </w:rPr>
      </w:pPr>
      <w:r w:rsidRPr="00AD4945">
        <w:rPr>
          <w:noProof/>
          <w:sz w:val="20"/>
          <w:szCs w:val="20"/>
        </w:rPr>
        <w:drawing>
          <wp:inline distT="0" distB="0" distL="0" distR="0">
            <wp:extent cx="5648325" cy="423654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316_11392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925" cy="425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C4" w:rsidRPr="00AD4945" w:rsidRDefault="007C24C4" w:rsidP="00B8533E">
      <w:pPr>
        <w:jc w:val="both"/>
        <w:rPr>
          <w:sz w:val="20"/>
          <w:szCs w:val="20"/>
        </w:rPr>
      </w:pPr>
    </w:p>
    <w:p w:rsidR="001B5A94" w:rsidRPr="00AD4945" w:rsidRDefault="001B5A94" w:rsidP="00B8533E">
      <w:pPr>
        <w:jc w:val="both"/>
        <w:rPr>
          <w:sz w:val="20"/>
          <w:szCs w:val="20"/>
        </w:rPr>
      </w:pPr>
    </w:p>
    <w:p w:rsidR="00C346FE" w:rsidRPr="00AD4945" w:rsidRDefault="00C346FE" w:rsidP="00B8533E">
      <w:pPr>
        <w:jc w:val="both"/>
        <w:rPr>
          <w:sz w:val="20"/>
          <w:szCs w:val="20"/>
        </w:rPr>
      </w:pPr>
    </w:p>
    <w:sectPr w:rsidR="00C346FE" w:rsidRPr="00AD4945" w:rsidSect="00492630">
      <w:footerReference w:type="default" r:id="rId15"/>
      <w:pgSz w:w="11906" w:h="16838"/>
      <w:pgMar w:top="993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EDA" w:rsidRDefault="00910EDA" w:rsidP="00C71327">
      <w:r>
        <w:separator/>
      </w:r>
    </w:p>
  </w:endnote>
  <w:endnote w:type="continuationSeparator" w:id="0">
    <w:p w:rsidR="00910EDA" w:rsidRDefault="00910ED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Default="001868B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23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AF7CF7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B1190B">
      <w:rPr>
        <w:rFonts w:ascii="Arial" w:eastAsiaTheme="majorEastAsia" w:hAnsi="Arial" w:cs="Arial"/>
        <w:sz w:val="20"/>
        <w:szCs w:val="20"/>
      </w:rPr>
      <w:t>24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425780" w:rsidRPr="00425780">
      <w:rPr>
        <w:rFonts w:ascii="Arial" w:eastAsiaTheme="majorEastAsia" w:hAnsi="Arial" w:cs="Arial"/>
        <w:noProof/>
        <w:sz w:val="20"/>
        <w:szCs w:val="20"/>
      </w:rPr>
      <w:t>8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A14FAD" w:rsidRPr="00696129" w:rsidRDefault="001868B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</w:rPr>
      <w:t>Schválení</w:t>
    </w:r>
    <w:r w:rsidR="00A14FAD" w:rsidRPr="007D41FC">
      <w:rPr>
        <w:rFonts w:ascii="Arial" w:hAnsi="Arial" w:cs="Arial"/>
        <w:sz w:val="20"/>
      </w:rPr>
      <w:t xml:space="preserve"> prodeje částí pozemků </w:t>
    </w:r>
    <w:proofErr w:type="spellStart"/>
    <w:proofErr w:type="gramStart"/>
    <w:r w:rsidR="00A14FAD" w:rsidRPr="007D41FC">
      <w:rPr>
        <w:rFonts w:ascii="Arial" w:hAnsi="Arial" w:cs="Arial"/>
        <w:sz w:val="20"/>
      </w:rPr>
      <w:t>p.č</w:t>
    </w:r>
    <w:proofErr w:type="spellEnd"/>
    <w:r w:rsidR="00A14FAD" w:rsidRPr="007D41FC">
      <w:rPr>
        <w:rFonts w:ascii="Arial" w:hAnsi="Arial" w:cs="Arial"/>
        <w:sz w:val="20"/>
      </w:rPr>
      <w:t>.</w:t>
    </w:r>
    <w:proofErr w:type="gramEnd"/>
    <w:r w:rsidR="00A14FAD" w:rsidRPr="007D41FC">
      <w:rPr>
        <w:rFonts w:ascii="Arial" w:hAnsi="Arial" w:cs="Arial"/>
        <w:sz w:val="20"/>
      </w:rPr>
      <w:t xml:space="preserve"> </w:t>
    </w:r>
    <w:r w:rsidR="00B1190B">
      <w:rPr>
        <w:rFonts w:ascii="Arial" w:hAnsi="Arial" w:cs="Arial"/>
        <w:sz w:val="20"/>
      </w:rPr>
      <w:t>2</w:t>
    </w:r>
    <w:r w:rsidR="00A14FAD" w:rsidRPr="007D41FC">
      <w:rPr>
        <w:rFonts w:ascii="Arial" w:hAnsi="Arial" w:cs="Arial"/>
        <w:sz w:val="20"/>
      </w:rPr>
      <w:t>6</w:t>
    </w:r>
    <w:r w:rsidR="00B1190B">
      <w:rPr>
        <w:rFonts w:ascii="Arial" w:hAnsi="Arial" w:cs="Arial"/>
        <w:sz w:val="20"/>
      </w:rPr>
      <w:t>86</w:t>
    </w:r>
    <w:r w:rsidR="00A14FAD" w:rsidRPr="007D41FC">
      <w:rPr>
        <w:rFonts w:ascii="Arial" w:hAnsi="Arial" w:cs="Arial"/>
        <w:sz w:val="20"/>
      </w:rPr>
      <w:t>/</w:t>
    </w:r>
    <w:r w:rsidR="00B1190B">
      <w:rPr>
        <w:rFonts w:ascii="Arial" w:hAnsi="Arial" w:cs="Arial"/>
        <w:sz w:val="20"/>
      </w:rPr>
      <w:t>19</w:t>
    </w:r>
    <w:r w:rsidR="00A14FAD" w:rsidRPr="007D41FC">
      <w:rPr>
        <w:rFonts w:ascii="Arial" w:hAnsi="Arial" w:cs="Arial"/>
        <w:sz w:val="20"/>
      </w:rPr>
      <w:t xml:space="preserve"> a </w:t>
    </w:r>
    <w:proofErr w:type="spellStart"/>
    <w:r w:rsidR="00A14FAD" w:rsidRPr="007D41FC">
      <w:rPr>
        <w:rFonts w:ascii="Arial" w:hAnsi="Arial" w:cs="Arial"/>
        <w:sz w:val="20"/>
      </w:rPr>
      <w:t>p.č</w:t>
    </w:r>
    <w:proofErr w:type="spellEnd"/>
    <w:r w:rsidR="00A14FAD" w:rsidRPr="007D41FC">
      <w:rPr>
        <w:rFonts w:ascii="Arial" w:hAnsi="Arial" w:cs="Arial"/>
        <w:sz w:val="20"/>
      </w:rPr>
      <w:t xml:space="preserve">. </w:t>
    </w:r>
    <w:r w:rsidR="00B1190B">
      <w:rPr>
        <w:rFonts w:ascii="Arial" w:hAnsi="Arial" w:cs="Arial"/>
        <w:sz w:val="20"/>
      </w:rPr>
      <w:t>2</w:t>
    </w:r>
    <w:r w:rsidR="00A14FAD" w:rsidRPr="007D41FC">
      <w:rPr>
        <w:rFonts w:ascii="Arial" w:hAnsi="Arial" w:cs="Arial"/>
        <w:sz w:val="20"/>
      </w:rPr>
      <w:t>6</w:t>
    </w:r>
    <w:r w:rsidR="00B1190B">
      <w:rPr>
        <w:rFonts w:ascii="Arial" w:hAnsi="Arial" w:cs="Arial"/>
        <w:sz w:val="20"/>
      </w:rPr>
      <w:t>86</w:t>
    </w:r>
    <w:r w:rsidR="00A14FAD" w:rsidRPr="007D41FC">
      <w:rPr>
        <w:rFonts w:ascii="Arial" w:hAnsi="Arial" w:cs="Arial"/>
        <w:sz w:val="20"/>
      </w:rPr>
      <w:t>/</w:t>
    </w:r>
    <w:r w:rsidR="00B1190B">
      <w:rPr>
        <w:rFonts w:ascii="Arial" w:hAnsi="Arial" w:cs="Arial"/>
        <w:sz w:val="20"/>
      </w:rPr>
      <w:t>20</w:t>
    </w:r>
    <w:r w:rsidR="00A14FAD" w:rsidRPr="007D41FC">
      <w:rPr>
        <w:rFonts w:ascii="Arial" w:hAnsi="Arial" w:cs="Arial"/>
        <w:sz w:val="20"/>
      </w:rPr>
      <w:t xml:space="preserve">, </w:t>
    </w:r>
    <w:r w:rsidR="00B1190B">
      <w:rPr>
        <w:rFonts w:ascii="Arial" w:hAnsi="Arial" w:cs="Arial"/>
        <w:sz w:val="20"/>
      </w:rPr>
      <w:t>oba</w:t>
    </w:r>
    <w:r w:rsidR="00A14FAD" w:rsidRPr="007D41FC">
      <w:rPr>
        <w:rFonts w:ascii="Arial" w:hAnsi="Arial" w:cs="Arial"/>
        <w:sz w:val="20"/>
      </w:rPr>
      <w:t xml:space="preserve"> v </w:t>
    </w:r>
    <w:proofErr w:type="spellStart"/>
    <w:r w:rsidR="00A14FAD" w:rsidRPr="007D41FC">
      <w:rPr>
        <w:rFonts w:ascii="Arial" w:hAnsi="Arial" w:cs="Arial"/>
        <w:sz w:val="20"/>
      </w:rPr>
      <w:t>k.ú</w:t>
    </w:r>
    <w:proofErr w:type="spellEnd"/>
    <w:r w:rsidR="00A14FAD" w:rsidRPr="007D41FC">
      <w:rPr>
        <w:rFonts w:ascii="Arial" w:hAnsi="Arial" w:cs="Arial"/>
        <w:sz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EDA" w:rsidRDefault="00910EDA" w:rsidP="00C71327">
      <w:r>
        <w:separator/>
      </w:r>
    </w:p>
  </w:footnote>
  <w:footnote w:type="continuationSeparator" w:id="0">
    <w:p w:rsidR="00910EDA" w:rsidRDefault="00910ED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E4A90"/>
    <w:multiLevelType w:val="hybridMultilevel"/>
    <w:tmpl w:val="447A89B2"/>
    <w:lvl w:ilvl="0" w:tplc="A88ED4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033EB"/>
    <w:multiLevelType w:val="hybridMultilevel"/>
    <w:tmpl w:val="D1927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B2928"/>
    <w:multiLevelType w:val="hybridMultilevel"/>
    <w:tmpl w:val="CABABD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A6F57"/>
    <w:multiLevelType w:val="hybridMultilevel"/>
    <w:tmpl w:val="4B5675F4"/>
    <w:lvl w:ilvl="0" w:tplc="4628F8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720FA"/>
    <w:multiLevelType w:val="hybridMultilevel"/>
    <w:tmpl w:val="D1927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BD416C"/>
    <w:multiLevelType w:val="hybridMultilevel"/>
    <w:tmpl w:val="A6F6BB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CF720A"/>
    <w:multiLevelType w:val="hybridMultilevel"/>
    <w:tmpl w:val="29400994"/>
    <w:lvl w:ilvl="0" w:tplc="1AA8E8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29"/>
  </w:num>
  <w:num w:numId="3">
    <w:abstractNumId w:val="33"/>
  </w:num>
  <w:num w:numId="4">
    <w:abstractNumId w:val="11"/>
  </w:num>
  <w:num w:numId="5">
    <w:abstractNumId w:val="21"/>
  </w:num>
  <w:num w:numId="6">
    <w:abstractNumId w:val="26"/>
  </w:num>
  <w:num w:numId="7">
    <w:abstractNumId w:val="22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3"/>
  </w:num>
  <w:num w:numId="11">
    <w:abstractNumId w:val="3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24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18"/>
  </w:num>
  <w:num w:numId="20">
    <w:abstractNumId w:val="9"/>
  </w:num>
  <w:num w:numId="21">
    <w:abstractNumId w:val="13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7"/>
  </w:num>
  <w:num w:numId="27">
    <w:abstractNumId w:val="7"/>
  </w:num>
  <w:num w:numId="28">
    <w:abstractNumId w:val="4"/>
  </w:num>
  <w:num w:numId="29">
    <w:abstractNumId w:val="16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0"/>
  </w:num>
  <w:num w:numId="33">
    <w:abstractNumId w:val="32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</w:num>
  <w:num w:numId="36">
    <w:abstractNumId w:val="17"/>
  </w:num>
  <w:num w:numId="37">
    <w:abstractNumId w:val="35"/>
  </w:num>
  <w:num w:numId="38">
    <w:abstractNumId w:val="5"/>
  </w:num>
  <w:num w:numId="39">
    <w:abstractNumId w:val="36"/>
  </w:num>
  <w:num w:numId="40">
    <w:abstractNumId w:val="17"/>
  </w:num>
  <w:num w:numId="41">
    <w:abstractNumId w:val="6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AB7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54660"/>
    <w:rsid w:val="00065509"/>
    <w:rsid w:val="00072FEA"/>
    <w:rsid w:val="00076A2C"/>
    <w:rsid w:val="000774DA"/>
    <w:rsid w:val="00083A0C"/>
    <w:rsid w:val="000851B1"/>
    <w:rsid w:val="000924B9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626A"/>
    <w:rsid w:val="000E7EE7"/>
    <w:rsid w:val="000F3177"/>
    <w:rsid w:val="000F3D1C"/>
    <w:rsid w:val="000F51F9"/>
    <w:rsid w:val="00100A26"/>
    <w:rsid w:val="00103697"/>
    <w:rsid w:val="001045F0"/>
    <w:rsid w:val="00105684"/>
    <w:rsid w:val="0011413C"/>
    <w:rsid w:val="001166BC"/>
    <w:rsid w:val="00117112"/>
    <w:rsid w:val="001205EA"/>
    <w:rsid w:val="00120C9D"/>
    <w:rsid w:val="0012120A"/>
    <w:rsid w:val="00121C03"/>
    <w:rsid w:val="001233F0"/>
    <w:rsid w:val="001235F2"/>
    <w:rsid w:val="00124F6A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7095B"/>
    <w:rsid w:val="00172150"/>
    <w:rsid w:val="00181DDA"/>
    <w:rsid w:val="001822FE"/>
    <w:rsid w:val="001826D6"/>
    <w:rsid w:val="00182CF0"/>
    <w:rsid w:val="00183401"/>
    <w:rsid w:val="001865DA"/>
    <w:rsid w:val="001868B5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2490"/>
    <w:rsid w:val="001D3B17"/>
    <w:rsid w:val="001D495A"/>
    <w:rsid w:val="001D4ABA"/>
    <w:rsid w:val="001D59C9"/>
    <w:rsid w:val="001D6CE7"/>
    <w:rsid w:val="001E0CD3"/>
    <w:rsid w:val="001E245E"/>
    <w:rsid w:val="001E2C6F"/>
    <w:rsid w:val="001E50B5"/>
    <w:rsid w:val="001E6BBA"/>
    <w:rsid w:val="001F1341"/>
    <w:rsid w:val="001F18CB"/>
    <w:rsid w:val="001F2786"/>
    <w:rsid w:val="001F2EA2"/>
    <w:rsid w:val="001F7AE6"/>
    <w:rsid w:val="0020233F"/>
    <w:rsid w:val="00202B72"/>
    <w:rsid w:val="002030FF"/>
    <w:rsid w:val="00204BCF"/>
    <w:rsid w:val="002106F8"/>
    <w:rsid w:val="00213001"/>
    <w:rsid w:val="002319FB"/>
    <w:rsid w:val="00234B4B"/>
    <w:rsid w:val="00236CAF"/>
    <w:rsid w:val="0024078A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75A53"/>
    <w:rsid w:val="00281D52"/>
    <w:rsid w:val="00284CB3"/>
    <w:rsid w:val="00285A28"/>
    <w:rsid w:val="002875A2"/>
    <w:rsid w:val="00292627"/>
    <w:rsid w:val="00292B12"/>
    <w:rsid w:val="002971A4"/>
    <w:rsid w:val="00297BB4"/>
    <w:rsid w:val="002A7199"/>
    <w:rsid w:val="002B2584"/>
    <w:rsid w:val="002B666E"/>
    <w:rsid w:val="002B76A2"/>
    <w:rsid w:val="002C0105"/>
    <w:rsid w:val="002C0192"/>
    <w:rsid w:val="002C4BD8"/>
    <w:rsid w:val="002D29C0"/>
    <w:rsid w:val="002D3B18"/>
    <w:rsid w:val="002F25E9"/>
    <w:rsid w:val="002F33E8"/>
    <w:rsid w:val="002F6AAB"/>
    <w:rsid w:val="003074FB"/>
    <w:rsid w:val="00310482"/>
    <w:rsid w:val="00320DE8"/>
    <w:rsid w:val="00330277"/>
    <w:rsid w:val="0033232C"/>
    <w:rsid w:val="0033417B"/>
    <w:rsid w:val="0033628E"/>
    <w:rsid w:val="00344E5F"/>
    <w:rsid w:val="003460BA"/>
    <w:rsid w:val="00347C0D"/>
    <w:rsid w:val="00350993"/>
    <w:rsid w:val="00350BEB"/>
    <w:rsid w:val="003541B9"/>
    <w:rsid w:val="00354CAE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83392"/>
    <w:rsid w:val="00392443"/>
    <w:rsid w:val="00393A85"/>
    <w:rsid w:val="00395364"/>
    <w:rsid w:val="00395A55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5065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1677E"/>
    <w:rsid w:val="00423569"/>
    <w:rsid w:val="00425780"/>
    <w:rsid w:val="0042683F"/>
    <w:rsid w:val="00427CAF"/>
    <w:rsid w:val="00431241"/>
    <w:rsid w:val="00440F32"/>
    <w:rsid w:val="00442CDC"/>
    <w:rsid w:val="00442D16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4C01"/>
    <w:rsid w:val="00490073"/>
    <w:rsid w:val="00491458"/>
    <w:rsid w:val="00492630"/>
    <w:rsid w:val="00493253"/>
    <w:rsid w:val="004947CC"/>
    <w:rsid w:val="0049506E"/>
    <w:rsid w:val="004A08BB"/>
    <w:rsid w:val="004A70BD"/>
    <w:rsid w:val="004B0DE3"/>
    <w:rsid w:val="004B1B38"/>
    <w:rsid w:val="004B71ED"/>
    <w:rsid w:val="004B797A"/>
    <w:rsid w:val="004C2E3C"/>
    <w:rsid w:val="004D4BE0"/>
    <w:rsid w:val="004D7526"/>
    <w:rsid w:val="004E0BDC"/>
    <w:rsid w:val="004E1B46"/>
    <w:rsid w:val="004E1F6C"/>
    <w:rsid w:val="004E4F4B"/>
    <w:rsid w:val="004F6C7A"/>
    <w:rsid w:val="00500E98"/>
    <w:rsid w:val="00504426"/>
    <w:rsid w:val="0050637B"/>
    <w:rsid w:val="00506F5D"/>
    <w:rsid w:val="0051078C"/>
    <w:rsid w:val="0051413E"/>
    <w:rsid w:val="00520714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2B3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405C"/>
    <w:rsid w:val="005C5DF3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028E"/>
    <w:rsid w:val="00627234"/>
    <w:rsid w:val="0063058A"/>
    <w:rsid w:val="00630A31"/>
    <w:rsid w:val="00631FD2"/>
    <w:rsid w:val="00632DFE"/>
    <w:rsid w:val="0063406E"/>
    <w:rsid w:val="0063501F"/>
    <w:rsid w:val="00635192"/>
    <w:rsid w:val="00642540"/>
    <w:rsid w:val="00644216"/>
    <w:rsid w:val="006448CA"/>
    <w:rsid w:val="00644E7C"/>
    <w:rsid w:val="00647988"/>
    <w:rsid w:val="006529F1"/>
    <w:rsid w:val="0065331D"/>
    <w:rsid w:val="006556CB"/>
    <w:rsid w:val="006559BC"/>
    <w:rsid w:val="006632B7"/>
    <w:rsid w:val="00666A71"/>
    <w:rsid w:val="00667FB5"/>
    <w:rsid w:val="00671DF0"/>
    <w:rsid w:val="00673F5F"/>
    <w:rsid w:val="00676D7C"/>
    <w:rsid w:val="00684E77"/>
    <w:rsid w:val="00690806"/>
    <w:rsid w:val="006939E8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5331"/>
    <w:rsid w:val="006C6158"/>
    <w:rsid w:val="006C6D83"/>
    <w:rsid w:val="006C71B7"/>
    <w:rsid w:val="006D2CF1"/>
    <w:rsid w:val="006D3AAC"/>
    <w:rsid w:val="006D732E"/>
    <w:rsid w:val="006E2AEE"/>
    <w:rsid w:val="006E5699"/>
    <w:rsid w:val="006E772C"/>
    <w:rsid w:val="006F60F1"/>
    <w:rsid w:val="00704DEC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1AA0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EA4"/>
    <w:rsid w:val="0079011C"/>
    <w:rsid w:val="007906AD"/>
    <w:rsid w:val="00796497"/>
    <w:rsid w:val="00797CEA"/>
    <w:rsid w:val="007A039F"/>
    <w:rsid w:val="007A5F4B"/>
    <w:rsid w:val="007B1363"/>
    <w:rsid w:val="007B1CD5"/>
    <w:rsid w:val="007B598F"/>
    <w:rsid w:val="007C1F74"/>
    <w:rsid w:val="007C24C4"/>
    <w:rsid w:val="007C3A49"/>
    <w:rsid w:val="007C3C44"/>
    <w:rsid w:val="007C5AEB"/>
    <w:rsid w:val="007C63BB"/>
    <w:rsid w:val="007D406A"/>
    <w:rsid w:val="007D41FC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452"/>
    <w:rsid w:val="007F26D4"/>
    <w:rsid w:val="007F2D29"/>
    <w:rsid w:val="007F5274"/>
    <w:rsid w:val="007F6C80"/>
    <w:rsid w:val="00804727"/>
    <w:rsid w:val="00807383"/>
    <w:rsid w:val="00807414"/>
    <w:rsid w:val="00810A67"/>
    <w:rsid w:val="00816B8C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67369"/>
    <w:rsid w:val="00872348"/>
    <w:rsid w:val="00872845"/>
    <w:rsid w:val="00873439"/>
    <w:rsid w:val="00875AAF"/>
    <w:rsid w:val="00876F96"/>
    <w:rsid w:val="00884536"/>
    <w:rsid w:val="008869AE"/>
    <w:rsid w:val="008900D8"/>
    <w:rsid w:val="0089741F"/>
    <w:rsid w:val="00897E0A"/>
    <w:rsid w:val="00897FB0"/>
    <w:rsid w:val="008A297F"/>
    <w:rsid w:val="008A4919"/>
    <w:rsid w:val="008A5236"/>
    <w:rsid w:val="008A52D1"/>
    <w:rsid w:val="008A7112"/>
    <w:rsid w:val="008B4A62"/>
    <w:rsid w:val="008C1A58"/>
    <w:rsid w:val="008D1DCC"/>
    <w:rsid w:val="008D31BA"/>
    <w:rsid w:val="008D4A4C"/>
    <w:rsid w:val="008D7B8B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0EDA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2999"/>
    <w:rsid w:val="009367D2"/>
    <w:rsid w:val="00940804"/>
    <w:rsid w:val="00940AF6"/>
    <w:rsid w:val="00942634"/>
    <w:rsid w:val="00942A37"/>
    <w:rsid w:val="00942A3E"/>
    <w:rsid w:val="00943263"/>
    <w:rsid w:val="0094517F"/>
    <w:rsid w:val="00951723"/>
    <w:rsid w:val="00951EBD"/>
    <w:rsid w:val="00952BD0"/>
    <w:rsid w:val="009554C8"/>
    <w:rsid w:val="00956011"/>
    <w:rsid w:val="009606AB"/>
    <w:rsid w:val="00965DD4"/>
    <w:rsid w:val="009679CB"/>
    <w:rsid w:val="00977214"/>
    <w:rsid w:val="00977A21"/>
    <w:rsid w:val="0099012F"/>
    <w:rsid w:val="009947D2"/>
    <w:rsid w:val="009A2552"/>
    <w:rsid w:val="009A2FD9"/>
    <w:rsid w:val="009A2FF9"/>
    <w:rsid w:val="009A3BFB"/>
    <w:rsid w:val="009B1D22"/>
    <w:rsid w:val="009C06C1"/>
    <w:rsid w:val="009D1A86"/>
    <w:rsid w:val="009D6A74"/>
    <w:rsid w:val="009D73A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14FAD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46DA3"/>
    <w:rsid w:val="00A52608"/>
    <w:rsid w:val="00A52915"/>
    <w:rsid w:val="00A57124"/>
    <w:rsid w:val="00A6115E"/>
    <w:rsid w:val="00A61F75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D4945"/>
    <w:rsid w:val="00AE5624"/>
    <w:rsid w:val="00AE5A09"/>
    <w:rsid w:val="00AF355D"/>
    <w:rsid w:val="00AF7CF7"/>
    <w:rsid w:val="00AF7D9F"/>
    <w:rsid w:val="00B03D3C"/>
    <w:rsid w:val="00B10870"/>
    <w:rsid w:val="00B1190B"/>
    <w:rsid w:val="00B15D32"/>
    <w:rsid w:val="00B17D7C"/>
    <w:rsid w:val="00B20092"/>
    <w:rsid w:val="00B2109D"/>
    <w:rsid w:val="00B25A62"/>
    <w:rsid w:val="00B30981"/>
    <w:rsid w:val="00B35D32"/>
    <w:rsid w:val="00B36C37"/>
    <w:rsid w:val="00B40A0A"/>
    <w:rsid w:val="00B413E4"/>
    <w:rsid w:val="00B5053F"/>
    <w:rsid w:val="00B51F8C"/>
    <w:rsid w:val="00B53346"/>
    <w:rsid w:val="00B60F3F"/>
    <w:rsid w:val="00B62239"/>
    <w:rsid w:val="00B652DA"/>
    <w:rsid w:val="00B673A6"/>
    <w:rsid w:val="00B73E36"/>
    <w:rsid w:val="00B75959"/>
    <w:rsid w:val="00B75E2B"/>
    <w:rsid w:val="00B825A0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2EB1"/>
    <w:rsid w:val="00BC620C"/>
    <w:rsid w:val="00BC752D"/>
    <w:rsid w:val="00BD3FBF"/>
    <w:rsid w:val="00BE04BE"/>
    <w:rsid w:val="00BE0710"/>
    <w:rsid w:val="00BE1F17"/>
    <w:rsid w:val="00BF110F"/>
    <w:rsid w:val="00C016BA"/>
    <w:rsid w:val="00C04D5E"/>
    <w:rsid w:val="00C10925"/>
    <w:rsid w:val="00C14C19"/>
    <w:rsid w:val="00C173D9"/>
    <w:rsid w:val="00C20B3A"/>
    <w:rsid w:val="00C2233F"/>
    <w:rsid w:val="00C26874"/>
    <w:rsid w:val="00C311CA"/>
    <w:rsid w:val="00C346FE"/>
    <w:rsid w:val="00C405D6"/>
    <w:rsid w:val="00C431DD"/>
    <w:rsid w:val="00C45146"/>
    <w:rsid w:val="00C46BF5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219"/>
    <w:rsid w:val="00C854E0"/>
    <w:rsid w:val="00C86FB6"/>
    <w:rsid w:val="00C9285D"/>
    <w:rsid w:val="00C962D1"/>
    <w:rsid w:val="00CA067F"/>
    <w:rsid w:val="00CB052C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32DC"/>
    <w:rsid w:val="00CF621A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19D7"/>
    <w:rsid w:val="00D413D0"/>
    <w:rsid w:val="00D42000"/>
    <w:rsid w:val="00D42840"/>
    <w:rsid w:val="00D44774"/>
    <w:rsid w:val="00D47FD9"/>
    <w:rsid w:val="00D520BE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05F8"/>
    <w:rsid w:val="00D84E72"/>
    <w:rsid w:val="00D868A7"/>
    <w:rsid w:val="00D87C87"/>
    <w:rsid w:val="00D90341"/>
    <w:rsid w:val="00D9041C"/>
    <w:rsid w:val="00D9065C"/>
    <w:rsid w:val="00D91EF9"/>
    <w:rsid w:val="00D932F3"/>
    <w:rsid w:val="00D940B1"/>
    <w:rsid w:val="00D94584"/>
    <w:rsid w:val="00D958D0"/>
    <w:rsid w:val="00D96723"/>
    <w:rsid w:val="00DA0A78"/>
    <w:rsid w:val="00DA1012"/>
    <w:rsid w:val="00DB1E3D"/>
    <w:rsid w:val="00DB3542"/>
    <w:rsid w:val="00DB5729"/>
    <w:rsid w:val="00DB5EC8"/>
    <w:rsid w:val="00DD4A68"/>
    <w:rsid w:val="00DE2392"/>
    <w:rsid w:val="00DE2688"/>
    <w:rsid w:val="00DE373A"/>
    <w:rsid w:val="00DF1B0F"/>
    <w:rsid w:val="00E006BE"/>
    <w:rsid w:val="00E03BBB"/>
    <w:rsid w:val="00E06C9C"/>
    <w:rsid w:val="00E16FD9"/>
    <w:rsid w:val="00E20A9D"/>
    <w:rsid w:val="00E20EB9"/>
    <w:rsid w:val="00E23AA3"/>
    <w:rsid w:val="00E27615"/>
    <w:rsid w:val="00E302DF"/>
    <w:rsid w:val="00E3228F"/>
    <w:rsid w:val="00E355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18DC"/>
    <w:rsid w:val="00EB2DE7"/>
    <w:rsid w:val="00EB45F4"/>
    <w:rsid w:val="00EB5AA9"/>
    <w:rsid w:val="00EC22E1"/>
    <w:rsid w:val="00EC4A7C"/>
    <w:rsid w:val="00EC4B38"/>
    <w:rsid w:val="00EC6DCB"/>
    <w:rsid w:val="00EC766A"/>
    <w:rsid w:val="00ED1A51"/>
    <w:rsid w:val="00ED359A"/>
    <w:rsid w:val="00EE004F"/>
    <w:rsid w:val="00EE1FB4"/>
    <w:rsid w:val="00EE40AD"/>
    <w:rsid w:val="00EE4C59"/>
    <w:rsid w:val="00EE544B"/>
    <w:rsid w:val="00EE6A22"/>
    <w:rsid w:val="00EF33D3"/>
    <w:rsid w:val="00EF4305"/>
    <w:rsid w:val="00EF518E"/>
    <w:rsid w:val="00EF59F7"/>
    <w:rsid w:val="00EF5C73"/>
    <w:rsid w:val="00EF6447"/>
    <w:rsid w:val="00EF715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2758C"/>
    <w:rsid w:val="00F30F61"/>
    <w:rsid w:val="00F3123B"/>
    <w:rsid w:val="00F34781"/>
    <w:rsid w:val="00F41E9F"/>
    <w:rsid w:val="00F42054"/>
    <w:rsid w:val="00F45B58"/>
    <w:rsid w:val="00F461B6"/>
    <w:rsid w:val="00F467BC"/>
    <w:rsid w:val="00F527AE"/>
    <w:rsid w:val="00F569AF"/>
    <w:rsid w:val="00F61707"/>
    <w:rsid w:val="00F6642B"/>
    <w:rsid w:val="00F67D60"/>
    <w:rsid w:val="00F71E5C"/>
    <w:rsid w:val="00F74DB7"/>
    <w:rsid w:val="00F750E0"/>
    <w:rsid w:val="00F915BC"/>
    <w:rsid w:val="00F92658"/>
    <w:rsid w:val="00F93FF8"/>
    <w:rsid w:val="00FA079F"/>
    <w:rsid w:val="00FA1AEB"/>
    <w:rsid w:val="00FA450F"/>
    <w:rsid w:val="00FA47FC"/>
    <w:rsid w:val="00FA58DA"/>
    <w:rsid w:val="00FB1BE8"/>
    <w:rsid w:val="00FB5DCE"/>
    <w:rsid w:val="00FC1A37"/>
    <w:rsid w:val="00FC3042"/>
    <w:rsid w:val="00FC51A5"/>
    <w:rsid w:val="00FC7173"/>
    <w:rsid w:val="00FC7E32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40D951EA-AA21-45CA-B744-E258A494A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  <w:style w:type="paragraph" w:styleId="Bezmezer">
    <w:name w:val="No Spacing"/>
    <w:uiPriority w:val="1"/>
    <w:qFormat/>
    <w:rsid w:val="00A14F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C19A8-EC12-4C46-8A00-226FFB37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1672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6</cp:revision>
  <cp:lastPrinted>2019-10-16T07:40:00Z</cp:lastPrinted>
  <dcterms:created xsi:type="dcterms:W3CDTF">2024-04-08T12:34:00Z</dcterms:created>
  <dcterms:modified xsi:type="dcterms:W3CDTF">2024-04-11T11:29:00Z</dcterms:modified>
</cp:coreProperties>
</file>