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C25C9">
      <w:pPr>
        <w:tabs>
          <w:tab w:val="left" w:pos="1620"/>
          <w:tab w:val="left" w:pos="6379"/>
        </w:tabs>
        <w:spacing w:before="8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7C25C9">
      <w:pPr>
        <w:tabs>
          <w:tab w:val="left" w:pos="6379"/>
        </w:tabs>
        <w:spacing w:before="8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A43EF2">
        <w:rPr>
          <w:rFonts w:ascii="Arial" w:hAnsi="Arial" w:cs="Arial"/>
          <w:bCs/>
          <w:sz w:val="36"/>
          <w:szCs w:val="36"/>
        </w:rPr>
        <w:t>27. 2. 2024</w:t>
      </w:r>
    </w:p>
    <w:p w:rsidR="00710CAD" w:rsidRPr="009E4636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D52F4" w:rsidRDefault="00ED52F4" w:rsidP="00ED52F4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zařazená v rozpočtu města Prostějova na rok 2024</w:t>
      </w:r>
    </w:p>
    <w:p w:rsidR="00C735AA" w:rsidRDefault="00ED52F4" w:rsidP="00ED52F4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(Azylové centrum Prostějov, o.p.s.)</w:t>
      </w:r>
    </w:p>
    <w:p w:rsidR="00710CAD" w:rsidRPr="009E4636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73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945DBF" w:rsidRPr="00B10399" w:rsidRDefault="00945DBF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poskytnutí dotace z rozpočtu města Prostějova na rok 2024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ve výši 800.000 Kč</w:t>
      </w:r>
    </w:p>
    <w:p w:rsidR="00ED52F4" w:rsidRDefault="00ED52F4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Azylovému centru Prostějov, o.p.s., Určická 3124/101, Prostějov, IČO 270 11 801</w:t>
      </w:r>
    </w:p>
    <w:p w:rsidR="00ED52F4" w:rsidRDefault="00ED52F4" w:rsidP="00ED52F4">
      <w:pPr>
        <w:pStyle w:val="Odstavecseseznamem"/>
        <w:numPr>
          <w:ilvl w:val="0"/>
          <w:numId w:val="35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dofinancování provozu Azylového centra Prostějov, o.p.s., pro rok 2024;</w:t>
      </w:r>
    </w:p>
    <w:p w:rsidR="00ED52F4" w:rsidRDefault="00ED52F4" w:rsidP="00ED52F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BB1AB9">
        <w:rPr>
          <w:rFonts w:ascii="Arial" w:hAnsi="Arial" w:cs="Arial"/>
        </w:rPr>
        <w:t>příjemce je oprávněn a zavazuje se dotaci použít v souladu se sjednaným účelem do 31. 12. 202</w:t>
      </w:r>
      <w:r>
        <w:rPr>
          <w:rFonts w:ascii="Arial" w:hAnsi="Arial" w:cs="Arial"/>
        </w:rPr>
        <w:t>4</w:t>
      </w:r>
      <w:r w:rsidRPr="00BB1AB9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4;</w:t>
      </w:r>
    </w:p>
    <w:p w:rsidR="00ED52F4" w:rsidRDefault="00ED52F4" w:rsidP="00ED52F4">
      <w:pPr>
        <w:jc w:val="both"/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ve výši 500.000 Kč</w:t>
      </w:r>
    </w:p>
    <w:p w:rsidR="00ED52F4" w:rsidRDefault="00ED52F4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Azylovému centru Prostějov, o.p.s., Určická 3124/101, Prostějov, IČO 270 11 801</w:t>
      </w:r>
    </w:p>
    <w:p w:rsidR="00ED52F4" w:rsidRDefault="00ED52F4" w:rsidP="00ED52F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</w:rPr>
      </w:pPr>
      <w:r w:rsidRPr="0063226E">
        <w:rPr>
          <w:rFonts w:ascii="Arial" w:hAnsi="Arial" w:cs="Arial"/>
          <w:b/>
          <w:spacing w:val="-2"/>
        </w:rPr>
        <w:t>na provoz výdejny potravin pro občany v nouzi – mzdové náklady (HPP skladník</w:t>
      </w:r>
      <w:r>
        <w:rPr>
          <w:rFonts w:ascii="Arial" w:hAnsi="Arial" w:cs="Arial"/>
          <w:b/>
        </w:rPr>
        <w:t>), mzdové náklady (DPP), náklady na energie;</w:t>
      </w:r>
    </w:p>
    <w:p w:rsidR="00ED52F4" w:rsidRDefault="00ED52F4" w:rsidP="00ED52F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BB1AB9">
        <w:rPr>
          <w:rFonts w:ascii="Arial" w:hAnsi="Arial" w:cs="Arial"/>
        </w:rPr>
        <w:t>příjemce je oprávněn a zavazuje se dotaci použít v souladu se sjednaným účelem do 31. 12. 202</w:t>
      </w:r>
      <w:r>
        <w:rPr>
          <w:rFonts w:ascii="Arial" w:hAnsi="Arial" w:cs="Arial"/>
        </w:rPr>
        <w:t>4</w:t>
      </w:r>
      <w:r w:rsidRPr="00BB1AB9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4;</w:t>
      </w:r>
    </w:p>
    <w:p w:rsidR="00ED52F4" w:rsidRPr="009B0869" w:rsidRDefault="00ED52F4" w:rsidP="00ED52F4">
      <w:pPr>
        <w:jc w:val="both"/>
        <w:rPr>
          <w:rFonts w:ascii="Arial" w:hAnsi="Arial" w:cs="Arial"/>
          <w:b/>
        </w:rPr>
      </w:pPr>
    </w:p>
    <w:p w:rsidR="00ED52F4" w:rsidRDefault="00ED52F4" w:rsidP="00ED52F4">
      <w:pPr>
        <w:jc w:val="both"/>
        <w:rPr>
          <w:rFonts w:ascii="Arial" w:hAnsi="Arial" w:cs="Arial"/>
          <w:b/>
        </w:rPr>
      </w:pPr>
      <w:r w:rsidRPr="00911AB6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</w:t>
      </w:r>
      <w:r w:rsidRPr="0063226E">
        <w:rPr>
          <w:rFonts w:ascii="Arial" w:hAnsi="Arial" w:cs="Arial"/>
          <w:b/>
          <w:spacing w:val="-2"/>
        </w:rPr>
        <w:t>a příjemcem (1.-2.) Azylovým centrem Prostějov, o.p.s., Určická 3124/101, Prostějov,</w:t>
      </w:r>
      <w:r>
        <w:rPr>
          <w:rFonts w:ascii="Arial" w:hAnsi="Arial" w:cs="Arial"/>
          <w:b/>
        </w:rPr>
        <w:t xml:space="preserve"> IČO </w:t>
      </w:r>
      <w:r w:rsidRPr="00DD7729">
        <w:rPr>
          <w:rFonts w:ascii="Arial" w:hAnsi="Arial" w:cs="Arial"/>
          <w:b/>
          <w:spacing w:val="-4"/>
        </w:rPr>
        <w:t>270 11 801, ve znění vzorové veřejnoprávní smlouvy schválené Zastupitelstvem města</w:t>
      </w:r>
      <w:r w:rsidRPr="001E3320">
        <w:rPr>
          <w:rFonts w:ascii="Arial" w:hAnsi="Arial" w:cs="Arial"/>
          <w:b/>
          <w:spacing w:val="-4"/>
        </w:rPr>
        <w:t xml:space="preserve"> </w:t>
      </w:r>
      <w:r w:rsidRPr="00C30AAE">
        <w:rPr>
          <w:rFonts w:ascii="Arial" w:hAnsi="Arial" w:cs="Arial"/>
          <w:b/>
          <w:spacing w:val="-2"/>
        </w:rPr>
        <w:t xml:space="preserve">Prostějova dne 7. 9. 2021 usnesením č. 11180 (příloha č. 1 Zásad poskytování </w:t>
      </w:r>
      <w:r w:rsidRPr="009E651E">
        <w:rPr>
          <w:rFonts w:ascii="Arial" w:hAnsi="Arial" w:cs="Arial"/>
          <w:b/>
        </w:rPr>
        <w:t>dotace a návratné finanční výpomoci ve znění Dodatku č. 7 k těmto Zásadám, který</w:t>
      </w:r>
      <w:r w:rsidRPr="0063226E">
        <w:rPr>
          <w:rFonts w:ascii="Arial" w:hAnsi="Arial" w:cs="Arial"/>
          <w:b/>
          <w:spacing w:val="-4"/>
        </w:rPr>
        <w:t xml:space="preserve"> </w:t>
      </w:r>
      <w:r w:rsidRPr="0063226E">
        <w:rPr>
          <w:rFonts w:ascii="Arial" w:hAnsi="Arial" w:cs="Arial"/>
          <w:b/>
          <w:spacing w:val="-6"/>
        </w:rPr>
        <w:t>schválilo Zastupitelstvo města Prostějova dne 22. 2. 2022 usnesením č. ZM/2022/29/10).</w:t>
      </w:r>
    </w:p>
    <w:p w:rsidR="00ED52F4" w:rsidRPr="00B10399" w:rsidRDefault="00ED52F4" w:rsidP="00ED52F4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Ve veřejnoprávní smlouvě budou upřesněny tyto konkrétní údaje: číslo smlouvy, </w:t>
      </w:r>
      <w:r w:rsidRPr="00C30AAE">
        <w:rPr>
          <w:rFonts w:ascii="Arial" w:hAnsi="Arial" w:cs="Arial"/>
          <w:b/>
          <w:spacing w:val="-6"/>
        </w:rPr>
        <w:t>identifikace smluvních stran, rok poskytnutí a výše dotace, použití a účel dotace, termín a forma poskytnutí dotace, povinnosti týkající se vyúčtování dotace (příslušný</w:t>
      </w:r>
      <w:r w:rsidRPr="00B10399">
        <w:rPr>
          <w:rFonts w:ascii="Arial" w:hAnsi="Arial" w:cs="Arial"/>
          <w:b/>
        </w:rPr>
        <w:t xml:space="preserve"> odbor, termín, účetní doklady), rozhodnutí o právním jednání, nabytí platnosti a účinnosti smlouvy.</w:t>
      </w:r>
    </w:p>
    <w:p w:rsidR="00ED52F4" w:rsidRDefault="00ED52F4" w:rsidP="00ED52F4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lastRenderedPageBreak/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jc w:val="both"/>
        <w:rPr>
          <w:rFonts w:ascii="Arial" w:hAnsi="Arial" w:cs="Arial"/>
          <w:b/>
        </w:rPr>
      </w:pPr>
      <w:r w:rsidRPr="00794901">
        <w:rPr>
          <w:rFonts w:ascii="Arial" w:hAnsi="Arial" w:cs="Arial"/>
          <w:b/>
          <w:spacing w:val="-2"/>
        </w:rPr>
        <w:t>Dotace bude poskytnuta jednorázově bezhotovostním převodem na účet příjemce dotace</w:t>
      </w:r>
      <w:r>
        <w:rPr>
          <w:rFonts w:ascii="Arial" w:hAnsi="Arial" w:cs="Arial"/>
          <w:b/>
          <w:spacing w:val="-2"/>
        </w:rPr>
        <w:t xml:space="preserve"> a </w:t>
      </w:r>
      <w:r w:rsidRPr="00794901">
        <w:rPr>
          <w:rFonts w:ascii="Arial" w:hAnsi="Arial" w:cs="Arial"/>
          <w:b/>
          <w:spacing w:val="-2"/>
        </w:rPr>
        <w:t>je určena na úhradu nákladů příjemce vzniklých v období od 1. 1. 202</w:t>
      </w:r>
      <w:r>
        <w:rPr>
          <w:rFonts w:ascii="Arial" w:hAnsi="Arial" w:cs="Arial"/>
          <w:b/>
          <w:spacing w:val="-2"/>
        </w:rPr>
        <w:t>4</w:t>
      </w:r>
      <w:r w:rsidRPr="00794901">
        <w:rPr>
          <w:rFonts w:ascii="Arial" w:hAnsi="Arial" w:cs="Arial"/>
          <w:b/>
          <w:spacing w:val="-2"/>
        </w:rPr>
        <w:br/>
        <w:t>do 31. 12. 202</w:t>
      </w:r>
      <w:r>
        <w:rPr>
          <w:rFonts w:ascii="Arial" w:hAnsi="Arial" w:cs="Arial"/>
          <w:b/>
          <w:spacing w:val="-2"/>
        </w:rPr>
        <w:t>4.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7C25C9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15.02.2024</w:t>
            </w:r>
          </w:p>
        </w:tc>
        <w:tc>
          <w:tcPr>
            <w:tcW w:w="1985" w:type="dxa"/>
            <w:vAlign w:val="center"/>
          </w:tcPr>
          <w:p w:rsidR="00284CB3" w:rsidRPr="00E6619E" w:rsidRDefault="007C2CBB" w:rsidP="00D42A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Marcela Župková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559" w:type="dxa"/>
            <w:vAlign w:val="center"/>
          </w:tcPr>
          <w:p w:rsidR="00284CB3" w:rsidRPr="00284CB3" w:rsidRDefault="007C25C9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15.02.2024</w:t>
            </w:r>
          </w:p>
        </w:tc>
        <w:tc>
          <w:tcPr>
            <w:tcW w:w="1985" w:type="dxa"/>
            <w:vAlign w:val="center"/>
          </w:tcPr>
          <w:p w:rsidR="00284CB3" w:rsidRPr="00284CB3" w:rsidRDefault="007C2CBB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559" w:type="dxa"/>
            <w:vAlign w:val="center"/>
          </w:tcPr>
          <w:p w:rsidR="00284CB3" w:rsidRPr="00284CB3" w:rsidRDefault="007C25C9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15.02.2024</w:t>
            </w:r>
          </w:p>
        </w:tc>
        <w:tc>
          <w:tcPr>
            <w:tcW w:w="1985" w:type="dxa"/>
            <w:vAlign w:val="center"/>
          </w:tcPr>
          <w:p w:rsidR="00284CB3" w:rsidRPr="00284CB3" w:rsidRDefault="007C2CBB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D52F4" w:rsidRPr="00A73D28" w:rsidRDefault="00ED52F4" w:rsidP="00ED52F4">
      <w:pPr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U</w:t>
      </w:r>
      <w:r w:rsidRPr="0063226E">
        <w:rPr>
          <w:rFonts w:ascii="Arial" w:hAnsi="Arial" w:cs="Arial"/>
        </w:rPr>
        <w:t>vedený žadatel se obrátil na Zastupitelstvo města Prostějov</w:t>
      </w:r>
      <w:r w:rsidRPr="00A73D28">
        <w:rPr>
          <w:rFonts w:ascii="Arial" w:hAnsi="Arial" w:cs="Arial"/>
          <w:spacing w:val="-2"/>
        </w:rPr>
        <w:t xml:space="preserve">a </w:t>
      </w:r>
      <w:r w:rsidRPr="0063226E">
        <w:rPr>
          <w:rFonts w:ascii="Arial" w:hAnsi="Arial" w:cs="Arial"/>
        </w:rPr>
        <w:t xml:space="preserve">s žádostmi o poskytnutí </w:t>
      </w:r>
      <w:r w:rsidRPr="00C86C5F">
        <w:rPr>
          <w:rFonts w:ascii="Arial" w:hAnsi="Arial" w:cs="Arial"/>
          <w:spacing w:val="-4"/>
        </w:rPr>
        <w:t>dotace z rozpočtu města Prostějova na rok 2024 (dotační titul: Dotace na činnost organizace</w:t>
      </w:r>
      <w:r w:rsidRPr="00A73D28">
        <w:rPr>
          <w:rFonts w:ascii="Arial" w:hAnsi="Arial" w:cs="Arial"/>
          <w:spacing w:val="-2"/>
        </w:rPr>
        <w:t xml:space="preserve"> pro oblast sociální).</w:t>
      </w:r>
    </w:p>
    <w:p w:rsidR="00ED52F4" w:rsidRPr="00A73D28" w:rsidRDefault="00ED52F4" w:rsidP="00ED52F4">
      <w:pPr>
        <w:spacing w:before="120"/>
        <w:jc w:val="both"/>
        <w:rPr>
          <w:rFonts w:ascii="Arial" w:hAnsi="Arial" w:cs="Arial"/>
          <w:b/>
          <w:spacing w:val="-2"/>
        </w:rPr>
      </w:pPr>
      <w:r w:rsidRPr="0063226E">
        <w:rPr>
          <w:rFonts w:ascii="Arial" w:hAnsi="Arial" w:cs="Arial"/>
          <w:b/>
          <w:spacing w:val="-3"/>
        </w:rPr>
        <w:t>Finanční prostředky na poskytnutí uvedených dotací jsou zařazeny v rozpočtu města</w:t>
      </w:r>
      <w:r w:rsidRPr="00A73D28">
        <w:rPr>
          <w:rFonts w:ascii="Arial" w:hAnsi="Arial" w:cs="Arial"/>
          <w:b/>
          <w:spacing w:val="-2"/>
        </w:rPr>
        <w:t xml:space="preserve"> </w:t>
      </w:r>
      <w:r w:rsidRPr="0063226E">
        <w:rPr>
          <w:rFonts w:ascii="Arial" w:hAnsi="Arial" w:cs="Arial"/>
          <w:b/>
        </w:rPr>
        <w:t>Prostějova pro rok 2024</w:t>
      </w:r>
      <w:r w:rsidRPr="0063226E">
        <w:rPr>
          <w:rFonts w:ascii="Arial" w:hAnsi="Arial" w:cs="Arial"/>
        </w:rPr>
        <w:t xml:space="preserve"> na kapitole 21 – sociální věci ve výši dle návrhu usnesení. </w:t>
      </w:r>
      <w:r w:rsidRPr="0063226E">
        <w:rPr>
          <w:rFonts w:ascii="Arial" w:hAnsi="Arial" w:cs="Arial"/>
          <w:b/>
        </w:rPr>
        <w:t>Z tohoto</w:t>
      </w:r>
      <w:r w:rsidRPr="00A73D28">
        <w:rPr>
          <w:rFonts w:ascii="Arial" w:hAnsi="Arial" w:cs="Arial"/>
          <w:b/>
          <w:spacing w:val="-2"/>
        </w:rPr>
        <w:t xml:space="preserve"> důvodu není předkládáno rozpočtové opatření.</w:t>
      </w:r>
    </w:p>
    <w:p w:rsidR="00ED52F4" w:rsidRPr="00A73D28" w:rsidRDefault="00ED52F4" w:rsidP="00ED52F4">
      <w:pPr>
        <w:jc w:val="both"/>
        <w:rPr>
          <w:rFonts w:ascii="Arial" w:hAnsi="Arial" w:cs="Arial"/>
          <w:spacing w:val="-2"/>
        </w:rPr>
      </w:pPr>
    </w:p>
    <w:p w:rsidR="00ED52F4" w:rsidRDefault="00ED52F4" w:rsidP="00ED52F4">
      <w:pPr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Doplňující informace k žádost</w:t>
      </w:r>
      <w:r>
        <w:rPr>
          <w:rFonts w:ascii="Arial" w:hAnsi="Arial" w:cs="Arial"/>
          <w:b/>
          <w:spacing w:val="-2"/>
        </w:rPr>
        <w:t>em o poskytnutí dotace</w:t>
      </w:r>
    </w:p>
    <w:p w:rsidR="00ED52F4" w:rsidRPr="00A73D28" w:rsidRDefault="00ED52F4" w:rsidP="00ED52F4">
      <w:pPr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1. DOFINANCOVÁNÍ PROVOZU AZYLOVÉHO CENTRA PROSTĚJOV</w:t>
      </w:r>
    </w:p>
    <w:p w:rsidR="00ED52F4" w:rsidRPr="00A73D28" w:rsidRDefault="00ED52F4" w:rsidP="00ED52F4">
      <w:pPr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  <w:u w:val="single"/>
        </w:rPr>
        <w:t>Požadovaná dotace</w:t>
      </w:r>
      <w:r w:rsidRPr="00A73D28">
        <w:rPr>
          <w:rFonts w:ascii="Arial" w:hAnsi="Arial" w:cs="Arial"/>
          <w:spacing w:val="-2"/>
        </w:rPr>
        <w:t xml:space="preserve">: </w:t>
      </w:r>
      <w:r>
        <w:rPr>
          <w:rFonts w:ascii="Arial" w:hAnsi="Arial" w:cs="Arial"/>
          <w:spacing w:val="-2"/>
        </w:rPr>
        <w:t>1.100</w:t>
      </w:r>
      <w:r w:rsidRPr="00A73D28">
        <w:rPr>
          <w:rFonts w:ascii="Arial" w:hAnsi="Arial" w:cs="Arial"/>
          <w:spacing w:val="-2"/>
        </w:rPr>
        <w:t>.000 Kč</w:t>
      </w:r>
    </w:p>
    <w:p w:rsidR="00ED52F4" w:rsidRPr="00A73D28" w:rsidRDefault="00ED52F4" w:rsidP="00ED52F4">
      <w:pPr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  <w:u w:val="single"/>
        </w:rPr>
        <w:t>Počet zúčastněných osob</w:t>
      </w:r>
      <w:r w:rsidRPr="00A73D28">
        <w:rPr>
          <w:rFonts w:ascii="Arial" w:hAnsi="Arial" w:cs="Arial"/>
          <w:spacing w:val="-2"/>
        </w:rPr>
        <w:t>:</w:t>
      </w:r>
    </w:p>
    <w:p w:rsidR="00ED52F4" w:rsidRPr="00A73D28" w:rsidRDefault="00ED52F4" w:rsidP="00ED52F4">
      <w:pPr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Poskytované služby a počet osob – uživatelů</w:t>
      </w:r>
    </w:p>
    <w:p w:rsidR="00ED52F4" w:rsidRPr="00A73D28" w:rsidRDefault="00ED52F4" w:rsidP="00ED52F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Azylový dům pro muže a ženy (Určická 101, Prostějov)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40 míst, z toho 31 pro muže a 9 pro ženy;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</w:t>
      </w:r>
      <w:r>
        <w:rPr>
          <w:rFonts w:ascii="Arial" w:hAnsi="Arial" w:cs="Arial"/>
          <w:spacing w:val="-2"/>
        </w:rPr>
        <w:t>3</w:t>
      </w:r>
      <w:r w:rsidRPr="00A73D28">
        <w:rPr>
          <w:rFonts w:ascii="Arial" w:hAnsi="Arial" w:cs="Arial"/>
          <w:spacing w:val="-2"/>
        </w:rPr>
        <w:t xml:space="preserve"> celkem </w:t>
      </w:r>
      <w:r>
        <w:rPr>
          <w:rFonts w:ascii="Arial" w:hAnsi="Arial" w:cs="Arial"/>
          <w:spacing w:val="-2"/>
        </w:rPr>
        <w:t>93</w:t>
      </w:r>
      <w:r w:rsidRPr="00A73D28">
        <w:rPr>
          <w:rFonts w:ascii="Arial" w:hAnsi="Arial" w:cs="Arial"/>
          <w:spacing w:val="-2"/>
        </w:rPr>
        <w:t xml:space="preserve"> uživatelů, obsazenost </w:t>
      </w:r>
      <w:r>
        <w:rPr>
          <w:rFonts w:ascii="Arial" w:hAnsi="Arial" w:cs="Arial"/>
          <w:spacing w:val="-2"/>
        </w:rPr>
        <w:t>96,90</w:t>
      </w:r>
      <w:r w:rsidRPr="00A73D28">
        <w:rPr>
          <w:rFonts w:ascii="Arial" w:hAnsi="Arial" w:cs="Arial"/>
          <w:spacing w:val="-2"/>
        </w:rPr>
        <w:t xml:space="preserve"> %;</w:t>
      </w:r>
    </w:p>
    <w:p w:rsidR="00ED52F4" w:rsidRPr="00A73D28" w:rsidRDefault="00ED52F4" w:rsidP="00ED52F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Azylový dům pro osamělé rodiče s dětmi – ADDAR (Pražská 1, Prostějov)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10 rodičů a max. 30 dětí;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</w:t>
      </w:r>
      <w:r>
        <w:rPr>
          <w:rFonts w:ascii="Arial" w:hAnsi="Arial" w:cs="Arial"/>
          <w:spacing w:val="-2"/>
        </w:rPr>
        <w:t>3</w:t>
      </w:r>
      <w:r w:rsidRPr="00A73D28">
        <w:rPr>
          <w:rFonts w:ascii="Arial" w:hAnsi="Arial" w:cs="Arial"/>
          <w:spacing w:val="-2"/>
        </w:rPr>
        <w:t xml:space="preserve"> celkem </w:t>
      </w:r>
      <w:r>
        <w:rPr>
          <w:rFonts w:ascii="Arial" w:hAnsi="Arial" w:cs="Arial"/>
          <w:spacing w:val="-2"/>
        </w:rPr>
        <w:t xml:space="preserve">21 </w:t>
      </w:r>
      <w:r w:rsidRPr="00A73D28">
        <w:rPr>
          <w:rFonts w:ascii="Arial" w:hAnsi="Arial" w:cs="Arial"/>
          <w:spacing w:val="-2"/>
        </w:rPr>
        <w:t xml:space="preserve">rodičů a </w:t>
      </w:r>
      <w:r>
        <w:rPr>
          <w:rFonts w:ascii="Arial" w:hAnsi="Arial" w:cs="Arial"/>
          <w:spacing w:val="-2"/>
        </w:rPr>
        <w:t>42</w:t>
      </w:r>
      <w:r w:rsidRPr="00A73D28">
        <w:rPr>
          <w:rFonts w:ascii="Arial" w:hAnsi="Arial" w:cs="Arial"/>
          <w:spacing w:val="-2"/>
        </w:rPr>
        <w:t xml:space="preserve"> dětí, obsazenost </w:t>
      </w:r>
      <w:r>
        <w:rPr>
          <w:rFonts w:ascii="Arial" w:hAnsi="Arial" w:cs="Arial"/>
          <w:spacing w:val="-2"/>
        </w:rPr>
        <w:t>98,10</w:t>
      </w:r>
      <w:r w:rsidRPr="00A73D28">
        <w:rPr>
          <w:rFonts w:ascii="Arial" w:hAnsi="Arial" w:cs="Arial"/>
          <w:spacing w:val="-2"/>
        </w:rPr>
        <w:t xml:space="preserve"> %;</w:t>
      </w:r>
    </w:p>
    <w:p w:rsidR="00ED52F4" w:rsidRPr="00A73D28" w:rsidRDefault="00ED52F4" w:rsidP="00ED52F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Noclehárna pro muže a ženy (Určická 101, Prostějov)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2</w:t>
      </w:r>
      <w:r>
        <w:rPr>
          <w:rFonts w:ascii="Arial" w:hAnsi="Arial" w:cs="Arial"/>
          <w:spacing w:val="-2"/>
        </w:rPr>
        <w:t>5 míst, z toho 21</w:t>
      </w:r>
      <w:r w:rsidRPr="00A73D28">
        <w:rPr>
          <w:rFonts w:ascii="Arial" w:hAnsi="Arial" w:cs="Arial"/>
          <w:spacing w:val="-2"/>
        </w:rPr>
        <w:t xml:space="preserve"> pro muže a 4 pro ženy;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</w:t>
      </w:r>
      <w:r>
        <w:rPr>
          <w:rFonts w:ascii="Arial" w:hAnsi="Arial" w:cs="Arial"/>
          <w:spacing w:val="-2"/>
        </w:rPr>
        <w:t>3</w:t>
      </w:r>
      <w:r w:rsidRPr="00A73D28">
        <w:rPr>
          <w:rFonts w:ascii="Arial" w:hAnsi="Arial" w:cs="Arial"/>
          <w:spacing w:val="-2"/>
        </w:rPr>
        <w:t xml:space="preserve"> celkem </w:t>
      </w:r>
      <w:r>
        <w:rPr>
          <w:rFonts w:ascii="Arial" w:hAnsi="Arial" w:cs="Arial"/>
          <w:spacing w:val="-2"/>
        </w:rPr>
        <w:t>146</w:t>
      </w:r>
      <w:r w:rsidRPr="00A73D28">
        <w:rPr>
          <w:rFonts w:ascii="Arial" w:hAnsi="Arial" w:cs="Arial"/>
          <w:spacing w:val="-2"/>
        </w:rPr>
        <w:t xml:space="preserve"> uživatelů, obsazenost </w:t>
      </w:r>
      <w:r>
        <w:rPr>
          <w:rFonts w:ascii="Arial" w:hAnsi="Arial" w:cs="Arial"/>
          <w:spacing w:val="-2"/>
        </w:rPr>
        <w:t>82,74</w:t>
      </w:r>
      <w:r w:rsidRPr="00A73D28">
        <w:rPr>
          <w:rFonts w:ascii="Arial" w:hAnsi="Arial" w:cs="Arial"/>
          <w:spacing w:val="-2"/>
        </w:rPr>
        <w:t xml:space="preserve"> %;</w:t>
      </w:r>
    </w:p>
    <w:p w:rsidR="00ED52F4" w:rsidRPr="00A73D28" w:rsidRDefault="00ED52F4" w:rsidP="00ED52F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Nízkoprahové denní centrum pro muže a ženy (Určická 101, Prostějov)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kapacita 21 míst, z toho 15 pro muže a 6 pro ženy;</w:t>
      </w:r>
    </w:p>
    <w:p w:rsidR="00ED52F4" w:rsidRPr="00A73D28" w:rsidRDefault="00ED52F4" w:rsidP="00ED52F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</w:rPr>
        <w:t>v roce 202</w:t>
      </w:r>
      <w:r>
        <w:rPr>
          <w:rFonts w:ascii="Arial" w:hAnsi="Arial" w:cs="Arial"/>
          <w:spacing w:val="-2"/>
        </w:rPr>
        <w:t>3</w:t>
      </w:r>
      <w:r w:rsidRPr="00A73D28">
        <w:rPr>
          <w:rFonts w:ascii="Arial" w:hAnsi="Arial" w:cs="Arial"/>
          <w:spacing w:val="-2"/>
        </w:rPr>
        <w:t xml:space="preserve"> celkem </w:t>
      </w:r>
      <w:r>
        <w:rPr>
          <w:rFonts w:ascii="Arial" w:hAnsi="Arial" w:cs="Arial"/>
          <w:spacing w:val="-2"/>
        </w:rPr>
        <w:t>180</w:t>
      </w:r>
      <w:r w:rsidRPr="00A73D28">
        <w:rPr>
          <w:rFonts w:ascii="Arial" w:hAnsi="Arial" w:cs="Arial"/>
          <w:spacing w:val="-2"/>
        </w:rPr>
        <w:t xml:space="preserve"> uživatelů, průměrná denní návštěvnost 1</w:t>
      </w:r>
      <w:r>
        <w:rPr>
          <w:rFonts w:ascii="Arial" w:hAnsi="Arial" w:cs="Arial"/>
          <w:spacing w:val="-2"/>
        </w:rPr>
        <w:t>7</w:t>
      </w:r>
      <w:r w:rsidRPr="00A73D28">
        <w:rPr>
          <w:rFonts w:ascii="Arial" w:hAnsi="Arial" w:cs="Arial"/>
          <w:spacing w:val="-2"/>
        </w:rPr>
        <w:t xml:space="preserve"> osob;</w:t>
      </w:r>
    </w:p>
    <w:p w:rsidR="00ED52F4" w:rsidRPr="00A73D28" w:rsidRDefault="00ED52F4" w:rsidP="00ED52F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b/>
          <w:spacing w:val="-2"/>
        </w:rPr>
        <w:t>Terénní program</w:t>
      </w:r>
      <w:r w:rsidRPr="00A73D28">
        <w:rPr>
          <w:rFonts w:ascii="Arial" w:hAnsi="Arial" w:cs="Arial"/>
          <w:spacing w:val="-2"/>
        </w:rPr>
        <w:t xml:space="preserve"> – v roce 202</w:t>
      </w:r>
      <w:r>
        <w:rPr>
          <w:rFonts w:ascii="Arial" w:hAnsi="Arial" w:cs="Arial"/>
          <w:spacing w:val="-2"/>
        </w:rPr>
        <w:t>3</w:t>
      </w:r>
      <w:r w:rsidRPr="00A73D28">
        <w:rPr>
          <w:rFonts w:ascii="Arial" w:hAnsi="Arial" w:cs="Arial"/>
          <w:spacing w:val="-2"/>
        </w:rPr>
        <w:t xml:space="preserve"> využilo službu </w:t>
      </w:r>
      <w:r>
        <w:rPr>
          <w:rFonts w:ascii="Arial" w:hAnsi="Arial" w:cs="Arial"/>
          <w:spacing w:val="-2"/>
        </w:rPr>
        <w:t>111</w:t>
      </w:r>
      <w:r w:rsidRPr="00A73D28">
        <w:rPr>
          <w:rFonts w:ascii="Arial" w:hAnsi="Arial" w:cs="Arial"/>
          <w:spacing w:val="-2"/>
        </w:rPr>
        <w:t xml:space="preserve"> osob, realizováno </w:t>
      </w:r>
      <w:r>
        <w:rPr>
          <w:rFonts w:ascii="Arial" w:hAnsi="Arial" w:cs="Arial"/>
          <w:spacing w:val="-2"/>
        </w:rPr>
        <w:t>496</w:t>
      </w:r>
      <w:r w:rsidRPr="00A73D28">
        <w:rPr>
          <w:rFonts w:ascii="Arial" w:hAnsi="Arial" w:cs="Arial"/>
          <w:spacing w:val="-2"/>
        </w:rPr>
        <w:t xml:space="preserve"> kontaktů                a </w:t>
      </w:r>
      <w:r>
        <w:rPr>
          <w:rFonts w:ascii="Arial" w:hAnsi="Arial" w:cs="Arial"/>
          <w:spacing w:val="-2"/>
        </w:rPr>
        <w:t>777</w:t>
      </w:r>
      <w:r w:rsidRPr="00A73D28">
        <w:rPr>
          <w:rFonts w:ascii="Arial" w:hAnsi="Arial" w:cs="Arial"/>
          <w:spacing w:val="-2"/>
        </w:rPr>
        <w:t xml:space="preserve"> intervencí.</w:t>
      </w:r>
    </w:p>
    <w:p w:rsidR="00ED52F4" w:rsidRPr="00A73D28" w:rsidRDefault="00ED52F4" w:rsidP="00ED52F4">
      <w:pPr>
        <w:spacing w:before="120"/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6"/>
          <w:u w:val="single"/>
        </w:rPr>
        <w:t>Rozpočet organizace na rok 202</w:t>
      </w:r>
      <w:r>
        <w:rPr>
          <w:rFonts w:ascii="Arial" w:hAnsi="Arial" w:cs="Arial"/>
          <w:spacing w:val="-6"/>
          <w:u w:val="single"/>
        </w:rPr>
        <w:t>4</w:t>
      </w:r>
      <w:r w:rsidRPr="00A73D28">
        <w:rPr>
          <w:rFonts w:ascii="Arial" w:hAnsi="Arial" w:cs="Arial"/>
          <w:spacing w:val="-6"/>
        </w:rPr>
        <w:t xml:space="preserve">: náklady celkem </w:t>
      </w:r>
      <w:r>
        <w:rPr>
          <w:rFonts w:ascii="Arial" w:hAnsi="Arial" w:cs="Arial"/>
          <w:spacing w:val="-6"/>
        </w:rPr>
        <w:t>17.977.060</w:t>
      </w:r>
      <w:r w:rsidRPr="00A73D28">
        <w:rPr>
          <w:rFonts w:ascii="Arial" w:hAnsi="Arial" w:cs="Arial"/>
          <w:spacing w:val="-6"/>
        </w:rPr>
        <w:t xml:space="preserve"> Kč (na všechny výše uvedené</w:t>
      </w:r>
      <w:r w:rsidRPr="00A73D28">
        <w:rPr>
          <w:rFonts w:ascii="Arial" w:hAnsi="Arial" w:cs="Arial"/>
          <w:spacing w:val="-2"/>
        </w:rPr>
        <w:t xml:space="preserve"> služby), z toho činí provozní náklady </w:t>
      </w:r>
      <w:r>
        <w:rPr>
          <w:rFonts w:ascii="Arial" w:hAnsi="Arial" w:cs="Arial"/>
          <w:spacing w:val="-2"/>
        </w:rPr>
        <w:t xml:space="preserve">5.185.360 </w:t>
      </w:r>
      <w:r w:rsidRPr="00A73D28">
        <w:rPr>
          <w:rFonts w:ascii="Arial" w:hAnsi="Arial" w:cs="Arial"/>
          <w:spacing w:val="-2"/>
        </w:rPr>
        <w:t xml:space="preserve">Kč a osobní náklady </w:t>
      </w:r>
      <w:r>
        <w:rPr>
          <w:rFonts w:ascii="Arial" w:hAnsi="Arial" w:cs="Arial"/>
          <w:spacing w:val="-2"/>
        </w:rPr>
        <w:t>12.791.700</w:t>
      </w:r>
      <w:r w:rsidRPr="00A73D28">
        <w:rPr>
          <w:rFonts w:ascii="Arial" w:hAnsi="Arial" w:cs="Arial"/>
          <w:spacing w:val="-2"/>
        </w:rPr>
        <w:t xml:space="preserve"> Kč.</w:t>
      </w:r>
    </w:p>
    <w:p w:rsidR="00ED52F4" w:rsidRDefault="00ED52F4" w:rsidP="00ED52F4">
      <w:pPr>
        <w:jc w:val="both"/>
        <w:rPr>
          <w:rFonts w:ascii="Arial" w:hAnsi="Arial" w:cs="Arial"/>
        </w:rPr>
      </w:pPr>
    </w:p>
    <w:p w:rsidR="00ED52F4" w:rsidRPr="0063226E" w:rsidRDefault="00ED52F4" w:rsidP="00ED52F4">
      <w:pPr>
        <w:jc w:val="both"/>
        <w:rPr>
          <w:rFonts w:ascii="Arial" w:hAnsi="Arial" w:cs="Arial"/>
          <w:b/>
        </w:rPr>
      </w:pPr>
      <w:r w:rsidRPr="0063226E">
        <w:rPr>
          <w:rFonts w:ascii="Arial" w:hAnsi="Arial" w:cs="Arial"/>
          <w:b/>
        </w:rPr>
        <w:t>2. PROVOZ VÝDEJNY POTRAVIN PRO OBČANY V NOUZI</w:t>
      </w:r>
    </w:p>
    <w:p w:rsidR="00ED52F4" w:rsidRPr="00A73D28" w:rsidRDefault="00ED52F4" w:rsidP="00ED52F4">
      <w:pPr>
        <w:jc w:val="both"/>
        <w:rPr>
          <w:rFonts w:ascii="Arial" w:hAnsi="Arial" w:cs="Arial"/>
          <w:spacing w:val="-2"/>
        </w:rPr>
      </w:pPr>
      <w:r w:rsidRPr="00A73D28">
        <w:rPr>
          <w:rFonts w:ascii="Arial" w:hAnsi="Arial" w:cs="Arial"/>
          <w:spacing w:val="-2"/>
          <w:u w:val="single"/>
        </w:rPr>
        <w:t>Požadovaná dotace</w:t>
      </w:r>
      <w:r w:rsidRPr="00A73D28">
        <w:rPr>
          <w:rFonts w:ascii="Arial" w:hAnsi="Arial" w:cs="Arial"/>
          <w:spacing w:val="-2"/>
        </w:rPr>
        <w:t xml:space="preserve">: </w:t>
      </w:r>
      <w:r>
        <w:rPr>
          <w:rFonts w:ascii="Arial" w:hAnsi="Arial" w:cs="Arial"/>
          <w:spacing w:val="-2"/>
        </w:rPr>
        <w:t>500</w:t>
      </w:r>
      <w:r w:rsidRPr="00A73D28">
        <w:rPr>
          <w:rFonts w:ascii="Arial" w:hAnsi="Arial" w:cs="Arial"/>
          <w:spacing w:val="-2"/>
        </w:rPr>
        <w:t>.000 Kč</w:t>
      </w:r>
    </w:p>
    <w:p w:rsidR="00ED52F4" w:rsidRPr="00356B88" w:rsidRDefault="00ED52F4" w:rsidP="00ED52F4">
      <w:pPr>
        <w:jc w:val="both"/>
        <w:rPr>
          <w:rFonts w:ascii="Arial" w:hAnsi="Arial" w:cs="Arial"/>
          <w:spacing w:val="-2"/>
        </w:rPr>
      </w:pPr>
      <w:r w:rsidRPr="00356B88">
        <w:rPr>
          <w:rFonts w:ascii="Arial" w:hAnsi="Arial" w:cs="Arial"/>
          <w:spacing w:val="-2"/>
          <w:u w:val="single"/>
        </w:rPr>
        <w:t>Počet zúčastněných osob</w:t>
      </w:r>
      <w:r w:rsidRPr="00356B88">
        <w:rPr>
          <w:rFonts w:ascii="Arial" w:hAnsi="Arial" w:cs="Arial"/>
          <w:spacing w:val="-2"/>
        </w:rPr>
        <w:t>: předpoklad min. 500 osob</w:t>
      </w:r>
    </w:p>
    <w:p w:rsidR="00ED52F4" w:rsidRDefault="00ED52F4" w:rsidP="00ED52F4">
      <w:pPr>
        <w:jc w:val="both"/>
        <w:rPr>
          <w:rFonts w:ascii="Arial" w:hAnsi="Arial" w:cs="Arial"/>
          <w:spacing w:val="-2"/>
        </w:rPr>
      </w:pPr>
      <w:r w:rsidRPr="00A2099C">
        <w:rPr>
          <w:rFonts w:ascii="Arial" w:hAnsi="Arial" w:cs="Arial"/>
          <w:spacing w:val="-2"/>
          <w:u w:val="single"/>
        </w:rPr>
        <w:t>Rozpočet projektu na rok 2024</w:t>
      </w:r>
      <w:r>
        <w:rPr>
          <w:rFonts w:ascii="Arial" w:hAnsi="Arial" w:cs="Arial"/>
          <w:spacing w:val="-2"/>
        </w:rPr>
        <w:t>: náklady celkem 900.000 Kč, z toho činí provozní náklady 400.000 Kč a osobní náklady 500.000 Kč</w:t>
      </w:r>
    </w:p>
    <w:p w:rsidR="00ED52F4" w:rsidRPr="00A73D28" w:rsidRDefault="00ED52F4" w:rsidP="00ED52F4">
      <w:pPr>
        <w:jc w:val="both"/>
        <w:rPr>
          <w:rFonts w:ascii="Arial" w:hAnsi="Arial" w:cs="Arial"/>
          <w:spacing w:val="-2"/>
        </w:rPr>
      </w:pPr>
    </w:p>
    <w:p w:rsidR="003E5353" w:rsidRDefault="00ED52F4" w:rsidP="00ED52F4">
      <w:pPr>
        <w:jc w:val="both"/>
        <w:rPr>
          <w:rFonts w:ascii="Arial" w:hAnsi="Arial" w:cs="Arial"/>
          <w:spacing w:val="-4"/>
        </w:rPr>
      </w:pPr>
      <w:r w:rsidRPr="00A73D28">
        <w:rPr>
          <w:rFonts w:ascii="Arial" w:hAnsi="Arial" w:cs="Arial"/>
        </w:rPr>
        <w:t>Žadatel v roce 202</w:t>
      </w:r>
      <w:r>
        <w:rPr>
          <w:rFonts w:ascii="Arial" w:hAnsi="Arial" w:cs="Arial"/>
        </w:rPr>
        <w:t>4</w:t>
      </w:r>
      <w:r w:rsidRPr="00A73D28">
        <w:rPr>
          <w:rFonts w:ascii="Arial" w:hAnsi="Arial" w:cs="Arial"/>
        </w:rPr>
        <w:t xml:space="preserve"> </w:t>
      </w:r>
      <w:r w:rsidRPr="007C46E5">
        <w:rPr>
          <w:rFonts w:ascii="Arial" w:hAnsi="Arial" w:cs="Arial"/>
        </w:rPr>
        <w:t>neobdržel dotaci z rozpočtu města Prostějova a nebyl dle sdělení Finančního</w:t>
      </w:r>
      <w:r w:rsidRPr="007C46E5">
        <w:rPr>
          <w:rFonts w:ascii="Arial" w:hAnsi="Arial" w:cs="Arial"/>
          <w:spacing w:val="-2"/>
        </w:rPr>
        <w:t xml:space="preserve"> odboru MMPv ke </w:t>
      </w:r>
      <w:r w:rsidRPr="00F25283">
        <w:rPr>
          <w:rFonts w:ascii="Arial" w:hAnsi="Arial" w:cs="Arial"/>
          <w:spacing w:val="-2"/>
        </w:rPr>
        <w:t>dni 2. 2. 2024 dlužníkem</w:t>
      </w:r>
      <w:r w:rsidRPr="0006191C">
        <w:rPr>
          <w:rFonts w:ascii="Arial" w:hAnsi="Arial" w:cs="Arial"/>
          <w:spacing w:val="-2"/>
        </w:rPr>
        <w:t xml:space="preserve"> města Prostějova.</w:t>
      </w:r>
    </w:p>
    <w:p w:rsidR="00ED52F4" w:rsidRDefault="00ED52F4" w:rsidP="003E5353">
      <w:pPr>
        <w:jc w:val="both"/>
        <w:rPr>
          <w:rFonts w:ascii="Arial" w:hAnsi="Arial" w:cs="Arial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ED52F4">
        <w:rPr>
          <w:rFonts w:ascii="Arial" w:hAnsi="Arial" w:cs="Arial"/>
        </w:rPr>
        <w:t>13. 2. 2024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C735AA">
        <w:rPr>
          <w:rFonts w:ascii="Arial" w:hAnsi="Arial" w:cs="Arial"/>
          <w:spacing w:val="-2"/>
        </w:rPr>
        <w:t xml:space="preserve">Prostějova </w:t>
      </w:r>
      <w:r w:rsidR="00376DF6" w:rsidRPr="00C735AA">
        <w:rPr>
          <w:rFonts w:ascii="Arial" w:hAnsi="Arial" w:cs="Arial"/>
          <w:spacing w:val="-2"/>
        </w:rPr>
        <w:t xml:space="preserve">usnesením č. </w:t>
      </w:r>
      <w:r w:rsidR="003E5353" w:rsidRPr="003E5353">
        <w:rPr>
          <w:rFonts w:ascii="Arial" w:hAnsi="Arial" w:cs="Arial"/>
          <w:spacing w:val="-2"/>
        </w:rPr>
        <w:t>RM/2024/</w:t>
      </w:r>
      <w:r w:rsidR="00A0323D">
        <w:rPr>
          <w:rFonts w:ascii="Arial" w:hAnsi="Arial" w:cs="Arial"/>
          <w:spacing w:val="-2"/>
        </w:rPr>
        <w:t>37</w:t>
      </w:r>
      <w:r w:rsidR="003E5353" w:rsidRPr="003E5353">
        <w:rPr>
          <w:rFonts w:ascii="Arial" w:hAnsi="Arial" w:cs="Arial"/>
          <w:spacing w:val="-2"/>
        </w:rPr>
        <w:t>/</w:t>
      </w:r>
      <w:r w:rsidR="00A0323D">
        <w:rPr>
          <w:rFonts w:ascii="Arial" w:hAnsi="Arial" w:cs="Arial"/>
          <w:spacing w:val="-2"/>
        </w:rPr>
        <w:t>52</w:t>
      </w:r>
      <w:r w:rsidR="00376DF6" w:rsidRPr="0036367F">
        <w:rPr>
          <w:rFonts w:ascii="Arial" w:hAnsi="Arial" w:cs="Arial"/>
          <w:spacing w:val="-2"/>
        </w:rPr>
        <w:t xml:space="preserve"> </w:t>
      </w:r>
      <w:r w:rsidR="004B5236" w:rsidRPr="0036367F">
        <w:rPr>
          <w:rFonts w:ascii="Arial" w:hAnsi="Arial" w:cs="Arial"/>
          <w:spacing w:val="-2"/>
        </w:rPr>
        <w:t>schválit</w:t>
      </w:r>
      <w:r w:rsidR="004B5236" w:rsidRPr="00C735AA">
        <w:rPr>
          <w:rFonts w:ascii="Arial" w:hAnsi="Arial" w:cs="Arial"/>
          <w:spacing w:val="-2"/>
        </w:rPr>
        <w:t xml:space="preserve"> </w:t>
      </w:r>
      <w:r w:rsidR="003E5353">
        <w:rPr>
          <w:rFonts w:ascii="Arial" w:hAnsi="Arial" w:cs="Arial"/>
          <w:spacing w:val="-2"/>
        </w:rPr>
        <w:t xml:space="preserve">poskytnutí </w:t>
      </w:r>
      <w:r w:rsidR="00ED52F4">
        <w:rPr>
          <w:rFonts w:ascii="Arial" w:hAnsi="Arial" w:cs="Arial"/>
          <w:spacing w:val="-2"/>
        </w:rPr>
        <w:t xml:space="preserve">dotace z rozpočtu města </w:t>
      </w:r>
      <w:r w:rsidR="00376DF6" w:rsidRPr="00C735AA">
        <w:rPr>
          <w:rFonts w:ascii="Arial" w:hAnsi="Arial" w:cs="Arial"/>
          <w:spacing w:val="-2"/>
        </w:rPr>
        <w:t xml:space="preserve">ve výši </w:t>
      </w:r>
      <w:r w:rsidR="004B5236" w:rsidRPr="00C735AA">
        <w:rPr>
          <w:rFonts w:ascii="Arial" w:hAnsi="Arial" w:cs="Arial"/>
          <w:spacing w:val="-2"/>
        </w:rPr>
        <w:t>dle</w:t>
      </w:r>
      <w:r w:rsidR="004B5236" w:rsidRPr="00F31EAA">
        <w:rPr>
          <w:rFonts w:ascii="Arial" w:hAnsi="Arial" w:cs="Arial"/>
        </w:rPr>
        <w:t xml:space="preserve"> návrhu usnesení</w:t>
      </w:r>
      <w:r w:rsidRPr="00F31EAA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ED52F4" w:rsidRDefault="00ED52F4" w:rsidP="00ED52F4">
      <w:pPr>
        <w:jc w:val="both"/>
        <w:rPr>
          <w:rFonts w:ascii="Arial" w:hAnsi="Arial" w:cs="Arial"/>
          <w:bCs/>
        </w:rPr>
      </w:pPr>
      <w:r w:rsidRPr="009E651E">
        <w:rPr>
          <w:rFonts w:ascii="Arial" w:hAnsi="Arial" w:cs="Arial"/>
          <w:bCs/>
          <w:spacing w:val="-4"/>
        </w:rPr>
        <w:t xml:space="preserve">Příloha č. 1 – Informace k žádostem o dotaci k projednání na </w:t>
      </w:r>
      <w:r>
        <w:rPr>
          <w:rFonts w:ascii="Arial" w:hAnsi="Arial" w:cs="Arial"/>
          <w:bCs/>
          <w:spacing w:val="-4"/>
        </w:rPr>
        <w:t xml:space="preserve">zasedání Zastupitelstva </w:t>
      </w:r>
      <w:r w:rsidRPr="009E651E">
        <w:rPr>
          <w:rFonts w:ascii="Arial" w:hAnsi="Arial" w:cs="Arial"/>
          <w:bCs/>
          <w:spacing w:val="-4"/>
        </w:rPr>
        <w:t>města Prostějova</w:t>
      </w:r>
      <w:r>
        <w:rPr>
          <w:rFonts w:ascii="Arial" w:hAnsi="Arial" w:cs="Arial"/>
          <w:bCs/>
        </w:rPr>
        <w:t xml:space="preserve"> 13. 2. 2024</w:t>
      </w:r>
    </w:p>
    <w:p w:rsidR="00ED52F4" w:rsidRDefault="00A57EEE" w:rsidP="00ED52F4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75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40.5pt" o:ole="">
            <v:imagedata r:id="rId8" o:title=""/>
          </v:shape>
          <o:OLEObject Type="Embed" ProgID="Package" ShapeID="_x0000_i1025" DrawAspect="Content" ObjectID="_1769490641" r:id="rId9"/>
        </w:object>
      </w:r>
    </w:p>
    <w:p w:rsidR="00ED52F4" w:rsidRDefault="00ED52F4" w:rsidP="00ED52F4">
      <w:pPr>
        <w:jc w:val="both"/>
        <w:rPr>
          <w:rFonts w:ascii="Arial" w:hAnsi="Arial" w:cs="Arial"/>
          <w:bCs/>
        </w:rPr>
      </w:pPr>
    </w:p>
    <w:p w:rsidR="00ED52F4" w:rsidRDefault="00ED52F4" w:rsidP="00ED52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 – Návrh veřejnoprávní smlouvy – vzor</w:t>
      </w:r>
    </w:p>
    <w:p w:rsidR="00ED52F4" w:rsidRDefault="00A57EEE" w:rsidP="00ED52F4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3780" w:dyaOrig="810">
          <v:shape id="_x0000_i1026" type="#_x0000_t75" style="width:189pt;height:40.5pt" o:ole="">
            <v:imagedata r:id="rId10" o:title=""/>
          </v:shape>
          <o:OLEObject Type="Embed" ProgID="Package" ShapeID="_x0000_i1026" DrawAspect="Content" ObjectID="_1769490642" r:id="rId11"/>
        </w:object>
      </w:r>
    </w:p>
    <w:p w:rsidR="00ED52F4" w:rsidRPr="00C34B3A" w:rsidRDefault="00ED52F4" w:rsidP="00ED52F4">
      <w:pPr>
        <w:jc w:val="both"/>
        <w:rPr>
          <w:rFonts w:ascii="Arial" w:hAnsi="Arial" w:cs="Arial"/>
          <w:bCs/>
        </w:rPr>
      </w:pPr>
    </w:p>
    <w:p w:rsidR="004849DB" w:rsidRPr="00E50686" w:rsidRDefault="004849DB" w:rsidP="00ED52F4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D6" w:rsidRDefault="00346ED6" w:rsidP="00C71327">
      <w:r>
        <w:separator/>
      </w:r>
    </w:p>
  </w:endnote>
  <w:endnote w:type="continuationSeparator" w:id="0">
    <w:p w:rsidR="00346ED6" w:rsidRDefault="00346ED6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3E5353">
      <w:rPr>
        <w:rFonts w:ascii="Arial" w:eastAsiaTheme="majorEastAsia" w:hAnsi="Arial" w:cs="Arial"/>
        <w:sz w:val="20"/>
        <w:szCs w:val="20"/>
      </w:rPr>
      <w:t>27. 2. 2024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7C2CBB" w:rsidRPr="007C2CBB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ED52F4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zařazená v rozpočtu města Prostějova na rok 2024 (Azylové centrum Prostějov, o.p.s.)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D6" w:rsidRDefault="00346ED6" w:rsidP="00C71327">
      <w:r>
        <w:separator/>
      </w:r>
    </w:p>
  </w:footnote>
  <w:footnote w:type="continuationSeparator" w:id="0">
    <w:p w:rsidR="00346ED6" w:rsidRDefault="00346ED6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D0338F9"/>
    <w:multiLevelType w:val="hybridMultilevel"/>
    <w:tmpl w:val="0428B19E"/>
    <w:lvl w:ilvl="0" w:tplc="DE920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3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702DE"/>
    <w:multiLevelType w:val="hybridMultilevel"/>
    <w:tmpl w:val="CDB63948"/>
    <w:lvl w:ilvl="0" w:tplc="FB36D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4"/>
  </w:num>
  <w:num w:numId="5">
    <w:abstractNumId w:val="25"/>
  </w:num>
  <w:num w:numId="6">
    <w:abstractNumId w:val="20"/>
  </w:num>
  <w:num w:numId="7">
    <w:abstractNumId w:val="12"/>
  </w:num>
  <w:num w:numId="8">
    <w:abstractNumId w:val="10"/>
  </w:num>
  <w:num w:numId="9">
    <w:abstractNumId w:val="35"/>
  </w:num>
  <w:num w:numId="10">
    <w:abstractNumId w:val="23"/>
  </w:num>
  <w:num w:numId="11">
    <w:abstractNumId w:val="7"/>
  </w:num>
  <w:num w:numId="12">
    <w:abstractNumId w:val="11"/>
  </w:num>
  <w:num w:numId="13">
    <w:abstractNumId w:val="6"/>
  </w:num>
  <w:num w:numId="14">
    <w:abstractNumId w:val="32"/>
  </w:num>
  <w:num w:numId="15">
    <w:abstractNumId w:val="4"/>
  </w:num>
  <w:num w:numId="16">
    <w:abstractNumId w:val="17"/>
  </w:num>
  <w:num w:numId="17">
    <w:abstractNumId w:val="2"/>
  </w:num>
  <w:num w:numId="18">
    <w:abstractNumId w:val="19"/>
  </w:num>
  <w:num w:numId="19">
    <w:abstractNumId w:val="28"/>
  </w:num>
  <w:num w:numId="20">
    <w:abstractNumId w:val="26"/>
  </w:num>
  <w:num w:numId="21">
    <w:abstractNumId w:val="30"/>
  </w:num>
  <w:num w:numId="22">
    <w:abstractNumId w:val="27"/>
  </w:num>
  <w:num w:numId="23">
    <w:abstractNumId w:val="15"/>
  </w:num>
  <w:num w:numId="24">
    <w:abstractNumId w:val="29"/>
  </w:num>
  <w:num w:numId="25">
    <w:abstractNumId w:val="24"/>
  </w:num>
  <w:num w:numId="26">
    <w:abstractNumId w:val="16"/>
  </w:num>
  <w:num w:numId="27">
    <w:abstractNumId w:val="22"/>
  </w:num>
  <w:num w:numId="28">
    <w:abstractNumId w:val="5"/>
  </w:num>
  <w:num w:numId="29">
    <w:abstractNumId w:val="0"/>
  </w:num>
  <w:num w:numId="30">
    <w:abstractNumId w:val="9"/>
  </w:num>
  <w:num w:numId="31">
    <w:abstractNumId w:val="18"/>
  </w:num>
  <w:num w:numId="32">
    <w:abstractNumId w:val="31"/>
  </w:num>
  <w:num w:numId="33">
    <w:abstractNumId w:val="34"/>
  </w:num>
  <w:num w:numId="34">
    <w:abstractNumId w:val="13"/>
  </w:num>
  <w:num w:numId="35">
    <w:abstractNumId w:val="8"/>
  </w:num>
  <w:num w:numId="3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6ED6"/>
    <w:rsid w:val="00347C0D"/>
    <w:rsid w:val="00350993"/>
    <w:rsid w:val="00350BEB"/>
    <w:rsid w:val="003512B4"/>
    <w:rsid w:val="003528E8"/>
    <w:rsid w:val="003541B9"/>
    <w:rsid w:val="00354CAE"/>
    <w:rsid w:val="00362F9B"/>
    <w:rsid w:val="0036367F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25C9"/>
    <w:rsid w:val="007C2CBB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2885"/>
    <w:rsid w:val="009F3D54"/>
    <w:rsid w:val="009F5A8E"/>
    <w:rsid w:val="009F7C29"/>
    <w:rsid w:val="00A0323D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43EF2"/>
    <w:rsid w:val="00A52626"/>
    <w:rsid w:val="00A57EEE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111E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6FD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86C5F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6C06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D52F4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2255-485D-4DCD-A0E0-EEA2B297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192</cp:revision>
  <cp:lastPrinted>2024-02-14T12:14:00Z</cp:lastPrinted>
  <dcterms:created xsi:type="dcterms:W3CDTF">2019-04-10T12:39:00Z</dcterms:created>
  <dcterms:modified xsi:type="dcterms:W3CDTF">2024-02-15T07:24:00Z</dcterms:modified>
</cp:coreProperties>
</file>