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23D" w:rsidRDefault="0038523D" w:rsidP="00514637">
      <w:pPr>
        <w:tabs>
          <w:tab w:val="left" w:pos="1252"/>
        </w:tabs>
        <w:jc w:val="both"/>
        <w:rPr>
          <w:rFonts w:ascii="Arial" w:hAnsi="Arial" w:cs="Arial"/>
          <w:bCs/>
          <w:sz w:val="20"/>
          <w:szCs w:val="20"/>
        </w:rPr>
      </w:pPr>
    </w:p>
    <w:p w:rsidR="00177413" w:rsidRDefault="00177413" w:rsidP="0017741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B39D0" w:rsidRPr="00B87D71">
        <w:rPr>
          <w:rFonts w:ascii="Arial" w:hAnsi="Arial" w:cs="Arial"/>
          <w:bCs/>
          <w:sz w:val="20"/>
          <w:szCs w:val="20"/>
        </w:rPr>
        <w:t>Předkládá:</w:t>
      </w:r>
      <w:r w:rsidR="007B39D0" w:rsidRPr="00B87D71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Rada města Prostějova</w:t>
      </w:r>
    </w:p>
    <w:p w:rsidR="00177413" w:rsidRDefault="00177413" w:rsidP="00177413">
      <w:pPr>
        <w:tabs>
          <w:tab w:val="left" w:pos="1620"/>
        </w:tabs>
        <w:ind w:left="2127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Mgr. František Jura, MBA,</w:t>
      </w:r>
      <w:r w:rsidRPr="002175B4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Cs/>
          <w:sz w:val="20"/>
          <w:szCs w:val="20"/>
        </w:rPr>
        <w:t>LL.M.</w:t>
      </w:r>
      <w:proofErr w:type="gramEnd"/>
    </w:p>
    <w:p w:rsidR="00177413" w:rsidRDefault="00177413" w:rsidP="00177413">
      <w:pPr>
        <w:tabs>
          <w:tab w:val="left" w:pos="1620"/>
        </w:tabs>
        <w:ind w:left="2127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primátor města</w:t>
      </w:r>
    </w:p>
    <w:p w:rsidR="00FD066B" w:rsidRDefault="00FD066B" w:rsidP="00177413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</w:p>
    <w:p w:rsidR="007B39D0" w:rsidRPr="0089158D" w:rsidRDefault="007B39D0" w:rsidP="00C04DD1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="00C04DD1">
        <w:rPr>
          <w:rFonts w:ascii="Arial" w:hAnsi="Arial" w:cs="Arial"/>
          <w:bCs/>
          <w:sz w:val="20"/>
          <w:szCs w:val="20"/>
        </w:rPr>
        <w:tab/>
      </w:r>
      <w:r w:rsidR="00C04DD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>Zpracoval</w:t>
      </w:r>
      <w:r w:rsidR="00FD066B">
        <w:rPr>
          <w:rFonts w:ascii="Arial" w:hAnsi="Arial" w:cs="Arial"/>
          <w:bCs/>
          <w:sz w:val="20"/>
          <w:szCs w:val="20"/>
        </w:rPr>
        <w:t>i</w:t>
      </w:r>
      <w:r w:rsidRPr="00B87D71">
        <w:rPr>
          <w:rFonts w:ascii="Arial" w:hAnsi="Arial" w:cs="Arial"/>
          <w:bCs/>
          <w:sz w:val="20"/>
          <w:szCs w:val="20"/>
        </w:rPr>
        <w:t>:</w:t>
      </w:r>
      <w:r w:rsidRPr="00B87D71">
        <w:rPr>
          <w:rFonts w:ascii="Arial" w:hAnsi="Arial" w:cs="Arial"/>
          <w:bCs/>
          <w:sz w:val="20"/>
          <w:szCs w:val="20"/>
        </w:rPr>
        <w:tab/>
      </w:r>
      <w:r w:rsidR="00016709">
        <w:rPr>
          <w:rFonts w:ascii="Arial" w:hAnsi="Arial" w:cs="Arial"/>
          <w:bCs/>
          <w:sz w:val="20"/>
          <w:szCs w:val="20"/>
        </w:rPr>
        <w:t xml:space="preserve">Mgr. </w:t>
      </w:r>
      <w:r w:rsidR="00C04DD1">
        <w:rPr>
          <w:rFonts w:ascii="Arial" w:hAnsi="Arial" w:cs="Arial"/>
          <w:bCs/>
          <w:sz w:val="20"/>
          <w:szCs w:val="20"/>
        </w:rPr>
        <w:t>Lenka Tisoňová</w:t>
      </w:r>
      <w:r w:rsidR="005A3413" w:rsidRPr="0089158D">
        <w:rPr>
          <w:rFonts w:ascii="Arial" w:hAnsi="Arial" w:cs="Arial"/>
          <w:bCs/>
          <w:sz w:val="20"/>
          <w:szCs w:val="20"/>
        </w:rPr>
        <w:t xml:space="preserve"> </w:t>
      </w:r>
      <w:r w:rsidRPr="0089158D">
        <w:rPr>
          <w:rFonts w:ascii="Arial" w:hAnsi="Arial" w:cs="Arial"/>
          <w:bCs/>
          <w:sz w:val="20"/>
          <w:szCs w:val="20"/>
        </w:rPr>
        <w:t xml:space="preserve">   </w:t>
      </w:r>
    </w:p>
    <w:p w:rsidR="00BB6C30" w:rsidRDefault="007B39D0" w:rsidP="00C04DD1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  <w:t xml:space="preserve">vedoucí </w:t>
      </w:r>
      <w:r w:rsidR="00FD066B">
        <w:rPr>
          <w:rFonts w:ascii="Arial" w:hAnsi="Arial" w:cs="Arial"/>
          <w:bCs/>
          <w:sz w:val="20"/>
          <w:szCs w:val="20"/>
        </w:rPr>
        <w:t>Odboru vnitřní správy</w:t>
      </w:r>
    </w:p>
    <w:p w:rsidR="00BB6C30" w:rsidRDefault="00BB6C30" w:rsidP="00C04DD1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</w:p>
    <w:p w:rsidR="00BB6C30" w:rsidRDefault="00BB6C30" w:rsidP="00C04DD1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Mgr. Aneta Lešanská</w:t>
      </w:r>
    </w:p>
    <w:p w:rsidR="00016709" w:rsidRDefault="00BB6C30" w:rsidP="00C04DD1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vedoucí právního oddělení OVS</w:t>
      </w:r>
      <w:r w:rsidR="00FD066B">
        <w:rPr>
          <w:rFonts w:ascii="Arial" w:hAnsi="Arial" w:cs="Arial"/>
          <w:bCs/>
          <w:sz w:val="20"/>
          <w:szCs w:val="20"/>
        </w:rPr>
        <w:t xml:space="preserve"> </w:t>
      </w:r>
    </w:p>
    <w:p w:rsidR="002B06AF" w:rsidRDefault="002B06AF" w:rsidP="00315240">
      <w:pPr>
        <w:tabs>
          <w:tab w:val="left" w:pos="1252"/>
        </w:tabs>
        <w:jc w:val="both"/>
        <w:rPr>
          <w:rFonts w:ascii="Arial" w:hAnsi="Arial" w:cs="Arial"/>
          <w:bCs/>
          <w:sz w:val="20"/>
          <w:szCs w:val="20"/>
        </w:rPr>
      </w:pPr>
    </w:p>
    <w:p w:rsidR="00016709" w:rsidRDefault="00FA0D5C" w:rsidP="00016709">
      <w:pPr>
        <w:tabs>
          <w:tab w:val="left" w:pos="1252"/>
        </w:tabs>
        <w:ind w:left="6948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Mgr.</w:t>
      </w:r>
      <w:r w:rsidR="009B7767">
        <w:rPr>
          <w:rFonts w:ascii="Arial" w:hAnsi="Arial" w:cs="Arial"/>
          <w:bCs/>
          <w:sz w:val="20"/>
          <w:szCs w:val="20"/>
        </w:rPr>
        <w:t xml:space="preserve"> Jakub Herman</w:t>
      </w:r>
    </w:p>
    <w:p w:rsidR="004E0784" w:rsidRPr="00B87D71" w:rsidRDefault="00C04DD1" w:rsidP="00016709">
      <w:pPr>
        <w:tabs>
          <w:tab w:val="left" w:pos="1252"/>
        </w:tabs>
        <w:ind w:left="6948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</w:t>
      </w:r>
      <w:r w:rsidR="00016709">
        <w:rPr>
          <w:rFonts w:ascii="Arial" w:hAnsi="Arial" w:cs="Arial"/>
          <w:bCs/>
          <w:sz w:val="20"/>
          <w:szCs w:val="20"/>
        </w:rPr>
        <w:t xml:space="preserve">rávník právního oddělení </w:t>
      </w:r>
      <w:r>
        <w:rPr>
          <w:rFonts w:ascii="Arial" w:hAnsi="Arial" w:cs="Arial"/>
          <w:bCs/>
          <w:sz w:val="20"/>
          <w:szCs w:val="20"/>
        </w:rPr>
        <w:t>OVS</w:t>
      </w:r>
      <w:r w:rsidR="005A0A68">
        <w:rPr>
          <w:rFonts w:ascii="Arial" w:hAnsi="Arial" w:cs="Arial"/>
          <w:bCs/>
          <w:sz w:val="20"/>
          <w:szCs w:val="20"/>
        </w:rPr>
        <w:t xml:space="preserve"> </w:t>
      </w:r>
    </w:p>
    <w:p w:rsidR="00632F47" w:rsidRPr="00B87D71" w:rsidRDefault="004E0784" w:rsidP="004E7766">
      <w:pPr>
        <w:tabs>
          <w:tab w:val="left" w:pos="1252"/>
        </w:tabs>
        <w:spacing w:before="60"/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</w:p>
    <w:p w:rsidR="00917633" w:rsidRPr="00B87D71" w:rsidRDefault="007B39D0" w:rsidP="00917633">
      <w:pPr>
        <w:tabs>
          <w:tab w:val="left" w:pos="1252"/>
        </w:tabs>
        <w:spacing w:before="60"/>
        <w:ind w:left="1276" w:hanging="1276"/>
        <w:jc w:val="both"/>
        <w:rPr>
          <w:rFonts w:ascii="Arial" w:hAnsi="Arial" w:cs="Arial"/>
          <w:sz w:val="20"/>
          <w:szCs w:val="20"/>
        </w:rPr>
      </w:pP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  <w:t xml:space="preserve">                                                                       </w:t>
      </w:r>
      <w:r w:rsidRPr="00B87D71">
        <w:rPr>
          <w:rFonts w:ascii="Arial" w:hAnsi="Arial" w:cs="Arial"/>
          <w:bCs/>
          <w:sz w:val="20"/>
          <w:szCs w:val="20"/>
        </w:rPr>
        <w:tab/>
      </w:r>
    </w:p>
    <w:p w:rsidR="00354CAE" w:rsidRPr="00B87D71" w:rsidRDefault="00354CAE" w:rsidP="007B39D0">
      <w:pPr>
        <w:tabs>
          <w:tab w:val="left" w:pos="1252"/>
        </w:tabs>
        <w:ind w:left="1276" w:hanging="1276"/>
        <w:jc w:val="both"/>
        <w:rPr>
          <w:rFonts w:ascii="Arial" w:hAnsi="Arial" w:cs="Arial"/>
          <w:sz w:val="20"/>
        </w:rPr>
      </w:pPr>
      <w:r w:rsidRPr="00B87D71">
        <w:rPr>
          <w:rFonts w:ascii="Arial" w:hAnsi="Arial" w:cs="Arial"/>
          <w:sz w:val="20"/>
          <w:szCs w:val="20"/>
        </w:rPr>
        <w:tab/>
      </w:r>
      <w:r w:rsidRPr="00B87D71">
        <w:rPr>
          <w:rFonts w:ascii="Arial" w:hAnsi="Arial" w:cs="Arial"/>
          <w:sz w:val="20"/>
          <w:szCs w:val="20"/>
        </w:rPr>
        <w:tab/>
      </w:r>
      <w:r w:rsidRPr="00B87D71">
        <w:rPr>
          <w:rFonts w:ascii="Arial" w:hAnsi="Arial" w:cs="Arial"/>
          <w:sz w:val="20"/>
          <w:szCs w:val="20"/>
        </w:rPr>
        <w:tab/>
      </w:r>
      <w:r w:rsidR="00284CB3" w:rsidRPr="00B87D71">
        <w:rPr>
          <w:rFonts w:ascii="Arial" w:hAnsi="Arial" w:cs="Arial"/>
          <w:sz w:val="20"/>
          <w:szCs w:val="20"/>
        </w:rPr>
        <w:tab/>
      </w:r>
    </w:p>
    <w:p w:rsidR="00177413" w:rsidRPr="00354CAE" w:rsidRDefault="00177413" w:rsidP="00177413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177413" w:rsidRPr="00B87D71" w:rsidRDefault="00177413" w:rsidP="00177413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BB01A7">
        <w:rPr>
          <w:rFonts w:ascii="Arial" w:hAnsi="Arial" w:cs="Arial"/>
          <w:bCs/>
          <w:sz w:val="36"/>
          <w:szCs w:val="36"/>
        </w:rPr>
        <w:t>01</w:t>
      </w:r>
      <w:r w:rsidRPr="00B87D71">
        <w:rPr>
          <w:rFonts w:ascii="Arial" w:hAnsi="Arial" w:cs="Arial"/>
          <w:bCs/>
          <w:sz w:val="36"/>
          <w:szCs w:val="36"/>
        </w:rPr>
        <w:t>.</w:t>
      </w:r>
      <w:r w:rsidR="00BB01A7">
        <w:rPr>
          <w:rFonts w:ascii="Arial" w:hAnsi="Arial" w:cs="Arial"/>
          <w:bCs/>
          <w:sz w:val="36"/>
          <w:szCs w:val="36"/>
        </w:rPr>
        <w:t xml:space="preserve"> 12</w:t>
      </w:r>
      <w:r w:rsidRPr="00B87D71">
        <w:rPr>
          <w:rFonts w:ascii="Arial" w:hAnsi="Arial" w:cs="Arial"/>
          <w:bCs/>
          <w:sz w:val="36"/>
          <w:szCs w:val="36"/>
        </w:rPr>
        <w:t>.</w:t>
      </w:r>
      <w:r>
        <w:rPr>
          <w:rFonts w:ascii="Arial" w:hAnsi="Arial" w:cs="Arial"/>
          <w:bCs/>
          <w:sz w:val="36"/>
          <w:szCs w:val="36"/>
        </w:rPr>
        <w:t xml:space="preserve"> </w:t>
      </w:r>
      <w:r w:rsidRPr="00B87D71">
        <w:rPr>
          <w:rFonts w:ascii="Arial" w:hAnsi="Arial" w:cs="Arial"/>
          <w:bCs/>
          <w:sz w:val="36"/>
          <w:szCs w:val="36"/>
        </w:rPr>
        <w:t>202</w:t>
      </w:r>
      <w:r>
        <w:rPr>
          <w:rFonts w:ascii="Arial" w:hAnsi="Arial" w:cs="Arial"/>
          <w:bCs/>
          <w:sz w:val="36"/>
          <w:szCs w:val="36"/>
        </w:rPr>
        <w:t>5</w:t>
      </w:r>
    </w:p>
    <w:p w:rsidR="00710CAD" w:rsidRPr="00B87D7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B87D71" w:rsidRDefault="00BB01A7" w:rsidP="00016709">
      <w:pPr>
        <w:pBdr>
          <w:bottom w:val="single" w:sz="12" w:space="1" w:color="auto"/>
        </w:pBdr>
        <w:tabs>
          <w:tab w:val="left" w:pos="0"/>
        </w:tabs>
        <w:jc w:val="center"/>
        <w:rPr>
          <w:rFonts w:ascii="Arial" w:hAnsi="Arial" w:cs="Arial"/>
          <w:b/>
        </w:rPr>
      </w:pPr>
      <w:r w:rsidRPr="00BB01A7">
        <w:rPr>
          <w:rFonts w:ascii="Arial" w:hAnsi="Arial" w:cs="Arial"/>
          <w:b/>
        </w:rPr>
        <w:t xml:space="preserve">Návrh na vydání obecně závazných vyhlášek v souvislosti se změnou regulace zacházení s pyrotechnikou </w:t>
      </w:r>
    </w:p>
    <w:p w:rsidR="00710CAD" w:rsidRPr="00B87D71" w:rsidRDefault="00710CAD" w:rsidP="00BB01A7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54CAE" w:rsidRPr="00B87D71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87D71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87D71">
        <w:rPr>
          <w:rFonts w:ascii="Arial" w:hAnsi="Arial" w:cs="Arial"/>
          <w:szCs w:val="20"/>
        </w:rPr>
        <w:t>Návrh usnesení:</w:t>
      </w:r>
    </w:p>
    <w:p w:rsidR="00177413" w:rsidRDefault="00177413" w:rsidP="0017741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177413" w:rsidRPr="00474B62" w:rsidRDefault="00177413" w:rsidP="00177413">
      <w:pPr>
        <w:keepNext/>
        <w:tabs>
          <w:tab w:val="left" w:pos="9072"/>
        </w:tabs>
        <w:spacing w:before="240"/>
        <w:jc w:val="both"/>
        <w:outlineLvl w:val="3"/>
        <w:rPr>
          <w:rFonts w:ascii="Arial" w:hAnsi="Arial" w:cs="Arial"/>
          <w:b/>
        </w:rPr>
      </w:pPr>
      <w:r w:rsidRPr="00474B62">
        <w:rPr>
          <w:rFonts w:ascii="Arial" w:hAnsi="Arial" w:cs="Arial"/>
          <w:b/>
        </w:rPr>
        <w:t>v y d á v á</w:t>
      </w:r>
    </w:p>
    <w:p w:rsidR="00BB01A7" w:rsidRDefault="00BB01A7" w:rsidP="00BB01A7">
      <w:p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/>
          <w:bCs/>
        </w:rPr>
      </w:pPr>
      <w:r w:rsidRPr="00016709">
        <w:rPr>
          <w:rFonts w:ascii="Arial" w:hAnsi="Arial" w:cs="Arial"/>
          <w:b/>
          <w:bCs/>
        </w:rPr>
        <w:t>obecně záv</w:t>
      </w:r>
      <w:r>
        <w:rPr>
          <w:rFonts w:ascii="Arial" w:hAnsi="Arial" w:cs="Arial"/>
          <w:b/>
          <w:bCs/>
        </w:rPr>
        <w:t xml:space="preserve">aznou vyhlášku </w:t>
      </w:r>
      <w:r w:rsidRPr="00A83398">
        <w:rPr>
          <w:rFonts w:ascii="Arial" w:hAnsi="Arial" w:cs="Arial"/>
          <w:b/>
          <w:bCs/>
        </w:rPr>
        <w:t>o regulaci zacházení s pyrotechnickými výrobky</w:t>
      </w:r>
      <w:r>
        <w:rPr>
          <w:rFonts w:ascii="Arial" w:hAnsi="Arial" w:cs="Arial"/>
          <w:b/>
          <w:bCs/>
        </w:rPr>
        <w:t xml:space="preserve"> ve znění dle Přílohy č. 1</w:t>
      </w:r>
    </w:p>
    <w:p w:rsidR="00BB01A7" w:rsidRDefault="00BB01A7" w:rsidP="00BB01A7">
      <w:p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/>
          <w:bCs/>
        </w:rPr>
      </w:pPr>
      <w:r w:rsidRPr="00A83398">
        <w:rPr>
          <w:rFonts w:ascii="Arial" w:hAnsi="Arial" w:cs="Arial"/>
          <w:b/>
          <w:bCs/>
        </w:rPr>
        <w:t xml:space="preserve">a </w:t>
      </w:r>
    </w:p>
    <w:p w:rsidR="00FD066B" w:rsidRPr="00FC32A4" w:rsidRDefault="00BB01A7" w:rsidP="00BB01A7">
      <w:p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/>
          <w:bCs/>
        </w:rPr>
      </w:pPr>
      <w:r w:rsidRPr="00016709">
        <w:rPr>
          <w:rFonts w:ascii="Arial" w:hAnsi="Arial" w:cs="Arial"/>
          <w:b/>
          <w:bCs/>
        </w:rPr>
        <w:t>obecně záv</w:t>
      </w:r>
      <w:r>
        <w:rPr>
          <w:rFonts w:ascii="Arial" w:hAnsi="Arial" w:cs="Arial"/>
          <w:b/>
          <w:bCs/>
        </w:rPr>
        <w:t>aznou vyhlášku</w:t>
      </w:r>
      <w:r w:rsidRPr="00E1493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 zabezpečení čistoty a veřejného pořádku</w:t>
      </w:r>
      <w:r w:rsidRPr="00AD5D9A">
        <w:rPr>
          <w:rFonts w:ascii="Arial" w:hAnsi="Arial" w:cs="Arial"/>
        </w:rPr>
        <w:t xml:space="preserve"> </w:t>
      </w:r>
      <w:r w:rsidRPr="00AD5D9A">
        <w:rPr>
          <w:rFonts w:ascii="Arial" w:hAnsi="Arial" w:cs="Arial"/>
          <w:b/>
        </w:rPr>
        <w:t>na území města Prostějova</w:t>
      </w:r>
      <w:r>
        <w:rPr>
          <w:rFonts w:ascii="Arial" w:hAnsi="Arial" w:cs="Arial"/>
          <w:b/>
          <w:bCs/>
        </w:rPr>
        <w:t xml:space="preserve"> ve znění dle Přílohy č. 2</w:t>
      </w:r>
      <w:r w:rsidRPr="00016709">
        <w:rPr>
          <w:rFonts w:ascii="Arial" w:hAnsi="Arial" w:cs="Arial"/>
          <w:b/>
          <w:bCs/>
        </w:rPr>
        <w:t>.</w:t>
      </w:r>
      <w:r w:rsidR="0037578E" w:rsidRPr="00B87D71">
        <w:rPr>
          <w:rFonts w:ascii="Arial" w:hAnsi="Arial" w:cs="Arial"/>
          <w:b/>
          <w:bCs/>
        </w:rPr>
        <w:tab/>
      </w:r>
    </w:p>
    <w:p w:rsidR="0060088D" w:rsidRPr="00B87D71" w:rsidRDefault="0060088D" w:rsidP="00555E06">
      <w:pPr>
        <w:tabs>
          <w:tab w:val="left" w:pos="-284"/>
          <w:tab w:val="left" w:pos="0"/>
          <w:tab w:val="left" w:pos="426"/>
        </w:tabs>
        <w:spacing w:before="60"/>
        <w:jc w:val="both"/>
        <w:rPr>
          <w:rFonts w:ascii="Arial" w:hAnsi="Arial" w:cs="Arial"/>
          <w:b/>
          <w:bCs/>
          <w:highlight w:val="yellow"/>
        </w:rPr>
      </w:pPr>
    </w:p>
    <w:tbl>
      <w:tblPr>
        <w:tblStyle w:val="Mkatabulky"/>
        <w:tblW w:w="93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32"/>
        <w:gridCol w:w="3584"/>
        <w:gridCol w:w="1275"/>
        <w:gridCol w:w="2689"/>
      </w:tblGrid>
      <w:tr w:rsidR="00315240" w:rsidTr="00BB6C30">
        <w:trPr>
          <w:trHeight w:val="283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240" w:rsidRDefault="00315240" w:rsidP="007D598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315240" w:rsidTr="00BB6C30">
        <w:trPr>
          <w:trHeight w:val="617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240" w:rsidRDefault="00315240" w:rsidP="007D598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240" w:rsidRDefault="00315240" w:rsidP="007D598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</w:p>
          <w:p w:rsidR="00177413" w:rsidRPr="00474B62" w:rsidRDefault="00177413" w:rsidP="001774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MBA,</w:t>
            </w: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LL.M.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</w:p>
          <w:p w:rsidR="00315240" w:rsidRDefault="00177413" w:rsidP="007D598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primátor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  <w:p w:rsidR="00177413" w:rsidRDefault="00177413" w:rsidP="007D598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240" w:rsidRDefault="00425F22" w:rsidP="007D598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18.11.2025</w:t>
            </w:r>
            <w:proofErr w:type="gramEnd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74D" w:rsidRDefault="00177413" w:rsidP="007D598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MBA,</w:t>
            </w:r>
          </w:p>
          <w:p w:rsidR="00315240" w:rsidRDefault="00177413" w:rsidP="007D598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LL.M.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</w:tc>
      </w:tr>
      <w:tr w:rsidR="00315240" w:rsidTr="00BB6C30">
        <w:trPr>
          <w:trHeight w:val="1145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240" w:rsidRDefault="00315240" w:rsidP="007D598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240" w:rsidRDefault="00315240" w:rsidP="007D598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 xml:space="preserve">Mgr. Lenka Tisoňová, </w:t>
            </w:r>
          </w:p>
          <w:p w:rsidR="00315240" w:rsidRDefault="00315240" w:rsidP="007D598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 xml:space="preserve">vedoucí Odboru vnitřní správy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240" w:rsidRDefault="00425F22" w:rsidP="007D598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18.11.2025</w:t>
            </w:r>
            <w:proofErr w:type="gramEnd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6C30" w:rsidRDefault="00D940D1" w:rsidP="00BB6C3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Mgr. Lenka Tisoňová v. r.</w:t>
            </w:r>
          </w:p>
          <w:p w:rsidR="00D940D1" w:rsidRDefault="00D940D1" w:rsidP="00BB6C3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</w:p>
          <w:p w:rsidR="00D940D1" w:rsidRDefault="00D940D1" w:rsidP="00BB6C3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  <w:highlight w:val="yellow"/>
              </w:rPr>
            </w:pPr>
          </w:p>
        </w:tc>
      </w:tr>
      <w:tr w:rsidR="00315240" w:rsidTr="00611250">
        <w:trPr>
          <w:trHeight w:val="1093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5240" w:rsidRDefault="00315240" w:rsidP="007D598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Zpracovatelé 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C30" w:rsidRDefault="00BB6C30" w:rsidP="007D5985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</w:p>
          <w:p w:rsidR="00BB6C30" w:rsidRPr="00BB6C30" w:rsidRDefault="00BB6C30" w:rsidP="00BB6C30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  <w:r w:rsidRPr="00BB6C30">
              <w:rPr>
                <w:rFonts w:ascii="Arial" w:hAnsi="Arial" w:cs="Arial"/>
                <w:bCs/>
                <w:i/>
                <w:sz w:val="20"/>
              </w:rPr>
              <w:t>Mgr. Aneta Lešanská</w:t>
            </w:r>
            <w:r>
              <w:rPr>
                <w:rFonts w:ascii="Arial" w:hAnsi="Arial" w:cs="Arial"/>
                <w:bCs/>
                <w:i/>
                <w:sz w:val="20"/>
              </w:rPr>
              <w:t>,</w:t>
            </w:r>
          </w:p>
          <w:p w:rsidR="00BB6C30" w:rsidRDefault="00BB6C30" w:rsidP="00BB6C30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  <w:r w:rsidRPr="00BB6C30">
              <w:rPr>
                <w:rFonts w:ascii="Arial" w:hAnsi="Arial" w:cs="Arial"/>
                <w:bCs/>
                <w:i/>
                <w:sz w:val="20"/>
              </w:rPr>
              <w:t>vedoucí právního oddělení OVS</w:t>
            </w:r>
          </w:p>
          <w:p w:rsidR="007115E4" w:rsidRDefault="007115E4" w:rsidP="00BB6C30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</w:p>
          <w:p w:rsidR="00315240" w:rsidRDefault="00315240" w:rsidP="007D5985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 xml:space="preserve">Mgr. </w:t>
            </w:r>
            <w:r w:rsidR="009B7767">
              <w:rPr>
                <w:rFonts w:ascii="Arial" w:hAnsi="Arial" w:cs="Arial"/>
                <w:bCs/>
                <w:i/>
                <w:sz w:val="20"/>
              </w:rPr>
              <w:t>Jakub Herman,</w:t>
            </w:r>
            <w:r>
              <w:rPr>
                <w:rFonts w:ascii="Arial" w:hAnsi="Arial" w:cs="Arial"/>
                <w:bCs/>
                <w:i/>
                <w:sz w:val="20"/>
              </w:rPr>
              <w:t xml:space="preserve"> </w:t>
            </w:r>
          </w:p>
          <w:p w:rsidR="00315240" w:rsidRDefault="00315240" w:rsidP="007D5985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právník právního</w:t>
            </w:r>
            <w:r w:rsidR="001C45FC">
              <w:rPr>
                <w:rFonts w:ascii="Arial" w:hAnsi="Arial" w:cs="Arial"/>
                <w:bCs/>
                <w:i/>
                <w:sz w:val="20"/>
              </w:rPr>
              <w:t xml:space="preserve"> oddělení</w:t>
            </w:r>
            <w:r>
              <w:rPr>
                <w:rFonts w:ascii="Arial" w:hAnsi="Arial" w:cs="Arial"/>
                <w:bCs/>
                <w:i/>
                <w:sz w:val="20"/>
              </w:rPr>
              <w:t xml:space="preserve"> OVS</w:t>
            </w:r>
          </w:p>
          <w:p w:rsidR="00315240" w:rsidRDefault="00315240" w:rsidP="007D5985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250" w:rsidRDefault="00425F22" w:rsidP="006112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18.11.2025</w:t>
            </w:r>
            <w:proofErr w:type="gramEnd"/>
          </w:p>
          <w:p w:rsidR="00425F22" w:rsidRDefault="00425F22" w:rsidP="006112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11250" w:rsidRDefault="00611250" w:rsidP="006112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11250" w:rsidRPr="00611250" w:rsidRDefault="00425F22" w:rsidP="006112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18.11.2025</w:t>
            </w:r>
            <w:proofErr w:type="gramEnd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1250" w:rsidRDefault="00D940D1" w:rsidP="006112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</w:rPr>
            </w:pPr>
            <w:r w:rsidRPr="00BB6C30">
              <w:rPr>
                <w:rFonts w:ascii="Arial" w:hAnsi="Arial" w:cs="Arial"/>
                <w:bCs/>
                <w:i/>
                <w:sz w:val="20"/>
              </w:rPr>
              <w:t>Mgr. Aneta Lešanská</w:t>
            </w:r>
            <w:r>
              <w:rPr>
                <w:rFonts w:ascii="Arial" w:hAnsi="Arial" w:cs="Arial"/>
                <w:bCs/>
                <w:i/>
                <w:sz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</w:rPr>
              <w:t>v.r.</w:t>
            </w:r>
            <w:proofErr w:type="gramEnd"/>
          </w:p>
          <w:p w:rsidR="00611250" w:rsidRDefault="00611250" w:rsidP="006112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</w:rPr>
            </w:pPr>
          </w:p>
          <w:p w:rsidR="00611250" w:rsidRDefault="00611250" w:rsidP="006112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</w:rPr>
            </w:pPr>
          </w:p>
          <w:p w:rsidR="00D940D1" w:rsidRPr="00611250" w:rsidRDefault="00D940D1" w:rsidP="0061125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 xml:space="preserve">Mgr. Jakub Herman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</w:rPr>
              <w:t>v.r.</w:t>
            </w:r>
            <w:proofErr w:type="gramEnd"/>
          </w:p>
        </w:tc>
      </w:tr>
    </w:tbl>
    <w:p w:rsidR="008C6392" w:rsidRPr="00B87D71" w:rsidRDefault="008C6392" w:rsidP="00555E06">
      <w:pPr>
        <w:tabs>
          <w:tab w:val="left" w:pos="-284"/>
          <w:tab w:val="left" w:pos="0"/>
          <w:tab w:val="left" w:pos="426"/>
        </w:tabs>
        <w:spacing w:before="60"/>
        <w:jc w:val="both"/>
        <w:rPr>
          <w:rFonts w:ascii="Arial" w:hAnsi="Arial" w:cs="Arial"/>
          <w:b/>
          <w:bCs/>
          <w:highlight w:val="yellow"/>
        </w:rPr>
        <w:sectPr w:rsidR="008C6392" w:rsidRPr="00B87D71" w:rsidSect="009B2924">
          <w:footerReference w:type="default" r:id="rId8"/>
          <w:pgSz w:w="11906" w:h="16838"/>
          <w:pgMar w:top="1418" w:right="1418" w:bottom="851" w:left="992" w:header="709" w:footer="557" w:gutter="0"/>
          <w:cols w:space="708"/>
          <w:docGrid w:linePitch="360"/>
        </w:sectPr>
      </w:pPr>
    </w:p>
    <w:p w:rsidR="00016709" w:rsidRPr="00595F19" w:rsidRDefault="00016709" w:rsidP="00016709">
      <w:pPr>
        <w:rPr>
          <w:rFonts w:ascii="Arial" w:hAnsi="Arial" w:cs="Arial"/>
          <w:b/>
          <w:sz w:val="22"/>
          <w:szCs w:val="22"/>
          <w:u w:val="single"/>
        </w:rPr>
      </w:pPr>
      <w:r w:rsidRPr="00595F19">
        <w:rPr>
          <w:rFonts w:ascii="Arial" w:hAnsi="Arial" w:cs="Arial"/>
          <w:b/>
          <w:sz w:val="22"/>
          <w:szCs w:val="22"/>
          <w:u w:val="single"/>
        </w:rPr>
        <w:lastRenderedPageBreak/>
        <w:t>Důvodová zpráva:</w:t>
      </w:r>
    </w:p>
    <w:p w:rsidR="00BB01A7" w:rsidRPr="00595F19" w:rsidRDefault="00BB01A7" w:rsidP="00BB01A7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 xml:space="preserve">S účinností od 1. prosince 2025 </w:t>
      </w:r>
      <w:r w:rsidR="00092F13" w:rsidRPr="00595F19">
        <w:rPr>
          <w:rFonts w:ascii="Arial" w:hAnsi="Arial" w:cs="Arial"/>
          <w:sz w:val="22"/>
          <w:szCs w:val="22"/>
        </w:rPr>
        <w:t xml:space="preserve">dochází </w:t>
      </w:r>
      <w:r w:rsidRPr="00595F19">
        <w:rPr>
          <w:rFonts w:ascii="Arial" w:hAnsi="Arial" w:cs="Arial"/>
          <w:sz w:val="22"/>
          <w:szCs w:val="22"/>
        </w:rPr>
        <w:t>ke změně zákona č. 206/2015 Sb., o pyrotechnických výrobcích a zacházení s nimi a o změně některých zákonů (dále jen „zákon o pyrotechnice“). Změna se týká zejména úpravy podmínek regulace odpalování pyrotechniky – nově bude zákon o pyrotechnice plošně zakazovat odpalování pyrotechniky (vyjma kategorie F1, což jsou např. prskavky) na území ve vzdálenosti do 250 m od:</w:t>
      </w:r>
    </w:p>
    <w:p w:rsidR="00BB01A7" w:rsidRPr="00595F19" w:rsidRDefault="00BB01A7" w:rsidP="00BB01A7">
      <w:pPr>
        <w:spacing w:before="60"/>
        <w:ind w:left="568" w:hanging="284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a)</w:t>
      </w:r>
      <w:r w:rsidRPr="00595F19">
        <w:rPr>
          <w:rFonts w:ascii="Arial" w:hAnsi="Arial" w:cs="Arial"/>
          <w:sz w:val="22"/>
          <w:szCs w:val="22"/>
        </w:rPr>
        <w:tab/>
        <w:t xml:space="preserve">staveb zařízení poskytujícího zdravotní lůžkovou péči, domova pro seniory, domova pro osoby se zdravotním postižením, domova se zvláštním režimem, denního stacionáře, týdenního stacionáře nebo centra denních služeb, </w:t>
      </w:r>
    </w:p>
    <w:p w:rsidR="00BB01A7" w:rsidRPr="00595F19" w:rsidRDefault="00BB01A7" w:rsidP="00BB01A7">
      <w:pPr>
        <w:spacing w:before="60"/>
        <w:ind w:left="568" w:hanging="284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 xml:space="preserve">b) pozemku, na němž je provozován útulek, záchranná stanice, záchranné centrum nebo zoologická zahrada nebo </w:t>
      </w:r>
    </w:p>
    <w:p w:rsidR="00BB01A7" w:rsidRPr="00595F19" w:rsidRDefault="00BB01A7" w:rsidP="00BB01A7">
      <w:pPr>
        <w:spacing w:before="60"/>
        <w:ind w:left="568" w:hanging="284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c) objektu evidovaného v evidenci hospodářství podle objektů určených k chovu evidovaných zvířat vedené podle zákona o zemědělství.</w:t>
      </w:r>
    </w:p>
    <w:p w:rsidR="00BB01A7" w:rsidRPr="00595F19" w:rsidRDefault="00BB01A7" w:rsidP="00BB01A7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 xml:space="preserve">Obce budou mít nadále možnost zakázat odpalování pyrotechniky obecně závaznou vyhláškou, zákaz by se ale neměl vztahovat na zákonem stanovené území. V takovém případě by se v tomto bodě k </w:t>
      </w:r>
      <w:r w:rsidR="00092F13" w:rsidRPr="00595F19">
        <w:rPr>
          <w:rFonts w:ascii="Arial" w:hAnsi="Arial" w:cs="Arial"/>
          <w:sz w:val="22"/>
          <w:szCs w:val="22"/>
        </w:rPr>
        <w:t xml:space="preserve">obecně závazné vyhlášce </w:t>
      </w:r>
      <w:r w:rsidRPr="00595F19">
        <w:rPr>
          <w:rFonts w:ascii="Arial" w:hAnsi="Arial" w:cs="Arial"/>
          <w:sz w:val="22"/>
          <w:szCs w:val="22"/>
        </w:rPr>
        <w:t xml:space="preserve">nepřihlíželo. </w:t>
      </w:r>
    </w:p>
    <w:p w:rsidR="00BB01A7" w:rsidRPr="00595F19" w:rsidRDefault="00BB01A7" w:rsidP="00BB01A7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Zastupitelstvo města Prostějova vydalo obecně závaznou vyhlášku č. 9/2023, o zabezpečení čistoty a veřejného pořádku na území města Prostějova (dále jen „vyhláška“). Vyhláška byla vydána k zabezpečení místních záležitostí veřejného pořádku podle ustanovení §10 písm. a) a c) zákona č. 128/2000 Sb., o obcích (obecní zřízení), v platném znění (dále jen „zákon o obcích“). Kromě zákazu používání zábavní pyrotechniky vyhláška upravuje také zákaz koupání v kašnách a fontánách, zákaz používání lampionů štěstí a zákaz žebrání. V případě používání zábavní pyrotechniky se zákaz vztahuje na lokality veřejných prostranství upravených v Příloze č. 1 vyhlášky.</w:t>
      </w:r>
    </w:p>
    <w:p w:rsidR="00BB01A7" w:rsidRPr="00595F19" w:rsidRDefault="00BB01A7" w:rsidP="00BB01A7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Část lokalit z vyhlášky spadá i do míst, ve kterých bude používání (odpalování) pyrotechniky zakázáno zákonem. Konktrétně se jedná o lokalitu ul. Kostelecké a o Brněnské předměstí. Z důvodu právní jistoty a na doporučení ministerstva vnitra navrhujeme zákaz používání pyrotechniky upravit v samostatné obecně závazné vyhlášce. Ta bude vydaná na základě ustanovení § 10 písm. d) zákona o obcích, tedy podle zvláštního zákona, a bude obsahovat pouze místa, kde je v zájmu města zakázat používání pyrotechniky nad rámec zákonného zákazu.</w:t>
      </w:r>
    </w:p>
    <w:p w:rsidR="00BB01A7" w:rsidRPr="00595F19" w:rsidRDefault="00BB01A7" w:rsidP="00BB01A7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Jelikož jsou související úpravy vyhlášky velkého rozsahu, navrhujeme pro přehlednost ve zbytku vyhlášku zrušit a nahradit ji novou obecně závaznou vyhláškou k zabezpečení čistoty a veřejného pořádku, která by upravovala zákaz vstupovat a koupat se v kašnách a fontánách, zákaz používání lampionů štěstí a zákaz žebrání.</w:t>
      </w:r>
    </w:p>
    <w:p w:rsidR="00BB01A7" w:rsidRPr="00595F19" w:rsidRDefault="00BB01A7" w:rsidP="00BB01A7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Návrh obou nových obecně závazných vyhlášek je přiložen k tomuto materiálu.</w:t>
      </w:r>
    </w:p>
    <w:p w:rsidR="00BB01A7" w:rsidRPr="00595F19" w:rsidRDefault="00C01A94" w:rsidP="00C01A94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Rada města Prostějova projednala n</w:t>
      </w:r>
      <w:r w:rsidR="00BB01A7" w:rsidRPr="00595F19">
        <w:rPr>
          <w:rFonts w:ascii="Arial" w:hAnsi="Arial" w:cs="Arial"/>
          <w:sz w:val="22"/>
          <w:szCs w:val="22"/>
        </w:rPr>
        <w:t>ávrh</w:t>
      </w:r>
      <w:r w:rsidR="00092F13" w:rsidRPr="00595F19">
        <w:rPr>
          <w:rFonts w:ascii="Arial" w:hAnsi="Arial" w:cs="Arial"/>
          <w:sz w:val="22"/>
          <w:szCs w:val="22"/>
        </w:rPr>
        <w:t>y obou obecně závazných vyhlášek</w:t>
      </w:r>
      <w:r w:rsidR="00BB01A7" w:rsidRPr="00595F19">
        <w:rPr>
          <w:rFonts w:ascii="Arial" w:hAnsi="Arial" w:cs="Arial"/>
          <w:sz w:val="22"/>
          <w:szCs w:val="22"/>
        </w:rPr>
        <w:t xml:space="preserve"> na své schůzi konané dne 07. 11</w:t>
      </w:r>
      <w:r w:rsidRPr="00595F19">
        <w:rPr>
          <w:rFonts w:ascii="Arial" w:hAnsi="Arial" w:cs="Arial"/>
          <w:sz w:val="22"/>
          <w:szCs w:val="22"/>
        </w:rPr>
        <w:t xml:space="preserve">. 2025 a usnesením č. </w:t>
      </w:r>
      <w:r w:rsidR="00FF5947" w:rsidRPr="00595F19">
        <w:rPr>
          <w:rFonts w:ascii="Arial" w:hAnsi="Arial" w:cs="Arial"/>
          <w:sz w:val="22"/>
          <w:szCs w:val="22"/>
        </w:rPr>
        <w:t xml:space="preserve">RM/2025/80/55 </w:t>
      </w:r>
      <w:r w:rsidRPr="00595F19">
        <w:rPr>
          <w:rFonts w:ascii="Arial" w:hAnsi="Arial" w:cs="Arial"/>
          <w:sz w:val="22"/>
          <w:szCs w:val="22"/>
        </w:rPr>
        <w:t xml:space="preserve">doporučila vydat </w:t>
      </w:r>
      <w:r w:rsidR="00BB01A7" w:rsidRPr="00595F19">
        <w:rPr>
          <w:rFonts w:ascii="Arial" w:hAnsi="Arial" w:cs="Arial"/>
          <w:sz w:val="22"/>
          <w:szCs w:val="22"/>
        </w:rPr>
        <w:t>obecně závaznou vyhlášku o regulaci zacházení s pyrotechnickými výrobky a obecně závaznou vyhlášku o zabezpečení čistoty a veřejného pořádku na území města Prostějova</w:t>
      </w:r>
      <w:r w:rsidR="00092F13" w:rsidRPr="00595F19">
        <w:rPr>
          <w:rFonts w:ascii="Arial" w:hAnsi="Arial" w:cs="Arial"/>
          <w:sz w:val="22"/>
          <w:szCs w:val="22"/>
        </w:rPr>
        <w:t xml:space="preserve"> v navrhovaném znění</w:t>
      </w:r>
      <w:r w:rsidR="00BB01A7" w:rsidRPr="00595F19">
        <w:rPr>
          <w:rFonts w:ascii="Arial" w:hAnsi="Arial" w:cs="Arial"/>
          <w:sz w:val="22"/>
          <w:szCs w:val="22"/>
        </w:rPr>
        <w:t>.</w:t>
      </w:r>
    </w:p>
    <w:p w:rsidR="007905BF" w:rsidRDefault="007905BF" w:rsidP="00C01A94">
      <w:pPr>
        <w:spacing w:before="240"/>
        <w:jc w:val="both"/>
        <w:rPr>
          <w:rFonts w:ascii="Arial" w:hAnsi="Arial" w:cs="Arial"/>
          <w:iCs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Návrhy vyhlášek byly dále zaslány k posouzení na Ministerstvo vnitra ČR</w:t>
      </w:r>
      <w:r w:rsidR="00425F22">
        <w:rPr>
          <w:rFonts w:ascii="Arial" w:hAnsi="Arial" w:cs="Arial"/>
          <w:sz w:val="22"/>
          <w:szCs w:val="22"/>
        </w:rPr>
        <w:t xml:space="preserve"> (dále jen „MVČR“)</w:t>
      </w:r>
      <w:r w:rsidRPr="00595F19">
        <w:rPr>
          <w:rFonts w:ascii="Arial" w:hAnsi="Arial" w:cs="Arial"/>
          <w:sz w:val="22"/>
          <w:szCs w:val="22"/>
        </w:rPr>
        <w:t xml:space="preserve">. </w:t>
      </w:r>
      <w:r w:rsidR="00425F22">
        <w:rPr>
          <w:rFonts w:ascii="Arial" w:hAnsi="Arial" w:cs="Arial"/>
          <w:sz w:val="22"/>
          <w:szCs w:val="22"/>
        </w:rPr>
        <w:t>MVČR</w:t>
      </w:r>
      <w:r w:rsidRPr="00595F19">
        <w:rPr>
          <w:rFonts w:ascii="Arial" w:hAnsi="Arial" w:cs="Arial"/>
          <w:sz w:val="22"/>
          <w:szCs w:val="22"/>
        </w:rPr>
        <w:t xml:space="preserve"> oba návrhy posoudilo a konstatovalo, že </w:t>
      </w:r>
      <w:r w:rsidR="00425F22">
        <w:rPr>
          <w:rFonts w:ascii="Arial" w:hAnsi="Arial" w:cs="Arial"/>
          <w:sz w:val="22"/>
          <w:szCs w:val="22"/>
        </w:rPr>
        <w:t>ne</w:t>
      </w:r>
      <w:r w:rsidRPr="00595F19">
        <w:rPr>
          <w:rFonts w:ascii="Arial" w:hAnsi="Arial" w:cs="Arial"/>
          <w:sz w:val="22"/>
          <w:szCs w:val="22"/>
        </w:rPr>
        <w:t>jsou v</w:t>
      </w:r>
      <w:r w:rsidR="00595F19" w:rsidRPr="00595F19">
        <w:rPr>
          <w:rFonts w:ascii="Arial" w:hAnsi="Arial" w:cs="Arial"/>
          <w:sz w:val="22"/>
          <w:szCs w:val="22"/>
        </w:rPr>
        <w:t xml:space="preserve"> rozporu se zákonem. U návrhu </w:t>
      </w:r>
      <w:r w:rsidR="00595F19">
        <w:rPr>
          <w:rFonts w:ascii="Arial" w:hAnsi="Arial" w:cs="Arial"/>
          <w:sz w:val="22"/>
          <w:szCs w:val="22"/>
        </w:rPr>
        <w:t>obecně závazné vyhlášky o zabezpečení čistoty a veřejného pořádku na území města Prostě</w:t>
      </w:r>
      <w:r w:rsidR="00425F22">
        <w:rPr>
          <w:rFonts w:ascii="Arial" w:hAnsi="Arial" w:cs="Arial"/>
          <w:sz w:val="22"/>
          <w:szCs w:val="22"/>
        </w:rPr>
        <w:t xml:space="preserve">jova však doporučilo při regulaci žebrání brát v potaz </w:t>
      </w:r>
      <w:r w:rsidR="00425F22">
        <w:rPr>
          <w:rFonts w:ascii="Arial" w:hAnsi="Arial" w:cs="Arial"/>
          <w:sz w:val="22"/>
          <w:szCs w:val="22"/>
        </w:rPr>
        <w:t>rozhodovací praxi Evropského soudu pro lidská práva</w:t>
      </w:r>
      <w:r w:rsidR="00425F22">
        <w:rPr>
          <w:rFonts w:ascii="Arial" w:hAnsi="Arial" w:cs="Arial"/>
          <w:sz w:val="22"/>
          <w:szCs w:val="22"/>
        </w:rPr>
        <w:t xml:space="preserve">, že osoby, jež se k tomuto způsobu získávání finančních prostředků uchylují, mohou představovat osoby extrémně sociálně zranitelné, které s největší pravděpodobností nemají jinou možnost získat prostředky k přežití a zákaz žebrání může představovat zásah do jejich důstojnosti, obzvlášť když je žebrání prováděno neagresivně, neinvazivně. </w:t>
      </w:r>
      <w:r w:rsidR="00E616DE">
        <w:rPr>
          <w:rFonts w:ascii="Arial" w:hAnsi="Arial" w:cs="Arial"/>
          <w:sz w:val="22"/>
          <w:szCs w:val="22"/>
        </w:rPr>
        <w:t xml:space="preserve">MVČR proto doporučilo </w:t>
      </w:r>
      <w:r w:rsidR="00595F19">
        <w:rPr>
          <w:rFonts w:ascii="Arial" w:hAnsi="Arial" w:cs="Arial"/>
          <w:sz w:val="22"/>
          <w:szCs w:val="22"/>
        </w:rPr>
        <w:t xml:space="preserve">ustanovení </w:t>
      </w:r>
      <w:r w:rsidR="00E616DE">
        <w:rPr>
          <w:rFonts w:ascii="Arial" w:hAnsi="Arial" w:cs="Arial"/>
          <w:sz w:val="22"/>
          <w:szCs w:val="22"/>
        </w:rPr>
        <w:t xml:space="preserve">čl. 4 odst. 4 </w:t>
      </w:r>
      <w:r w:rsidR="00E616DE">
        <w:rPr>
          <w:rFonts w:ascii="Arial" w:hAnsi="Arial" w:cs="Arial"/>
          <w:sz w:val="22"/>
          <w:szCs w:val="22"/>
        </w:rPr>
        <w:lastRenderedPageBreak/>
        <w:t xml:space="preserve">Obecně závazné vyhlášky o zabezpečení čistoty a veřejného pořádku na území města Prostějova upravit takto: </w:t>
      </w:r>
      <w:r w:rsidR="00E616DE" w:rsidRPr="00E616DE">
        <w:rPr>
          <w:rFonts w:ascii="Arial" w:hAnsi="Arial" w:cs="Arial"/>
          <w:i/>
          <w:iCs/>
          <w:sz w:val="22"/>
          <w:szCs w:val="22"/>
        </w:rPr>
        <w:t xml:space="preserve">„Žebráním se rozumí hlasové projevy, posunky a celkové chování osob, ze kterého se lze důvodně domnívat, že směřuje k získání osobního daru, a to </w:t>
      </w:r>
      <w:r w:rsidR="00E616DE" w:rsidRPr="00E616DE">
        <w:rPr>
          <w:rFonts w:ascii="Arial" w:hAnsi="Arial" w:cs="Arial"/>
          <w:b/>
          <w:bCs/>
          <w:i/>
          <w:iCs/>
          <w:sz w:val="22"/>
          <w:szCs w:val="22"/>
        </w:rPr>
        <w:t xml:space="preserve">obtěžující </w:t>
      </w:r>
      <w:r w:rsidR="00E616DE" w:rsidRPr="00E616DE">
        <w:rPr>
          <w:rFonts w:ascii="Arial" w:hAnsi="Arial" w:cs="Arial"/>
          <w:i/>
          <w:iCs/>
          <w:sz w:val="22"/>
          <w:szCs w:val="22"/>
        </w:rPr>
        <w:t>pasivní nebo aktivní formou, tj. například polehávání, klečení, posedávání, postávání či popocházení na frekventovaném místě, vytváření gest s cílem vzbudit soucit u kolemjdoucích osob, nebo jejich oslovování za účelem získání hmotného daru apod.“</w:t>
      </w:r>
      <w:r w:rsidR="00E616DE">
        <w:rPr>
          <w:i/>
          <w:iCs/>
          <w:sz w:val="23"/>
          <w:szCs w:val="23"/>
        </w:rPr>
        <w:t xml:space="preserve"> </w:t>
      </w:r>
      <w:r w:rsidR="00E616DE">
        <w:rPr>
          <w:rFonts w:ascii="Arial" w:hAnsi="Arial" w:cs="Arial"/>
          <w:iCs/>
          <w:sz w:val="22"/>
          <w:szCs w:val="22"/>
        </w:rPr>
        <w:t>Toto doporučení bylo zapracováno do předloženého návrhu.</w:t>
      </w:r>
    </w:p>
    <w:p w:rsidR="00C01A94" w:rsidRPr="00595F19" w:rsidRDefault="00E616DE" w:rsidP="00C01A94">
      <w:pPr>
        <w:spacing w:before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</w:t>
      </w:r>
      <w:r w:rsidR="00C01A94" w:rsidRPr="00595F19">
        <w:rPr>
          <w:rFonts w:ascii="Arial" w:hAnsi="Arial" w:cs="Arial"/>
          <w:b/>
          <w:sz w:val="22"/>
          <w:szCs w:val="22"/>
        </w:rPr>
        <w:t>tanovisko předkladatele:</w:t>
      </w:r>
    </w:p>
    <w:p w:rsidR="00797A94" w:rsidRPr="00595F19" w:rsidRDefault="00BB01A7" w:rsidP="00BB01A7">
      <w:pPr>
        <w:spacing w:before="240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 xml:space="preserve">Odbor vnitřní správy doporučuje zrušit obecně závaznou vyhlášku č. 9/2023, o zabezpečení čistoty a veřejného pořádku na území města Prostějova a vydat obecně závaznou vyhlášku </w:t>
      </w:r>
      <w:r w:rsidRPr="00595F19">
        <w:rPr>
          <w:rFonts w:ascii="Arial" w:hAnsi="Arial" w:cs="Arial"/>
          <w:bCs/>
          <w:sz w:val="22"/>
          <w:szCs w:val="22"/>
        </w:rPr>
        <w:t>o regulaci zacházení s pyrotechnickými výrobky a obecně závaznou vyhlášku</w:t>
      </w:r>
      <w:r w:rsidRPr="00595F19">
        <w:rPr>
          <w:rFonts w:ascii="Arial" w:hAnsi="Arial" w:cs="Arial"/>
          <w:sz w:val="22"/>
          <w:szCs w:val="22"/>
        </w:rPr>
        <w:t xml:space="preserve"> o zabezpečení čistoty a veřejného pořádku na území města Prostějova ve znění</w:t>
      </w:r>
      <w:r w:rsidRPr="00595F19">
        <w:rPr>
          <w:rFonts w:ascii="Arial" w:hAnsi="Arial" w:cs="Arial"/>
          <w:bCs/>
          <w:sz w:val="22"/>
          <w:szCs w:val="22"/>
        </w:rPr>
        <w:t xml:space="preserve"> dle přílohy.</w:t>
      </w:r>
    </w:p>
    <w:p w:rsidR="00BB01A7" w:rsidRPr="00595F19" w:rsidRDefault="00BB01A7" w:rsidP="00BB01A7">
      <w:pPr>
        <w:pStyle w:val="Bezmezer"/>
        <w:spacing w:before="360"/>
        <w:ind w:left="1701" w:hanging="1701"/>
        <w:jc w:val="both"/>
        <w:rPr>
          <w:rFonts w:ascii="Arial" w:hAnsi="Arial" w:cs="Arial"/>
          <w:b/>
          <w:sz w:val="22"/>
          <w:szCs w:val="22"/>
        </w:rPr>
      </w:pPr>
      <w:r w:rsidRPr="00595F19">
        <w:rPr>
          <w:rFonts w:ascii="Arial" w:hAnsi="Arial" w:cs="Arial"/>
          <w:b/>
          <w:sz w:val="22"/>
          <w:szCs w:val="22"/>
        </w:rPr>
        <w:t>Přílohy:</w:t>
      </w:r>
    </w:p>
    <w:p w:rsidR="00BB01A7" w:rsidRPr="00595F19" w:rsidRDefault="00BB01A7" w:rsidP="00BB01A7">
      <w:pPr>
        <w:spacing w:before="240"/>
        <w:ind w:left="1701" w:hanging="1701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Příloha č. 1 - Návrh obecně závazné vyhlášky statutárního města Prostějova o regulaci zacházení s pyrotechnickými výrobky</w:t>
      </w:r>
    </w:p>
    <w:bookmarkStart w:id="0" w:name="_GoBack"/>
    <w:bookmarkStart w:id="1" w:name="_MON_1823414688"/>
    <w:bookmarkEnd w:id="1"/>
    <w:p w:rsidR="00BB01A7" w:rsidRPr="00595F19" w:rsidRDefault="00A10ECA" w:rsidP="00BB01A7">
      <w:pPr>
        <w:spacing w:before="240"/>
        <w:ind w:left="1701" w:hanging="283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object w:dxaOrig="1814" w:dyaOrig="1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90.85pt;height:58.7pt" o:ole="">
            <v:imagedata r:id="rId9" o:title=""/>
          </v:shape>
          <o:OLEObject Type="Embed" ProgID="Word.Document.12" ShapeID="_x0000_i1032" DrawAspect="Icon" ObjectID="_1824887380" r:id="rId10">
            <o:FieldCodes>\s</o:FieldCodes>
          </o:OLEObject>
        </w:object>
      </w:r>
      <w:bookmarkEnd w:id="0"/>
    </w:p>
    <w:p w:rsidR="00BB01A7" w:rsidRPr="00595F19" w:rsidRDefault="00BB01A7" w:rsidP="00BB01A7">
      <w:pPr>
        <w:spacing w:before="240"/>
        <w:ind w:left="1701" w:hanging="1701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t>Příloha č. 2 - Návrh obecně závazné vyhlášky statutárního města Prostějova</w:t>
      </w:r>
      <w:r w:rsidRPr="00595F19">
        <w:rPr>
          <w:sz w:val="22"/>
          <w:szCs w:val="22"/>
        </w:rPr>
        <w:t xml:space="preserve"> </w:t>
      </w:r>
      <w:r w:rsidRPr="00595F19">
        <w:rPr>
          <w:rFonts w:ascii="Arial" w:hAnsi="Arial" w:cs="Arial"/>
          <w:sz w:val="22"/>
          <w:szCs w:val="22"/>
        </w:rPr>
        <w:t>o zabezpečení čistoty a veřejného pořádku na území města Prostějova</w:t>
      </w:r>
    </w:p>
    <w:bookmarkStart w:id="2" w:name="_MON_1823414738"/>
    <w:bookmarkEnd w:id="2"/>
    <w:p w:rsidR="00BB01A7" w:rsidRPr="00595F19" w:rsidRDefault="00A10ECA" w:rsidP="00BB01A7">
      <w:pPr>
        <w:spacing w:before="240"/>
        <w:ind w:left="1701" w:hanging="283"/>
        <w:jc w:val="both"/>
        <w:rPr>
          <w:rFonts w:ascii="Arial" w:hAnsi="Arial" w:cs="Arial"/>
          <w:sz w:val="22"/>
          <w:szCs w:val="22"/>
        </w:rPr>
      </w:pPr>
      <w:r w:rsidRPr="00595F19">
        <w:rPr>
          <w:rFonts w:ascii="Arial" w:hAnsi="Arial" w:cs="Arial"/>
          <w:sz w:val="22"/>
          <w:szCs w:val="22"/>
        </w:rPr>
        <w:object w:dxaOrig="1814" w:dyaOrig="1174">
          <v:shape id="_x0000_i1030" type="#_x0000_t75" style="width:90.85pt;height:58.7pt" o:ole="">
            <v:imagedata r:id="rId11" o:title=""/>
          </v:shape>
          <o:OLEObject Type="Embed" ProgID="Word.Document.12" ShapeID="_x0000_i1030" DrawAspect="Icon" ObjectID="_1824887381" r:id="rId12">
            <o:FieldCodes>\s</o:FieldCodes>
          </o:OLEObject>
        </w:object>
      </w:r>
    </w:p>
    <w:sectPr w:rsidR="00BB01A7" w:rsidRPr="00595F19" w:rsidSect="009B2924">
      <w:pgSz w:w="11906" w:h="16838"/>
      <w:pgMar w:top="1418" w:right="1418" w:bottom="851" w:left="99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AB8" w:rsidRDefault="00BF3AB8" w:rsidP="00C71327">
      <w:r>
        <w:separator/>
      </w:r>
    </w:p>
  </w:endnote>
  <w:endnote w:type="continuationSeparator" w:id="0">
    <w:p w:rsidR="00BF3AB8" w:rsidRDefault="00BF3AB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Lt AT">
    <w:altName w:val="Corbel"/>
    <w:panose1 w:val="02000403030000020003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A68" w:rsidRPr="00844E83" w:rsidRDefault="00AA7552" w:rsidP="00C04DD1">
    <w:pPr>
      <w:pStyle w:val="Zpat"/>
      <w:pBdr>
        <w:top w:val="thinThickSmallGap" w:sz="24" w:space="1" w:color="622423" w:themeColor="accent2" w:themeShade="7F"/>
      </w:pBdr>
      <w:jc w:val="right"/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 </w:t>
    </w:r>
    <w:r w:rsidR="007E445C">
      <w:rPr>
        <w:rFonts w:ascii="Arial" w:eastAsiaTheme="majorEastAsia" w:hAnsi="Arial" w:cs="Arial"/>
        <w:sz w:val="20"/>
        <w:szCs w:val="20"/>
      </w:rPr>
      <w:t xml:space="preserve">  </w:t>
    </w:r>
    <w:r w:rsidR="005A0A68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5A0A68" w:rsidRPr="00844E83">
      <w:rPr>
        <w:rFonts w:ascii="Arial" w:eastAsiaTheme="minorEastAsia" w:hAnsi="Arial" w:cs="Arial"/>
        <w:sz w:val="20"/>
        <w:szCs w:val="20"/>
      </w:rPr>
      <w:fldChar w:fldCharType="begin"/>
    </w:r>
    <w:r w:rsidR="005A0A68" w:rsidRPr="00844E83">
      <w:rPr>
        <w:rFonts w:ascii="Arial" w:hAnsi="Arial" w:cs="Arial"/>
        <w:sz w:val="20"/>
        <w:szCs w:val="20"/>
      </w:rPr>
      <w:instrText>PAGE   \* MERGEFORMAT</w:instrText>
    </w:r>
    <w:r w:rsidR="005A0A68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A10ECA" w:rsidRPr="00A10ECA">
      <w:rPr>
        <w:rFonts w:ascii="Arial" w:eastAsiaTheme="majorEastAsia" w:hAnsi="Arial" w:cs="Arial"/>
        <w:noProof/>
        <w:sz w:val="20"/>
        <w:szCs w:val="20"/>
      </w:rPr>
      <w:t>2</w:t>
    </w:r>
    <w:r w:rsidR="005A0A68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177413" w:rsidRDefault="00177413" w:rsidP="00177413">
    <w:pPr>
      <w:pStyle w:val="Zpat"/>
      <w:pBdr>
        <w:top w:val="thinThickSmallGap" w:sz="24" w:space="1" w:color="622423" w:themeColor="accent2" w:themeShade="7F"/>
      </w:pBdr>
      <w:jc w:val="both"/>
      <w:rPr>
        <w:rFonts w:ascii="Arial" w:eastAsiaTheme="majorEastAsia" w:hAnsi="Arial" w:cs="Arial"/>
        <w:sz w:val="20"/>
        <w:szCs w:val="20"/>
      </w:rPr>
    </w:pPr>
    <w:r w:rsidRPr="001D4EE6">
      <w:rPr>
        <w:rFonts w:ascii="Arial" w:eastAsiaTheme="majorEastAsia" w:hAnsi="Arial" w:cs="Arial"/>
        <w:sz w:val="20"/>
        <w:szCs w:val="20"/>
      </w:rPr>
      <w:t>Za</w:t>
    </w:r>
    <w:r w:rsidR="00BB01A7">
      <w:rPr>
        <w:rFonts w:ascii="Arial" w:eastAsiaTheme="majorEastAsia" w:hAnsi="Arial" w:cs="Arial"/>
        <w:sz w:val="20"/>
        <w:szCs w:val="20"/>
      </w:rPr>
      <w:t xml:space="preserve">stupitelstvo města Prostějova </w:t>
    </w:r>
    <w:proofErr w:type="gramStart"/>
    <w:r w:rsidR="00BB01A7">
      <w:rPr>
        <w:rFonts w:ascii="Arial" w:eastAsiaTheme="majorEastAsia" w:hAnsi="Arial" w:cs="Arial"/>
        <w:sz w:val="20"/>
        <w:szCs w:val="20"/>
      </w:rPr>
      <w:t>01.12</w:t>
    </w:r>
    <w:r>
      <w:rPr>
        <w:rFonts w:ascii="Arial" w:eastAsiaTheme="majorEastAsia" w:hAnsi="Arial" w:cs="Arial"/>
        <w:sz w:val="20"/>
        <w:szCs w:val="20"/>
      </w:rPr>
      <w:t>.2025</w:t>
    </w:r>
    <w:proofErr w:type="gramEnd"/>
  </w:p>
  <w:p w:rsidR="005A0A68" w:rsidRPr="00A73233" w:rsidRDefault="00BB01A7" w:rsidP="00BB01A7">
    <w:pPr>
      <w:pStyle w:val="Zpat"/>
      <w:pBdr>
        <w:top w:val="thinThickSmallGap" w:sz="24" w:space="1" w:color="622423" w:themeColor="accent2" w:themeShade="7F"/>
      </w:pBdr>
      <w:jc w:val="both"/>
      <w:rPr>
        <w:rFonts w:ascii="Arial" w:eastAsiaTheme="majorEastAsia" w:hAnsi="Arial" w:cs="Arial"/>
        <w:sz w:val="20"/>
        <w:szCs w:val="20"/>
      </w:rPr>
    </w:pPr>
    <w:r w:rsidRPr="00BB01A7">
      <w:rPr>
        <w:rFonts w:ascii="Arial" w:eastAsiaTheme="majorEastAsia" w:hAnsi="Arial" w:cs="Arial"/>
        <w:sz w:val="20"/>
        <w:szCs w:val="20"/>
      </w:rPr>
      <w:t>Návrh na vydání obecně závazných vyhlášek v souvislosti se změnou regulace zacházení s pyrotechnikou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AB8" w:rsidRDefault="00BF3AB8" w:rsidP="00C71327">
      <w:r>
        <w:separator/>
      </w:r>
    </w:p>
  </w:footnote>
  <w:footnote w:type="continuationSeparator" w:id="0">
    <w:p w:rsidR="00BF3AB8" w:rsidRDefault="00BF3AB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8095B"/>
    <w:multiLevelType w:val="hybridMultilevel"/>
    <w:tmpl w:val="BFEC55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C579A"/>
    <w:multiLevelType w:val="hybridMultilevel"/>
    <w:tmpl w:val="D3E47B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C6FFF"/>
    <w:multiLevelType w:val="hybridMultilevel"/>
    <w:tmpl w:val="FF7489AA"/>
    <w:lvl w:ilvl="0" w:tplc="E758B0B6">
      <w:start w:val="1"/>
      <w:numFmt w:val="upperRoman"/>
      <w:pStyle w:val="Nadpis1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614A7"/>
    <w:multiLevelType w:val="multilevel"/>
    <w:tmpl w:val="3492166E"/>
    <w:lvl w:ilvl="0">
      <w:start w:val="1"/>
      <w:numFmt w:val="decimal"/>
      <w:pStyle w:val="ZD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ZD20202rove"/>
      <w:isLgl/>
      <w:lvlText w:val="%1.%2."/>
      <w:lvlJc w:val="left"/>
      <w:pPr>
        <w:ind w:left="3621" w:hanging="360"/>
      </w:pPr>
      <w:rPr>
        <w:rFonts w:hint="default"/>
        <w:sz w:val="22"/>
        <w:szCs w:val="22"/>
      </w:rPr>
    </w:lvl>
    <w:lvl w:ilvl="2">
      <w:start w:val="1"/>
      <w:numFmt w:val="decimal"/>
      <w:pStyle w:val="ZDstyl3"/>
      <w:isLgl/>
      <w:lvlText w:val="%1.%2.%3."/>
      <w:lvlJc w:val="left"/>
      <w:pPr>
        <w:ind w:left="2280" w:hanging="720"/>
      </w:pPr>
      <w:rPr>
        <w:rFonts w:hint="default"/>
        <w:b w:val="0"/>
        <w:sz w:val="22"/>
        <w:szCs w:val="24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45087B1D"/>
    <w:multiLevelType w:val="multilevel"/>
    <w:tmpl w:val="809C6E04"/>
    <w:lvl w:ilvl="0">
      <w:start w:val="1"/>
      <w:numFmt w:val="decimal"/>
      <w:pStyle w:val="slovnChar"/>
      <w:lvlText w:val="(%1)"/>
      <w:lvlJc w:val="left"/>
      <w:pPr>
        <w:tabs>
          <w:tab w:val="num" w:pos="357"/>
        </w:tabs>
      </w:pPr>
      <w:rPr>
        <w:rFonts w:ascii="Arial" w:hAnsi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665AC2"/>
    <w:multiLevelType w:val="hybridMultilevel"/>
    <w:tmpl w:val="0374BF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87D48"/>
    <w:multiLevelType w:val="hybridMultilevel"/>
    <w:tmpl w:val="EA5A0A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D628CE"/>
    <w:multiLevelType w:val="hybridMultilevel"/>
    <w:tmpl w:val="4C8CFA4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D244BA2"/>
    <w:multiLevelType w:val="hybridMultilevel"/>
    <w:tmpl w:val="B4C68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774D"/>
    <w:rsid w:val="00010F01"/>
    <w:rsid w:val="00011C6F"/>
    <w:rsid w:val="0001201A"/>
    <w:rsid w:val="0001373F"/>
    <w:rsid w:val="000156AA"/>
    <w:rsid w:val="00016709"/>
    <w:rsid w:val="00017091"/>
    <w:rsid w:val="00017476"/>
    <w:rsid w:val="00017A8E"/>
    <w:rsid w:val="00021846"/>
    <w:rsid w:val="0002313E"/>
    <w:rsid w:val="0002561D"/>
    <w:rsid w:val="00026A96"/>
    <w:rsid w:val="00027506"/>
    <w:rsid w:val="00027DA2"/>
    <w:rsid w:val="00031510"/>
    <w:rsid w:val="000331D8"/>
    <w:rsid w:val="00033B0C"/>
    <w:rsid w:val="00035141"/>
    <w:rsid w:val="00037325"/>
    <w:rsid w:val="00042476"/>
    <w:rsid w:val="0004432C"/>
    <w:rsid w:val="0004436D"/>
    <w:rsid w:val="000521F7"/>
    <w:rsid w:val="00052A00"/>
    <w:rsid w:val="00052A02"/>
    <w:rsid w:val="00054F8E"/>
    <w:rsid w:val="000553DB"/>
    <w:rsid w:val="0005607A"/>
    <w:rsid w:val="00064E80"/>
    <w:rsid w:val="00065509"/>
    <w:rsid w:val="00065DB5"/>
    <w:rsid w:val="00070F9D"/>
    <w:rsid w:val="00072FEA"/>
    <w:rsid w:val="000774DA"/>
    <w:rsid w:val="000778E5"/>
    <w:rsid w:val="00077AD3"/>
    <w:rsid w:val="000809A5"/>
    <w:rsid w:val="00092F13"/>
    <w:rsid w:val="00095EBC"/>
    <w:rsid w:val="00096936"/>
    <w:rsid w:val="00096EAC"/>
    <w:rsid w:val="00097347"/>
    <w:rsid w:val="000A2277"/>
    <w:rsid w:val="000A29CA"/>
    <w:rsid w:val="000A4B70"/>
    <w:rsid w:val="000A73FE"/>
    <w:rsid w:val="000A7977"/>
    <w:rsid w:val="000B0B1A"/>
    <w:rsid w:val="000B1006"/>
    <w:rsid w:val="000B1032"/>
    <w:rsid w:val="000B23C8"/>
    <w:rsid w:val="000B3AA7"/>
    <w:rsid w:val="000B5626"/>
    <w:rsid w:val="000B5A1C"/>
    <w:rsid w:val="000B60A2"/>
    <w:rsid w:val="000B7EBA"/>
    <w:rsid w:val="000C05E3"/>
    <w:rsid w:val="000C117D"/>
    <w:rsid w:val="000C293A"/>
    <w:rsid w:val="000C33B6"/>
    <w:rsid w:val="000C3A29"/>
    <w:rsid w:val="000C4027"/>
    <w:rsid w:val="000C568C"/>
    <w:rsid w:val="000C63DB"/>
    <w:rsid w:val="000C6569"/>
    <w:rsid w:val="000D08CC"/>
    <w:rsid w:val="000D29A5"/>
    <w:rsid w:val="000D2AAA"/>
    <w:rsid w:val="000D4523"/>
    <w:rsid w:val="000D6ACF"/>
    <w:rsid w:val="000D6B46"/>
    <w:rsid w:val="000D727B"/>
    <w:rsid w:val="000D7652"/>
    <w:rsid w:val="000D783B"/>
    <w:rsid w:val="000D7CDE"/>
    <w:rsid w:val="000E4C34"/>
    <w:rsid w:val="000E59B9"/>
    <w:rsid w:val="000E5A13"/>
    <w:rsid w:val="000E5E67"/>
    <w:rsid w:val="000E6962"/>
    <w:rsid w:val="000E7EE7"/>
    <w:rsid w:val="000F069E"/>
    <w:rsid w:val="000F666D"/>
    <w:rsid w:val="000F6E4B"/>
    <w:rsid w:val="00100A26"/>
    <w:rsid w:val="00101960"/>
    <w:rsid w:val="001045F0"/>
    <w:rsid w:val="0010772B"/>
    <w:rsid w:val="001114FF"/>
    <w:rsid w:val="0011370B"/>
    <w:rsid w:val="00117112"/>
    <w:rsid w:val="001205EA"/>
    <w:rsid w:val="0012120A"/>
    <w:rsid w:val="001232F7"/>
    <w:rsid w:val="001233F0"/>
    <w:rsid w:val="001235F2"/>
    <w:rsid w:val="0012717B"/>
    <w:rsid w:val="00127237"/>
    <w:rsid w:val="0013267A"/>
    <w:rsid w:val="001330F2"/>
    <w:rsid w:val="00134F8D"/>
    <w:rsid w:val="001362E9"/>
    <w:rsid w:val="00137473"/>
    <w:rsid w:val="0014058D"/>
    <w:rsid w:val="00142E6F"/>
    <w:rsid w:val="001458AB"/>
    <w:rsid w:val="00150024"/>
    <w:rsid w:val="001509F9"/>
    <w:rsid w:val="00150B50"/>
    <w:rsid w:val="00153A1E"/>
    <w:rsid w:val="00154131"/>
    <w:rsid w:val="001557E3"/>
    <w:rsid w:val="001570C2"/>
    <w:rsid w:val="00160D2E"/>
    <w:rsid w:val="00163E82"/>
    <w:rsid w:val="001648E0"/>
    <w:rsid w:val="001652E8"/>
    <w:rsid w:val="001664FE"/>
    <w:rsid w:val="00167EC2"/>
    <w:rsid w:val="00171306"/>
    <w:rsid w:val="00172F11"/>
    <w:rsid w:val="00177413"/>
    <w:rsid w:val="00180744"/>
    <w:rsid w:val="001822FE"/>
    <w:rsid w:val="00183401"/>
    <w:rsid w:val="001851A8"/>
    <w:rsid w:val="001865DA"/>
    <w:rsid w:val="00190F61"/>
    <w:rsid w:val="00191BD2"/>
    <w:rsid w:val="001939C8"/>
    <w:rsid w:val="00194EFA"/>
    <w:rsid w:val="001957AD"/>
    <w:rsid w:val="00196276"/>
    <w:rsid w:val="00196279"/>
    <w:rsid w:val="0019717B"/>
    <w:rsid w:val="001A02C3"/>
    <w:rsid w:val="001A0D81"/>
    <w:rsid w:val="001A15B6"/>
    <w:rsid w:val="001A2CC0"/>
    <w:rsid w:val="001A381B"/>
    <w:rsid w:val="001A49C8"/>
    <w:rsid w:val="001A612C"/>
    <w:rsid w:val="001A6F78"/>
    <w:rsid w:val="001B0CCB"/>
    <w:rsid w:val="001B2461"/>
    <w:rsid w:val="001B460A"/>
    <w:rsid w:val="001B728F"/>
    <w:rsid w:val="001C0959"/>
    <w:rsid w:val="001C0DED"/>
    <w:rsid w:val="001C39BD"/>
    <w:rsid w:val="001C45FC"/>
    <w:rsid w:val="001C65CE"/>
    <w:rsid w:val="001C70F2"/>
    <w:rsid w:val="001C77F1"/>
    <w:rsid w:val="001D2490"/>
    <w:rsid w:val="001D36FC"/>
    <w:rsid w:val="001D495A"/>
    <w:rsid w:val="001D4ABA"/>
    <w:rsid w:val="001D59C9"/>
    <w:rsid w:val="001D6CE7"/>
    <w:rsid w:val="001D7306"/>
    <w:rsid w:val="001E0D2D"/>
    <w:rsid w:val="001E20D2"/>
    <w:rsid w:val="001E245E"/>
    <w:rsid w:val="001E2C6F"/>
    <w:rsid w:val="001E50B5"/>
    <w:rsid w:val="001E6BBA"/>
    <w:rsid w:val="001F1341"/>
    <w:rsid w:val="001F26D8"/>
    <w:rsid w:val="001F2786"/>
    <w:rsid w:val="001F60A8"/>
    <w:rsid w:val="001F75C9"/>
    <w:rsid w:val="001F7AE6"/>
    <w:rsid w:val="00202B72"/>
    <w:rsid w:val="002031F2"/>
    <w:rsid w:val="00204BCF"/>
    <w:rsid w:val="002106F8"/>
    <w:rsid w:val="002121BE"/>
    <w:rsid w:val="00213001"/>
    <w:rsid w:val="002138FB"/>
    <w:rsid w:val="00220174"/>
    <w:rsid w:val="002222B6"/>
    <w:rsid w:val="00223A2A"/>
    <w:rsid w:val="002242B7"/>
    <w:rsid w:val="00226B21"/>
    <w:rsid w:val="002306FC"/>
    <w:rsid w:val="00230950"/>
    <w:rsid w:val="0023267D"/>
    <w:rsid w:val="00234B4B"/>
    <w:rsid w:val="002436A4"/>
    <w:rsid w:val="00243FFF"/>
    <w:rsid w:val="00244B64"/>
    <w:rsid w:val="00245841"/>
    <w:rsid w:val="002467F8"/>
    <w:rsid w:val="00250140"/>
    <w:rsid w:val="002509E5"/>
    <w:rsid w:val="0025566C"/>
    <w:rsid w:val="002563EF"/>
    <w:rsid w:val="002570C4"/>
    <w:rsid w:val="002572F1"/>
    <w:rsid w:val="002623EC"/>
    <w:rsid w:val="0026385F"/>
    <w:rsid w:val="00264296"/>
    <w:rsid w:val="002652AC"/>
    <w:rsid w:val="00270E18"/>
    <w:rsid w:val="00271EC9"/>
    <w:rsid w:val="002730DC"/>
    <w:rsid w:val="0027402C"/>
    <w:rsid w:val="00274FC6"/>
    <w:rsid w:val="0028144C"/>
    <w:rsid w:val="00281D52"/>
    <w:rsid w:val="00284CB3"/>
    <w:rsid w:val="00285A28"/>
    <w:rsid w:val="002875A2"/>
    <w:rsid w:val="00290BEA"/>
    <w:rsid w:val="00292B12"/>
    <w:rsid w:val="002971A4"/>
    <w:rsid w:val="00297BB4"/>
    <w:rsid w:val="002A072E"/>
    <w:rsid w:val="002A3CF9"/>
    <w:rsid w:val="002A4DF3"/>
    <w:rsid w:val="002A7199"/>
    <w:rsid w:val="002B06AF"/>
    <w:rsid w:val="002B1071"/>
    <w:rsid w:val="002B2584"/>
    <w:rsid w:val="002B4F0E"/>
    <w:rsid w:val="002B666E"/>
    <w:rsid w:val="002B76A2"/>
    <w:rsid w:val="002C0192"/>
    <w:rsid w:val="002C32C3"/>
    <w:rsid w:val="002C4BD8"/>
    <w:rsid w:val="002C71AB"/>
    <w:rsid w:val="002C72B0"/>
    <w:rsid w:val="002C7455"/>
    <w:rsid w:val="002D29C0"/>
    <w:rsid w:val="002E0790"/>
    <w:rsid w:val="002E1622"/>
    <w:rsid w:val="002E4AAB"/>
    <w:rsid w:val="002F2895"/>
    <w:rsid w:val="002F33E8"/>
    <w:rsid w:val="002F481E"/>
    <w:rsid w:val="002F5262"/>
    <w:rsid w:val="002F560E"/>
    <w:rsid w:val="0030493F"/>
    <w:rsid w:val="0030530B"/>
    <w:rsid w:val="00305E37"/>
    <w:rsid w:val="003074FB"/>
    <w:rsid w:val="0031110C"/>
    <w:rsid w:val="00311484"/>
    <w:rsid w:val="00312A4B"/>
    <w:rsid w:val="003144B9"/>
    <w:rsid w:val="00315240"/>
    <w:rsid w:val="003225A0"/>
    <w:rsid w:val="00323A64"/>
    <w:rsid w:val="0033417B"/>
    <w:rsid w:val="00335365"/>
    <w:rsid w:val="00336FFE"/>
    <w:rsid w:val="003439DA"/>
    <w:rsid w:val="0034692F"/>
    <w:rsid w:val="00347C0D"/>
    <w:rsid w:val="00350872"/>
    <w:rsid w:val="00350993"/>
    <w:rsid w:val="00350BEB"/>
    <w:rsid w:val="00351900"/>
    <w:rsid w:val="003541B9"/>
    <w:rsid w:val="00354CAE"/>
    <w:rsid w:val="00355D65"/>
    <w:rsid w:val="00362F9B"/>
    <w:rsid w:val="00364B4B"/>
    <w:rsid w:val="00364CB1"/>
    <w:rsid w:val="00364D83"/>
    <w:rsid w:val="003700BA"/>
    <w:rsid w:val="003746EB"/>
    <w:rsid w:val="00375056"/>
    <w:rsid w:val="0037578E"/>
    <w:rsid w:val="00376AEC"/>
    <w:rsid w:val="0038055D"/>
    <w:rsid w:val="00380B43"/>
    <w:rsid w:val="00382047"/>
    <w:rsid w:val="00384643"/>
    <w:rsid w:val="0038523D"/>
    <w:rsid w:val="00385C4A"/>
    <w:rsid w:val="003920E7"/>
    <w:rsid w:val="00393A85"/>
    <w:rsid w:val="00395364"/>
    <w:rsid w:val="00395A55"/>
    <w:rsid w:val="00397D23"/>
    <w:rsid w:val="003A059F"/>
    <w:rsid w:val="003A1D74"/>
    <w:rsid w:val="003A4615"/>
    <w:rsid w:val="003A463E"/>
    <w:rsid w:val="003B2FAD"/>
    <w:rsid w:val="003B6094"/>
    <w:rsid w:val="003C0211"/>
    <w:rsid w:val="003C0254"/>
    <w:rsid w:val="003C0795"/>
    <w:rsid w:val="003C0EDB"/>
    <w:rsid w:val="003C2781"/>
    <w:rsid w:val="003C2BCE"/>
    <w:rsid w:val="003C3D95"/>
    <w:rsid w:val="003C7253"/>
    <w:rsid w:val="003C73B9"/>
    <w:rsid w:val="003D0785"/>
    <w:rsid w:val="003D4115"/>
    <w:rsid w:val="003D4214"/>
    <w:rsid w:val="003D7ABD"/>
    <w:rsid w:val="003E026E"/>
    <w:rsid w:val="003E186C"/>
    <w:rsid w:val="003E51C9"/>
    <w:rsid w:val="003E5E5C"/>
    <w:rsid w:val="003E6800"/>
    <w:rsid w:val="003E6816"/>
    <w:rsid w:val="003F0AC6"/>
    <w:rsid w:val="003F17FD"/>
    <w:rsid w:val="003F1CF2"/>
    <w:rsid w:val="003F2636"/>
    <w:rsid w:val="003F2EC3"/>
    <w:rsid w:val="003F4C0A"/>
    <w:rsid w:val="0040326B"/>
    <w:rsid w:val="00404F71"/>
    <w:rsid w:val="00406C76"/>
    <w:rsid w:val="00406D12"/>
    <w:rsid w:val="00407681"/>
    <w:rsid w:val="0041114B"/>
    <w:rsid w:val="00414A4C"/>
    <w:rsid w:val="00414DA0"/>
    <w:rsid w:val="00423569"/>
    <w:rsid w:val="00425740"/>
    <w:rsid w:val="00425F22"/>
    <w:rsid w:val="0042683F"/>
    <w:rsid w:val="00427CAF"/>
    <w:rsid w:val="00431241"/>
    <w:rsid w:val="0043323C"/>
    <w:rsid w:val="004345B0"/>
    <w:rsid w:val="00440F32"/>
    <w:rsid w:val="00441982"/>
    <w:rsid w:val="00442CDC"/>
    <w:rsid w:val="00442FC2"/>
    <w:rsid w:val="00443211"/>
    <w:rsid w:val="00443C02"/>
    <w:rsid w:val="004448D1"/>
    <w:rsid w:val="00444F5A"/>
    <w:rsid w:val="00451B72"/>
    <w:rsid w:val="00452B76"/>
    <w:rsid w:val="004538EE"/>
    <w:rsid w:val="00456DF7"/>
    <w:rsid w:val="00456F4A"/>
    <w:rsid w:val="004578B7"/>
    <w:rsid w:val="00460A31"/>
    <w:rsid w:val="00460BE2"/>
    <w:rsid w:val="0046142F"/>
    <w:rsid w:val="00464999"/>
    <w:rsid w:val="00464B4D"/>
    <w:rsid w:val="00464D60"/>
    <w:rsid w:val="00466234"/>
    <w:rsid w:val="00473893"/>
    <w:rsid w:val="00475B01"/>
    <w:rsid w:val="0047637D"/>
    <w:rsid w:val="00480541"/>
    <w:rsid w:val="00490073"/>
    <w:rsid w:val="00491458"/>
    <w:rsid w:val="00491E09"/>
    <w:rsid w:val="00491F40"/>
    <w:rsid w:val="004929E4"/>
    <w:rsid w:val="00494153"/>
    <w:rsid w:val="00494A55"/>
    <w:rsid w:val="0049506E"/>
    <w:rsid w:val="004A08BB"/>
    <w:rsid w:val="004A4D45"/>
    <w:rsid w:val="004A5842"/>
    <w:rsid w:val="004A6467"/>
    <w:rsid w:val="004A70BD"/>
    <w:rsid w:val="004A7EA9"/>
    <w:rsid w:val="004B0DE3"/>
    <w:rsid w:val="004B1B38"/>
    <w:rsid w:val="004B383C"/>
    <w:rsid w:val="004B4FB8"/>
    <w:rsid w:val="004B5AA9"/>
    <w:rsid w:val="004B71ED"/>
    <w:rsid w:val="004B797A"/>
    <w:rsid w:val="004C0FAB"/>
    <w:rsid w:val="004C2C0D"/>
    <w:rsid w:val="004C3B9D"/>
    <w:rsid w:val="004D006C"/>
    <w:rsid w:val="004D0140"/>
    <w:rsid w:val="004D28BF"/>
    <w:rsid w:val="004D4BE0"/>
    <w:rsid w:val="004D7526"/>
    <w:rsid w:val="004E0784"/>
    <w:rsid w:val="004E0BDC"/>
    <w:rsid w:val="004E1B46"/>
    <w:rsid w:val="004E4F4B"/>
    <w:rsid w:val="004E7766"/>
    <w:rsid w:val="004F1575"/>
    <w:rsid w:val="004F4489"/>
    <w:rsid w:val="004F6A3C"/>
    <w:rsid w:val="004F73D1"/>
    <w:rsid w:val="00500E98"/>
    <w:rsid w:val="0050297A"/>
    <w:rsid w:val="00503869"/>
    <w:rsid w:val="00504426"/>
    <w:rsid w:val="0050637B"/>
    <w:rsid w:val="0051078C"/>
    <w:rsid w:val="00510E07"/>
    <w:rsid w:val="005127C0"/>
    <w:rsid w:val="00514637"/>
    <w:rsid w:val="00514EEC"/>
    <w:rsid w:val="005160D5"/>
    <w:rsid w:val="00516E15"/>
    <w:rsid w:val="005170B2"/>
    <w:rsid w:val="00521B0A"/>
    <w:rsid w:val="005232A7"/>
    <w:rsid w:val="00527154"/>
    <w:rsid w:val="005272E8"/>
    <w:rsid w:val="005301B5"/>
    <w:rsid w:val="005301B9"/>
    <w:rsid w:val="00530CFB"/>
    <w:rsid w:val="0053363B"/>
    <w:rsid w:val="0053449E"/>
    <w:rsid w:val="00534E91"/>
    <w:rsid w:val="00534F2B"/>
    <w:rsid w:val="00537970"/>
    <w:rsid w:val="00541B93"/>
    <w:rsid w:val="005420D5"/>
    <w:rsid w:val="005423AC"/>
    <w:rsid w:val="00546843"/>
    <w:rsid w:val="005513C7"/>
    <w:rsid w:val="00552AFE"/>
    <w:rsid w:val="00555973"/>
    <w:rsid w:val="00555E06"/>
    <w:rsid w:val="00556778"/>
    <w:rsid w:val="00562E55"/>
    <w:rsid w:val="00563ECE"/>
    <w:rsid w:val="00564E6B"/>
    <w:rsid w:val="00570972"/>
    <w:rsid w:val="0057782D"/>
    <w:rsid w:val="00582691"/>
    <w:rsid w:val="00582C6A"/>
    <w:rsid w:val="00583355"/>
    <w:rsid w:val="00584B09"/>
    <w:rsid w:val="00585B36"/>
    <w:rsid w:val="00586B3C"/>
    <w:rsid w:val="0059186E"/>
    <w:rsid w:val="00595B6C"/>
    <w:rsid w:val="00595F19"/>
    <w:rsid w:val="00596B70"/>
    <w:rsid w:val="00597BE0"/>
    <w:rsid w:val="00597C44"/>
    <w:rsid w:val="005A0A68"/>
    <w:rsid w:val="005A0A7C"/>
    <w:rsid w:val="005A124C"/>
    <w:rsid w:val="005A2C8E"/>
    <w:rsid w:val="005A3413"/>
    <w:rsid w:val="005A46B6"/>
    <w:rsid w:val="005A59BB"/>
    <w:rsid w:val="005A613D"/>
    <w:rsid w:val="005A7000"/>
    <w:rsid w:val="005A76CF"/>
    <w:rsid w:val="005A7D86"/>
    <w:rsid w:val="005B037F"/>
    <w:rsid w:val="005B1243"/>
    <w:rsid w:val="005B3946"/>
    <w:rsid w:val="005B4E3B"/>
    <w:rsid w:val="005B6681"/>
    <w:rsid w:val="005B748D"/>
    <w:rsid w:val="005B7954"/>
    <w:rsid w:val="005B7E97"/>
    <w:rsid w:val="005C2332"/>
    <w:rsid w:val="005C2404"/>
    <w:rsid w:val="005C33CF"/>
    <w:rsid w:val="005C3ABF"/>
    <w:rsid w:val="005C7309"/>
    <w:rsid w:val="005E0580"/>
    <w:rsid w:val="005E06A8"/>
    <w:rsid w:val="005E1A94"/>
    <w:rsid w:val="005E1B64"/>
    <w:rsid w:val="005E27BC"/>
    <w:rsid w:val="005E2D1F"/>
    <w:rsid w:val="005E2DC1"/>
    <w:rsid w:val="005E50D6"/>
    <w:rsid w:val="005E5A45"/>
    <w:rsid w:val="005E760D"/>
    <w:rsid w:val="005F1B0D"/>
    <w:rsid w:val="005F2BEE"/>
    <w:rsid w:val="005F3276"/>
    <w:rsid w:val="005F560D"/>
    <w:rsid w:val="00600780"/>
    <w:rsid w:val="0060088D"/>
    <w:rsid w:val="006009D0"/>
    <w:rsid w:val="00600E81"/>
    <w:rsid w:val="006012D6"/>
    <w:rsid w:val="00603EA6"/>
    <w:rsid w:val="00611250"/>
    <w:rsid w:val="00615715"/>
    <w:rsid w:val="00617470"/>
    <w:rsid w:val="00617492"/>
    <w:rsid w:val="006212DD"/>
    <w:rsid w:val="0063058A"/>
    <w:rsid w:val="006306F1"/>
    <w:rsid w:val="00632F47"/>
    <w:rsid w:val="0063406E"/>
    <w:rsid w:val="0063501F"/>
    <w:rsid w:val="00635192"/>
    <w:rsid w:val="0063765C"/>
    <w:rsid w:val="00640F3B"/>
    <w:rsid w:val="0064119E"/>
    <w:rsid w:val="00641859"/>
    <w:rsid w:val="00642540"/>
    <w:rsid w:val="00644216"/>
    <w:rsid w:val="006448CA"/>
    <w:rsid w:val="00644E7C"/>
    <w:rsid w:val="0065034B"/>
    <w:rsid w:val="0065331D"/>
    <w:rsid w:val="00653DE7"/>
    <w:rsid w:val="00654219"/>
    <w:rsid w:val="006556CB"/>
    <w:rsid w:val="00656220"/>
    <w:rsid w:val="006578FF"/>
    <w:rsid w:val="00666A71"/>
    <w:rsid w:val="00671E1A"/>
    <w:rsid w:val="00673F5F"/>
    <w:rsid w:val="00674869"/>
    <w:rsid w:val="00676D7C"/>
    <w:rsid w:val="006774B6"/>
    <w:rsid w:val="00677741"/>
    <w:rsid w:val="00685F67"/>
    <w:rsid w:val="00686F4B"/>
    <w:rsid w:val="00690806"/>
    <w:rsid w:val="006933A3"/>
    <w:rsid w:val="00693960"/>
    <w:rsid w:val="00693EF7"/>
    <w:rsid w:val="0069459A"/>
    <w:rsid w:val="0069580F"/>
    <w:rsid w:val="00695EE2"/>
    <w:rsid w:val="006965AC"/>
    <w:rsid w:val="006A461B"/>
    <w:rsid w:val="006B3269"/>
    <w:rsid w:val="006B3381"/>
    <w:rsid w:val="006B5093"/>
    <w:rsid w:val="006C0AFE"/>
    <w:rsid w:val="006C1CE3"/>
    <w:rsid w:val="006C299B"/>
    <w:rsid w:val="006C2FCA"/>
    <w:rsid w:val="006C3639"/>
    <w:rsid w:val="006C4188"/>
    <w:rsid w:val="006C6D83"/>
    <w:rsid w:val="006D27E7"/>
    <w:rsid w:val="006E2AEE"/>
    <w:rsid w:val="006E2B00"/>
    <w:rsid w:val="006E5699"/>
    <w:rsid w:val="006E772C"/>
    <w:rsid w:val="006F26D3"/>
    <w:rsid w:val="006F60F1"/>
    <w:rsid w:val="0070295A"/>
    <w:rsid w:val="00710947"/>
    <w:rsid w:val="00710CAD"/>
    <w:rsid w:val="007115E4"/>
    <w:rsid w:val="007125D4"/>
    <w:rsid w:val="007178DC"/>
    <w:rsid w:val="00722582"/>
    <w:rsid w:val="00722E7C"/>
    <w:rsid w:val="007234FD"/>
    <w:rsid w:val="00724725"/>
    <w:rsid w:val="00725425"/>
    <w:rsid w:val="007264E4"/>
    <w:rsid w:val="00727C1D"/>
    <w:rsid w:val="00731CEA"/>
    <w:rsid w:val="007339BC"/>
    <w:rsid w:val="007366AF"/>
    <w:rsid w:val="00737A13"/>
    <w:rsid w:val="007400AB"/>
    <w:rsid w:val="007401B9"/>
    <w:rsid w:val="007421F1"/>
    <w:rsid w:val="00742253"/>
    <w:rsid w:val="00742BC0"/>
    <w:rsid w:val="007469EA"/>
    <w:rsid w:val="00747337"/>
    <w:rsid w:val="00750396"/>
    <w:rsid w:val="00753426"/>
    <w:rsid w:val="007535DD"/>
    <w:rsid w:val="00756B1C"/>
    <w:rsid w:val="00757685"/>
    <w:rsid w:val="007621E1"/>
    <w:rsid w:val="007623C6"/>
    <w:rsid w:val="00765A6C"/>
    <w:rsid w:val="007700DA"/>
    <w:rsid w:val="00770CD1"/>
    <w:rsid w:val="00772636"/>
    <w:rsid w:val="0077338A"/>
    <w:rsid w:val="00774AEE"/>
    <w:rsid w:val="00774BFD"/>
    <w:rsid w:val="007755AD"/>
    <w:rsid w:val="00776857"/>
    <w:rsid w:val="007803AD"/>
    <w:rsid w:val="0079011C"/>
    <w:rsid w:val="007905BF"/>
    <w:rsid w:val="007906AD"/>
    <w:rsid w:val="00790D33"/>
    <w:rsid w:val="00792F25"/>
    <w:rsid w:val="007952FB"/>
    <w:rsid w:val="00796497"/>
    <w:rsid w:val="007967F9"/>
    <w:rsid w:val="00797A94"/>
    <w:rsid w:val="00797CEA"/>
    <w:rsid w:val="007A039F"/>
    <w:rsid w:val="007A436C"/>
    <w:rsid w:val="007A52FF"/>
    <w:rsid w:val="007A5F4B"/>
    <w:rsid w:val="007A6778"/>
    <w:rsid w:val="007B0202"/>
    <w:rsid w:val="007B1CD5"/>
    <w:rsid w:val="007B22AE"/>
    <w:rsid w:val="007B39D0"/>
    <w:rsid w:val="007B46A9"/>
    <w:rsid w:val="007C2660"/>
    <w:rsid w:val="007C3A49"/>
    <w:rsid w:val="007C63BB"/>
    <w:rsid w:val="007D406A"/>
    <w:rsid w:val="007D5985"/>
    <w:rsid w:val="007D6DB7"/>
    <w:rsid w:val="007D76DF"/>
    <w:rsid w:val="007E0739"/>
    <w:rsid w:val="007E0E54"/>
    <w:rsid w:val="007E1566"/>
    <w:rsid w:val="007E2FF1"/>
    <w:rsid w:val="007E32B8"/>
    <w:rsid w:val="007E445C"/>
    <w:rsid w:val="007F1C72"/>
    <w:rsid w:val="007F1D75"/>
    <w:rsid w:val="007F1E05"/>
    <w:rsid w:val="007F2312"/>
    <w:rsid w:val="007F2D29"/>
    <w:rsid w:val="007F3FAF"/>
    <w:rsid w:val="007F5274"/>
    <w:rsid w:val="007F7B4A"/>
    <w:rsid w:val="00804727"/>
    <w:rsid w:val="00807414"/>
    <w:rsid w:val="00810A67"/>
    <w:rsid w:val="00811085"/>
    <w:rsid w:val="00812E93"/>
    <w:rsid w:val="00814C81"/>
    <w:rsid w:val="00820665"/>
    <w:rsid w:val="00820FFF"/>
    <w:rsid w:val="00821AF1"/>
    <w:rsid w:val="00822D80"/>
    <w:rsid w:val="00826F3A"/>
    <w:rsid w:val="00832AFF"/>
    <w:rsid w:val="00834AAE"/>
    <w:rsid w:val="00841A37"/>
    <w:rsid w:val="00844E83"/>
    <w:rsid w:val="0084537E"/>
    <w:rsid w:val="00845CBC"/>
    <w:rsid w:val="0084639D"/>
    <w:rsid w:val="008475D3"/>
    <w:rsid w:val="00847774"/>
    <w:rsid w:val="00850C3D"/>
    <w:rsid w:val="008527C7"/>
    <w:rsid w:val="0085445A"/>
    <w:rsid w:val="00861BFC"/>
    <w:rsid w:val="00863383"/>
    <w:rsid w:val="0086497F"/>
    <w:rsid w:val="00865729"/>
    <w:rsid w:val="0086690E"/>
    <w:rsid w:val="00871B22"/>
    <w:rsid w:val="00872348"/>
    <w:rsid w:val="008723BB"/>
    <w:rsid w:val="00880D53"/>
    <w:rsid w:val="008828A9"/>
    <w:rsid w:val="00883CA5"/>
    <w:rsid w:val="00884BD9"/>
    <w:rsid w:val="00884C8B"/>
    <w:rsid w:val="008869AE"/>
    <w:rsid w:val="00887F21"/>
    <w:rsid w:val="0089158D"/>
    <w:rsid w:val="00892C8C"/>
    <w:rsid w:val="0089741F"/>
    <w:rsid w:val="00897FB0"/>
    <w:rsid w:val="008A1B42"/>
    <w:rsid w:val="008A399F"/>
    <w:rsid w:val="008A4919"/>
    <w:rsid w:val="008A5236"/>
    <w:rsid w:val="008A52D1"/>
    <w:rsid w:val="008A7112"/>
    <w:rsid w:val="008B09F8"/>
    <w:rsid w:val="008B18E9"/>
    <w:rsid w:val="008B3C6E"/>
    <w:rsid w:val="008B4A62"/>
    <w:rsid w:val="008C1A58"/>
    <w:rsid w:val="008C3BCC"/>
    <w:rsid w:val="008C6392"/>
    <w:rsid w:val="008D08D1"/>
    <w:rsid w:val="008D10EF"/>
    <w:rsid w:val="008D31BA"/>
    <w:rsid w:val="008E0E36"/>
    <w:rsid w:val="008E1608"/>
    <w:rsid w:val="008E17CC"/>
    <w:rsid w:val="008E2B18"/>
    <w:rsid w:val="008E2B52"/>
    <w:rsid w:val="008E3565"/>
    <w:rsid w:val="008E53AC"/>
    <w:rsid w:val="008E58B5"/>
    <w:rsid w:val="008E6186"/>
    <w:rsid w:val="008E78F4"/>
    <w:rsid w:val="008F08C5"/>
    <w:rsid w:val="008F1190"/>
    <w:rsid w:val="008F23D1"/>
    <w:rsid w:val="008F3F8E"/>
    <w:rsid w:val="008F785A"/>
    <w:rsid w:val="00900870"/>
    <w:rsid w:val="00903ED2"/>
    <w:rsid w:val="00904B4D"/>
    <w:rsid w:val="009073B2"/>
    <w:rsid w:val="0090742D"/>
    <w:rsid w:val="00913865"/>
    <w:rsid w:val="009142BB"/>
    <w:rsid w:val="00914A32"/>
    <w:rsid w:val="00914B4E"/>
    <w:rsid w:val="00916B74"/>
    <w:rsid w:val="00916C5B"/>
    <w:rsid w:val="00917351"/>
    <w:rsid w:val="00917633"/>
    <w:rsid w:val="00917B9A"/>
    <w:rsid w:val="00920143"/>
    <w:rsid w:val="00921417"/>
    <w:rsid w:val="00922333"/>
    <w:rsid w:val="009257FF"/>
    <w:rsid w:val="00931DC1"/>
    <w:rsid w:val="00932CD1"/>
    <w:rsid w:val="009367D2"/>
    <w:rsid w:val="00937E2C"/>
    <w:rsid w:val="009408F1"/>
    <w:rsid w:val="00940AF6"/>
    <w:rsid w:val="0094100F"/>
    <w:rsid w:val="00942A37"/>
    <w:rsid w:val="00942A3E"/>
    <w:rsid w:val="0094517F"/>
    <w:rsid w:val="00951723"/>
    <w:rsid w:val="00951EBD"/>
    <w:rsid w:val="00953444"/>
    <w:rsid w:val="00953A33"/>
    <w:rsid w:val="009554C8"/>
    <w:rsid w:val="00956011"/>
    <w:rsid w:val="00960195"/>
    <w:rsid w:val="009606AB"/>
    <w:rsid w:val="00962659"/>
    <w:rsid w:val="00965DD4"/>
    <w:rsid w:val="009677A8"/>
    <w:rsid w:val="00971C0E"/>
    <w:rsid w:val="009723F3"/>
    <w:rsid w:val="009755BC"/>
    <w:rsid w:val="00977214"/>
    <w:rsid w:val="00977A21"/>
    <w:rsid w:val="00981FB7"/>
    <w:rsid w:val="00984C2D"/>
    <w:rsid w:val="009A2FD9"/>
    <w:rsid w:val="009A2FF9"/>
    <w:rsid w:val="009A3BFB"/>
    <w:rsid w:val="009A4847"/>
    <w:rsid w:val="009A5C65"/>
    <w:rsid w:val="009B1D22"/>
    <w:rsid w:val="009B2924"/>
    <w:rsid w:val="009B6CDA"/>
    <w:rsid w:val="009B7767"/>
    <w:rsid w:val="009C06C1"/>
    <w:rsid w:val="009C66BA"/>
    <w:rsid w:val="009C79AA"/>
    <w:rsid w:val="009D0377"/>
    <w:rsid w:val="009D1A86"/>
    <w:rsid w:val="009D6A74"/>
    <w:rsid w:val="009E172D"/>
    <w:rsid w:val="009E565A"/>
    <w:rsid w:val="009E76B8"/>
    <w:rsid w:val="009F3D54"/>
    <w:rsid w:val="009F5A8E"/>
    <w:rsid w:val="009F5A98"/>
    <w:rsid w:val="009F5EF7"/>
    <w:rsid w:val="009F67B8"/>
    <w:rsid w:val="009F70C7"/>
    <w:rsid w:val="009F7C29"/>
    <w:rsid w:val="00A02EA9"/>
    <w:rsid w:val="00A031CF"/>
    <w:rsid w:val="00A038BF"/>
    <w:rsid w:val="00A04D4D"/>
    <w:rsid w:val="00A05489"/>
    <w:rsid w:val="00A05AD5"/>
    <w:rsid w:val="00A10ECA"/>
    <w:rsid w:val="00A116AA"/>
    <w:rsid w:val="00A13C98"/>
    <w:rsid w:val="00A2035D"/>
    <w:rsid w:val="00A206EF"/>
    <w:rsid w:val="00A20B2C"/>
    <w:rsid w:val="00A213C4"/>
    <w:rsid w:val="00A23084"/>
    <w:rsid w:val="00A237DC"/>
    <w:rsid w:val="00A24555"/>
    <w:rsid w:val="00A26DCB"/>
    <w:rsid w:val="00A276DD"/>
    <w:rsid w:val="00A3185E"/>
    <w:rsid w:val="00A32D38"/>
    <w:rsid w:val="00A34785"/>
    <w:rsid w:val="00A34884"/>
    <w:rsid w:val="00A37F30"/>
    <w:rsid w:val="00A40197"/>
    <w:rsid w:val="00A408AE"/>
    <w:rsid w:val="00A419B7"/>
    <w:rsid w:val="00A4251A"/>
    <w:rsid w:val="00A426DF"/>
    <w:rsid w:val="00A42D69"/>
    <w:rsid w:val="00A43088"/>
    <w:rsid w:val="00A43E1E"/>
    <w:rsid w:val="00A44EB0"/>
    <w:rsid w:val="00A46C7A"/>
    <w:rsid w:val="00A47AD8"/>
    <w:rsid w:val="00A54704"/>
    <w:rsid w:val="00A6115E"/>
    <w:rsid w:val="00A613B0"/>
    <w:rsid w:val="00A6378A"/>
    <w:rsid w:val="00A65494"/>
    <w:rsid w:val="00A6669E"/>
    <w:rsid w:val="00A66A63"/>
    <w:rsid w:val="00A66DE5"/>
    <w:rsid w:val="00A70A29"/>
    <w:rsid w:val="00A70A92"/>
    <w:rsid w:val="00A70DD1"/>
    <w:rsid w:val="00A73233"/>
    <w:rsid w:val="00A73961"/>
    <w:rsid w:val="00A75BE1"/>
    <w:rsid w:val="00A76FE0"/>
    <w:rsid w:val="00A81E89"/>
    <w:rsid w:val="00A90B01"/>
    <w:rsid w:val="00A91425"/>
    <w:rsid w:val="00A9185E"/>
    <w:rsid w:val="00A92D2F"/>
    <w:rsid w:val="00A941C0"/>
    <w:rsid w:val="00A9471D"/>
    <w:rsid w:val="00A947B1"/>
    <w:rsid w:val="00A94A44"/>
    <w:rsid w:val="00A94C65"/>
    <w:rsid w:val="00A95291"/>
    <w:rsid w:val="00A9604E"/>
    <w:rsid w:val="00AA138E"/>
    <w:rsid w:val="00AA199F"/>
    <w:rsid w:val="00AA2342"/>
    <w:rsid w:val="00AA3306"/>
    <w:rsid w:val="00AA6536"/>
    <w:rsid w:val="00AA7552"/>
    <w:rsid w:val="00AB0BB2"/>
    <w:rsid w:val="00AB6808"/>
    <w:rsid w:val="00AB7743"/>
    <w:rsid w:val="00AC3655"/>
    <w:rsid w:val="00AC75D5"/>
    <w:rsid w:val="00AD12D0"/>
    <w:rsid w:val="00AD1898"/>
    <w:rsid w:val="00AD2CB7"/>
    <w:rsid w:val="00AD34C3"/>
    <w:rsid w:val="00AD3F0B"/>
    <w:rsid w:val="00AD4AB1"/>
    <w:rsid w:val="00AE0839"/>
    <w:rsid w:val="00AE33D8"/>
    <w:rsid w:val="00AE373E"/>
    <w:rsid w:val="00AE5624"/>
    <w:rsid w:val="00AE59F1"/>
    <w:rsid w:val="00AE5A09"/>
    <w:rsid w:val="00AF2AB7"/>
    <w:rsid w:val="00AF594A"/>
    <w:rsid w:val="00AF7D9F"/>
    <w:rsid w:val="00B0289E"/>
    <w:rsid w:val="00B02FD8"/>
    <w:rsid w:val="00B03D3C"/>
    <w:rsid w:val="00B04817"/>
    <w:rsid w:val="00B0493D"/>
    <w:rsid w:val="00B05810"/>
    <w:rsid w:val="00B10870"/>
    <w:rsid w:val="00B15225"/>
    <w:rsid w:val="00B15D32"/>
    <w:rsid w:val="00B17D7C"/>
    <w:rsid w:val="00B20092"/>
    <w:rsid w:val="00B24DB4"/>
    <w:rsid w:val="00B25395"/>
    <w:rsid w:val="00B25A62"/>
    <w:rsid w:val="00B26912"/>
    <w:rsid w:val="00B27D47"/>
    <w:rsid w:val="00B30981"/>
    <w:rsid w:val="00B32FF7"/>
    <w:rsid w:val="00B3501D"/>
    <w:rsid w:val="00B35D32"/>
    <w:rsid w:val="00B40A0A"/>
    <w:rsid w:val="00B41DC0"/>
    <w:rsid w:val="00B476CA"/>
    <w:rsid w:val="00B554CC"/>
    <w:rsid w:val="00B566FC"/>
    <w:rsid w:val="00B574A5"/>
    <w:rsid w:val="00B60F3F"/>
    <w:rsid w:val="00B62239"/>
    <w:rsid w:val="00B64278"/>
    <w:rsid w:val="00B652DA"/>
    <w:rsid w:val="00B673A6"/>
    <w:rsid w:val="00B705E8"/>
    <w:rsid w:val="00B70885"/>
    <w:rsid w:val="00B70CCC"/>
    <w:rsid w:val="00B710C6"/>
    <w:rsid w:val="00B73E36"/>
    <w:rsid w:val="00B75959"/>
    <w:rsid w:val="00B75D34"/>
    <w:rsid w:val="00B75E2B"/>
    <w:rsid w:val="00B76A6F"/>
    <w:rsid w:val="00B7770A"/>
    <w:rsid w:val="00B8533E"/>
    <w:rsid w:val="00B85B78"/>
    <w:rsid w:val="00B865B0"/>
    <w:rsid w:val="00B865F2"/>
    <w:rsid w:val="00B87D71"/>
    <w:rsid w:val="00B87DDD"/>
    <w:rsid w:val="00B900D2"/>
    <w:rsid w:val="00B91882"/>
    <w:rsid w:val="00B91F9F"/>
    <w:rsid w:val="00B92A9B"/>
    <w:rsid w:val="00B945DB"/>
    <w:rsid w:val="00B947DF"/>
    <w:rsid w:val="00B948A1"/>
    <w:rsid w:val="00B95C2D"/>
    <w:rsid w:val="00B979D4"/>
    <w:rsid w:val="00B97E91"/>
    <w:rsid w:val="00BA24C0"/>
    <w:rsid w:val="00BA29E1"/>
    <w:rsid w:val="00BB01A7"/>
    <w:rsid w:val="00BB1134"/>
    <w:rsid w:val="00BB33B2"/>
    <w:rsid w:val="00BB65E1"/>
    <w:rsid w:val="00BB6C30"/>
    <w:rsid w:val="00BB75A0"/>
    <w:rsid w:val="00BB780F"/>
    <w:rsid w:val="00BC752D"/>
    <w:rsid w:val="00BC7AB4"/>
    <w:rsid w:val="00BD10B5"/>
    <w:rsid w:val="00BD2554"/>
    <w:rsid w:val="00BD3FBF"/>
    <w:rsid w:val="00BE03F4"/>
    <w:rsid w:val="00BE04BE"/>
    <w:rsid w:val="00BE0710"/>
    <w:rsid w:val="00BE0ECB"/>
    <w:rsid w:val="00BE1F17"/>
    <w:rsid w:val="00BE4698"/>
    <w:rsid w:val="00BE5DAA"/>
    <w:rsid w:val="00BF27E8"/>
    <w:rsid w:val="00BF3AB8"/>
    <w:rsid w:val="00BF6EA3"/>
    <w:rsid w:val="00BF7030"/>
    <w:rsid w:val="00C01A94"/>
    <w:rsid w:val="00C03061"/>
    <w:rsid w:val="00C04AB9"/>
    <w:rsid w:val="00C04D5E"/>
    <w:rsid w:val="00C04DD1"/>
    <w:rsid w:val="00C10925"/>
    <w:rsid w:val="00C10A9F"/>
    <w:rsid w:val="00C1108C"/>
    <w:rsid w:val="00C127FC"/>
    <w:rsid w:val="00C143E9"/>
    <w:rsid w:val="00C14C19"/>
    <w:rsid w:val="00C16DE6"/>
    <w:rsid w:val="00C173D9"/>
    <w:rsid w:val="00C26874"/>
    <w:rsid w:val="00C26ABF"/>
    <w:rsid w:val="00C311CA"/>
    <w:rsid w:val="00C34F9E"/>
    <w:rsid w:val="00C431DD"/>
    <w:rsid w:val="00C45146"/>
    <w:rsid w:val="00C466E7"/>
    <w:rsid w:val="00C51AD0"/>
    <w:rsid w:val="00C52E3C"/>
    <w:rsid w:val="00C560D7"/>
    <w:rsid w:val="00C56D50"/>
    <w:rsid w:val="00C6151D"/>
    <w:rsid w:val="00C62EA1"/>
    <w:rsid w:val="00C630F9"/>
    <w:rsid w:val="00C65BEE"/>
    <w:rsid w:val="00C663A8"/>
    <w:rsid w:val="00C70252"/>
    <w:rsid w:val="00C7026C"/>
    <w:rsid w:val="00C71327"/>
    <w:rsid w:val="00C716E9"/>
    <w:rsid w:val="00C71E0F"/>
    <w:rsid w:val="00C75D90"/>
    <w:rsid w:val="00C76DC4"/>
    <w:rsid w:val="00C81F06"/>
    <w:rsid w:val="00C82475"/>
    <w:rsid w:val="00C829D2"/>
    <w:rsid w:val="00C8317D"/>
    <w:rsid w:val="00C854E0"/>
    <w:rsid w:val="00C925BC"/>
    <w:rsid w:val="00C9285D"/>
    <w:rsid w:val="00C962D1"/>
    <w:rsid w:val="00CA067F"/>
    <w:rsid w:val="00CA07AA"/>
    <w:rsid w:val="00CA5370"/>
    <w:rsid w:val="00CA7169"/>
    <w:rsid w:val="00CB24C5"/>
    <w:rsid w:val="00CB2BEA"/>
    <w:rsid w:val="00CB462A"/>
    <w:rsid w:val="00CB4B5D"/>
    <w:rsid w:val="00CB6BA1"/>
    <w:rsid w:val="00CB780C"/>
    <w:rsid w:val="00CC490E"/>
    <w:rsid w:val="00CC71C3"/>
    <w:rsid w:val="00CC72C4"/>
    <w:rsid w:val="00CD3EBF"/>
    <w:rsid w:val="00CD55CB"/>
    <w:rsid w:val="00CE3B40"/>
    <w:rsid w:val="00CE5CB6"/>
    <w:rsid w:val="00CE6FC5"/>
    <w:rsid w:val="00CE7668"/>
    <w:rsid w:val="00CF0CF8"/>
    <w:rsid w:val="00CF1C92"/>
    <w:rsid w:val="00CF2B4C"/>
    <w:rsid w:val="00CF32DC"/>
    <w:rsid w:val="00CF621A"/>
    <w:rsid w:val="00CF6724"/>
    <w:rsid w:val="00D018A4"/>
    <w:rsid w:val="00D0330F"/>
    <w:rsid w:val="00D035A8"/>
    <w:rsid w:val="00D040D8"/>
    <w:rsid w:val="00D05004"/>
    <w:rsid w:val="00D065CC"/>
    <w:rsid w:val="00D06A27"/>
    <w:rsid w:val="00D075F7"/>
    <w:rsid w:val="00D10C8D"/>
    <w:rsid w:val="00D10F5B"/>
    <w:rsid w:val="00D12034"/>
    <w:rsid w:val="00D13CB3"/>
    <w:rsid w:val="00D15435"/>
    <w:rsid w:val="00D16047"/>
    <w:rsid w:val="00D1621E"/>
    <w:rsid w:val="00D16B84"/>
    <w:rsid w:val="00D224B5"/>
    <w:rsid w:val="00D2381A"/>
    <w:rsid w:val="00D30219"/>
    <w:rsid w:val="00D319D7"/>
    <w:rsid w:val="00D356AB"/>
    <w:rsid w:val="00D377DC"/>
    <w:rsid w:val="00D41B6E"/>
    <w:rsid w:val="00D42000"/>
    <w:rsid w:val="00D42840"/>
    <w:rsid w:val="00D44774"/>
    <w:rsid w:val="00D44BD4"/>
    <w:rsid w:val="00D45D0B"/>
    <w:rsid w:val="00D51FEB"/>
    <w:rsid w:val="00D5335C"/>
    <w:rsid w:val="00D53BDC"/>
    <w:rsid w:val="00D55E40"/>
    <w:rsid w:val="00D57C24"/>
    <w:rsid w:val="00D60335"/>
    <w:rsid w:val="00D60796"/>
    <w:rsid w:val="00D62E23"/>
    <w:rsid w:val="00D6518E"/>
    <w:rsid w:val="00D67037"/>
    <w:rsid w:val="00D72995"/>
    <w:rsid w:val="00D734EC"/>
    <w:rsid w:val="00D75D34"/>
    <w:rsid w:val="00D76C82"/>
    <w:rsid w:val="00D77D8B"/>
    <w:rsid w:val="00D81988"/>
    <w:rsid w:val="00D84E72"/>
    <w:rsid w:val="00D868A7"/>
    <w:rsid w:val="00D87C87"/>
    <w:rsid w:val="00D90341"/>
    <w:rsid w:val="00D9041C"/>
    <w:rsid w:val="00D9065C"/>
    <w:rsid w:val="00D932F3"/>
    <w:rsid w:val="00D940D1"/>
    <w:rsid w:val="00D958D0"/>
    <w:rsid w:val="00D96723"/>
    <w:rsid w:val="00DA0A78"/>
    <w:rsid w:val="00DA0F76"/>
    <w:rsid w:val="00DA1012"/>
    <w:rsid w:val="00DA21DC"/>
    <w:rsid w:val="00DA54A6"/>
    <w:rsid w:val="00DA6699"/>
    <w:rsid w:val="00DB0E5D"/>
    <w:rsid w:val="00DB0ED8"/>
    <w:rsid w:val="00DB1E3D"/>
    <w:rsid w:val="00DB5729"/>
    <w:rsid w:val="00DB5EC8"/>
    <w:rsid w:val="00DB640E"/>
    <w:rsid w:val="00DB6C7B"/>
    <w:rsid w:val="00DC1CEA"/>
    <w:rsid w:val="00DC630D"/>
    <w:rsid w:val="00DC6431"/>
    <w:rsid w:val="00DC66A5"/>
    <w:rsid w:val="00DC72EB"/>
    <w:rsid w:val="00DD1C49"/>
    <w:rsid w:val="00DD4A68"/>
    <w:rsid w:val="00DD7D32"/>
    <w:rsid w:val="00DE05FA"/>
    <w:rsid w:val="00DE0BD7"/>
    <w:rsid w:val="00DE20BB"/>
    <w:rsid w:val="00DE2392"/>
    <w:rsid w:val="00DE2455"/>
    <w:rsid w:val="00DE2688"/>
    <w:rsid w:val="00DE373A"/>
    <w:rsid w:val="00DE4DEE"/>
    <w:rsid w:val="00DF1085"/>
    <w:rsid w:val="00DF1B0F"/>
    <w:rsid w:val="00DF378C"/>
    <w:rsid w:val="00E0052C"/>
    <w:rsid w:val="00E02473"/>
    <w:rsid w:val="00E02592"/>
    <w:rsid w:val="00E03BBB"/>
    <w:rsid w:val="00E06C9C"/>
    <w:rsid w:val="00E104DD"/>
    <w:rsid w:val="00E20A9D"/>
    <w:rsid w:val="00E20E0A"/>
    <w:rsid w:val="00E242AF"/>
    <w:rsid w:val="00E27615"/>
    <w:rsid w:val="00E302DF"/>
    <w:rsid w:val="00E4218B"/>
    <w:rsid w:val="00E44BE6"/>
    <w:rsid w:val="00E44C46"/>
    <w:rsid w:val="00E511AC"/>
    <w:rsid w:val="00E57541"/>
    <w:rsid w:val="00E616DE"/>
    <w:rsid w:val="00E62210"/>
    <w:rsid w:val="00E630F3"/>
    <w:rsid w:val="00E63500"/>
    <w:rsid w:val="00E6619E"/>
    <w:rsid w:val="00E671C9"/>
    <w:rsid w:val="00E717AB"/>
    <w:rsid w:val="00E7386B"/>
    <w:rsid w:val="00E80C1A"/>
    <w:rsid w:val="00E819E5"/>
    <w:rsid w:val="00E85ADF"/>
    <w:rsid w:val="00E86824"/>
    <w:rsid w:val="00E90AB1"/>
    <w:rsid w:val="00E92218"/>
    <w:rsid w:val="00E970DA"/>
    <w:rsid w:val="00EA1E93"/>
    <w:rsid w:val="00EA2A5E"/>
    <w:rsid w:val="00EA2E6B"/>
    <w:rsid w:val="00EA3C0B"/>
    <w:rsid w:val="00EA6136"/>
    <w:rsid w:val="00EA7C46"/>
    <w:rsid w:val="00EA7FAF"/>
    <w:rsid w:val="00EB1080"/>
    <w:rsid w:val="00EB2DE7"/>
    <w:rsid w:val="00EB45F4"/>
    <w:rsid w:val="00EB5AA9"/>
    <w:rsid w:val="00EB6B73"/>
    <w:rsid w:val="00EC0A17"/>
    <w:rsid w:val="00EC0B9F"/>
    <w:rsid w:val="00EC4A7C"/>
    <w:rsid w:val="00EC4B38"/>
    <w:rsid w:val="00EC4F21"/>
    <w:rsid w:val="00EC6DCB"/>
    <w:rsid w:val="00ED0088"/>
    <w:rsid w:val="00ED1A51"/>
    <w:rsid w:val="00ED359A"/>
    <w:rsid w:val="00EE004F"/>
    <w:rsid w:val="00EE055F"/>
    <w:rsid w:val="00EE193B"/>
    <w:rsid w:val="00EE1FB4"/>
    <w:rsid w:val="00EE4A56"/>
    <w:rsid w:val="00EE53CB"/>
    <w:rsid w:val="00EE544B"/>
    <w:rsid w:val="00EE6A22"/>
    <w:rsid w:val="00EE6F77"/>
    <w:rsid w:val="00EF33D3"/>
    <w:rsid w:val="00EF518E"/>
    <w:rsid w:val="00EF59F7"/>
    <w:rsid w:val="00EF5C73"/>
    <w:rsid w:val="00EF7E3F"/>
    <w:rsid w:val="00F01254"/>
    <w:rsid w:val="00F07CF3"/>
    <w:rsid w:val="00F125B2"/>
    <w:rsid w:val="00F13287"/>
    <w:rsid w:val="00F13D8C"/>
    <w:rsid w:val="00F15646"/>
    <w:rsid w:val="00F15878"/>
    <w:rsid w:val="00F15991"/>
    <w:rsid w:val="00F16B78"/>
    <w:rsid w:val="00F16EF6"/>
    <w:rsid w:val="00F175D1"/>
    <w:rsid w:val="00F2033E"/>
    <w:rsid w:val="00F20A41"/>
    <w:rsid w:val="00F22533"/>
    <w:rsid w:val="00F24695"/>
    <w:rsid w:val="00F25CF5"/>
    <w:rsid w:val="00F26541"/>
    <w:rsid w:val="00F26B9F"/>
    <w:rsid w:val="00F30F61"/>
    <w:rsid w:val="00F333EF"/>
    <w:rsid w:val="00F34781"/>
    <w:rsid w:val="00F34E1B"/>
    <w:rsid w:val="00F42054"/>
    <w:rsid w:val="00F45B58"/>
    <w:rsid w:val="00F461B6"/>
    <w:rsid w:val="00F50414"/>
    <w:rsid w:val="00F5130E"/>
    <w:rsid w:val="00F527AE"/>
    <w:rsid w:val="00F54B77"/>
    <w:rsid w:val="00F569AF"/>
    <w:rsid w:val="00F64117"/>
    <w:rsid w:val="00F654E9"/>
    <w:rsid w:val="00F6642B"/>
    <w:rsid w:val="00F71CD8"/>
    <w:rsid w:val="00F72BF6"/>
    <w:rsid w:val="00F72E06"/>
    <w:rsid w:val="00F85CBC"/>
    <w:rsid w:val="00F86001"/>
    <w:rsid w:val="00F915BC"/>
    <w:rsid w:val="00F92658"/>
    <w:rsid w:val="00F93FF8"/>
    <w:rsid w:val="00F978FF"/>
    <w:rsid w:val="00FA079F"/>
    <w:rsid w:val="00FA0D5C"/>
    <w:rsid w:val="00FA0E01"/>
    <w:rsid w:val="00FA15ED"/>
    <w:rsid w:val="00FA450F"/>
    <w:rsid w:val="00FA47FC"/>
    <w:rsid w:val="00FA58DA"/>
    <w:rsid w:val="00FB1BE8"/>
    <w:rsid w:val="00FB5DCE"/>
    <w:rsid w:val="00FB613B"/>
    <w:rsid w:val="00FB6D43"/>
    <w:rsid w:val="00FB7FD2"/>
    <w:rsid w:val="00FC0602"/>
    <w:rsid w:val="00FC1A37"/>
    <w:rsid w:val="00FC3114"/>
    <w:rsid w:val="00FC32A4"/>
    <w:rsid w:val="00FC40AC"/>
    <w:rsid w:val="00FC516D"/>
    <w:rsid w:val="00FC51A5"/>
    <w:rsid w:val="00FC5D60"/>
    <w:rsid w:val="00FC7173"/>
    <w:rsid w:val="00FC789F"/>
    <w:rsid w:val="00FD066B"/>
    <w:rsid w:val="00FD1317"/>
    <w:rsid w:val="00FD3F5B"/>
    <w:rsid w:val="00FD4B64"/>
    <w:rsid w:val="00FD6B41"/>
    <w:rsid w:val="00FD77A2"/>
    <w:rsid w:val="00FE06BC"/>
    <w:rsid w:val="00FE09E6"/>
    <w:rsid w:val="00FE192F"/>
    <w:rsid w:val="00FE3AB7"/>
    <w:rsid w:val="00FE65DF"/>
    <w:rsid w:val="00FE7BDB"/>
    <w:rsid w:val="00FF07C4"/>
    <w:rsid w:val="00FF1F75"/>
    <w:rsid w:val="00FF2767"/>
    <w:rsid w:val="00FF3BE7"/>
    <w:rsid w:val="00FF57AE"/>
    <w:rsid w:val="00FF5947"/>
    <w:rsid w:val="00FF5B6D"/>
    <w:rsid w:val="00FF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38DA2D10-644E-4994-8481-AC03CA02E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42B7"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qFormat/>
    <w:rsid w:val="0028144C"/>
    <w:pPr>
      <w:numPr>
        <w:numId w:val="1"/>
      </w:numPr>
      <w:outlineLvl w:val="0"/>
    </w:pPr>
    <w:rPr>
      <w:rFonts w:ascii="Arial" w:eastAsia="Calibri" w:hAnsi="Arial"/>
      <w:b/>
      <w:bCs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Odkaznakoment">
    <w:name w:val="annotation reference"/>
    <w:basedOn w:val="Standardnpsmoodstavce"/>
    <w:rsid w:val="00A70DD1"/>
    <w:rPr>
      <w:sz w:val="16"/>
      <w:szCs w:val="16"/>
    </w:rPr>
  </w:style>
  <w:style w:type="paragraph" w:styleId="Textkomente">
    <w:name w:val="annotation text"/>
    <w:basedOn w:val="Normln"/>
    <w:link w:val="TextkomenteChar"/>
    <w:rsid w:val="00A70DD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70DD1"/>
  </w:style>
  <w:style w:type="paragraph" w:styleId="Pedmtkomente">
    <w:name w:val="annotation subject"/>
    <w:basedOn w:val="Textkomente"/>
    <w:next w:val="Textkomente"/>
    <w:link w:val="PedmtkomenteChar"/>
    <w:rsid w:val="00A70D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A70DD1"/>
    <w:rPr>
      <w:b/>
      <w:bCs/>
    </w:rPr>
  </w:style>
  <w:style w:type="paragraph" w:customStyle="1" w:styleId="PVZahlavi2">
    <w:name w:val="PVZahlavi2"/>
    <w:basedOn w:val="Normln"/>
    <w:rsid w:val="003C2781"/>
    <w:pPr>
      <w:spacing w:line="240" w:lineRule="exact"/>
    </w:pPr>
    <w:rPr>
      <w:rFonts w:ascii="Futura Lt AT" w:hAnsi="Futura Lt AT"/>
      <w:caps/>
      <w:sz w:val="16"/>
    </w:rPr>
  </w:style>
  <w:style w:type="paragraph" w:customStyle="1" w:styleId="PVSSL">
    <w:name w:val="PVSSL"/>
    <w:basedOn w:val="Normln"/>
    <w:rsid w:val="003C2781"/>
    <w:rPr>
      <w:rFonts w:ascii="Arial" w:hAnsi="Arial" w:cs="Arial"/>
      <w:b/>
      <w:sz w:val="16"/>
    </w:rPr>
  </w:style>
  <w:style w:type="character" w:customStyle="1" w:styleId="Nadpis1Char">
    <w:name w:val="Nadpis 1 Char"/>
    <w:basedOn w:val="Standardnpsmoodstavce"/>
    <w:link w:val="Nadpis1"/>
    <w:rsid w:val="0028144C"/>
    <w:rPr>
      <w:rFonts w:ascii="Arial" w:eastAsia="Calibri" w:hAnsi="Arial"/>
      <w:b/>
      <w:bCs/>
      <w:sz w:val="24"/>
      <w:szCs w:val="24"/>
    </w:rPr>
  </w:style>
  <w:style w:type="paragraph" w:customStyle="1" w:styleId="ZDNadpis1">
    <w:name w:val="ZD Nadpis 1"/>
    <w:basedOn w:val="Normln"/>
    <w:qFormat/>
    <w:rsid w:val="00271EC9"/>
    <w:pPr>
      <w:keepNext/>
      <w:numPr>
        <w:numId w:val="2"/>
      </w:numPr>
      <w:tabs>
        <w:tab w:val="left" w:pos="567"/>
      </w:tabs>
      <w:suppressAutoHyphens/>
      <w:spacing w:before="360" w:after="120"/>
      <w:jc w:val="both"/>
      <w:outlineLvl w:val="0"/>
    </w:pPr>
    <w:rPr>
      <w:rFonts w:ascii="Arial" w:hAnsi="Arial"/>
      <w:b/>
      <w:smallCaps/>
      <w:spacing w:val="20"/>
      <w:sz w:val="28"/>
      <w:szCs w:val="28"/>
      <w:u w:val="double"/>
      <w:lang w:eastAsia="ar-SA"/>
    </w:rPr>
  </w:style>
  <w:style w:type="paragraph" w:customStyle="1" w:styleId="ZDstyl3">
    <w:name w:val="ZD styl 3"/>
    <w:basedOn w:val="Normln"/>
    <w:link w:val="ZDstyl3Char"/>
    <w:qFormat/>
    <w:rsid w:val="00271EC9"/>
    <w:pPr>
      <w:numPr>
        <w:ilvl w:val="2"/>
        <w:numId w:val="2"/>
      </w:numPr>
      <w:suppressAutoHyphens/>
      <w:spacing w:before="120"/>
      <w:ind w:left="0" w:firstLine="0"/>
      <w:jc w:val="both"/>
    </w:pPr>
    <w:rPr>
      <w:rFonts w:ascii="Arial" w:hAnsi="Arial" w:cs="Arial"/>
      <w:sz w:val="22"/>
      <w:lang w:eastAsia="ar-SA"/>
    </w:rPr>
  </w:style>
  <w:style w:type="character" w:customStyle="1" w:styleId="ZDstyl3Char">
    <w:name w:val="ZD styl 3 Char"/>
    <w:link w:val="ZDstyl3"/>
    <w:rsid w:val="00271EC9"/>
    <w:rPr>
      <w:rFonts w:ascii="Arial" w:hAnsi="Arial" w:cs="Arial"/>
      <w:sz w:val="22"/>
      <w:szCs w:val="24"/>
      <w:lang w:eastAsia="ar-SA"/>
    </w:rPr>
  </w:style>
  <w:style w:type="paragraph" w:customStyle="1" w:styleId="NadpisZD20202rove">
    <w:name w:val="Nadpis ZD 2020 2. úroveň"/>
    <w:basedOn w:val="Normln"/>
    <w:qFormat/>
    <w:rsid w:val="00271EC9"/>
    <w:pPr>
      <w:keepNext/>
      <w:numPr>
        <w:ilvl w:val="1"/>
        <w:numId w:val="2"/>
      </w:numPr>
      <w:tabs>
        <w:tab w:val="left" w:pos="567"/>
      </w:tabs>
      <w:suppressAutoHyphens/>
      <w:spacing w:before="240"/>
      <w:ind w:left="357" w:hanging="357"/>
      <w:outlineLvl w:val="1"/>
    </w:pPr>
    <w:rPr>
      <w:rFonts w:ascii="Arial" w:hAnsi="Arial" w:cs="Arial"/>
      <w:b/>
      <w:sz w:val="22"/>
      <w:lang w:eastAsia="ar-SA"/>
    </w:rPr>
  </w:style>
  <w:style w:type="paragraph" w:customStyle="1" w:styleId="slovnChar">
    <w:name w:val="číslování Char"/>
    <w:basedOn w:val="Normln"/>
    <w:rsid w:val="004E0784"/>
    <w:pPr>
      <w:numPr>
        <w:numId w:val="3"/>
      </w:numPr>
      <w:spacing w:before="60"/>
      <w:jc w:val="both"/>
    </w:pPr>
    <w:rPr>
      <w:rFonts w:ascii="Arial" w:hAnsi="Arial"/>
      <w:sz w:val="20"/>
      <w:szCs w:val="20"/>
    </w:rPr>
  </w:style>
  <w:style w:type="paragraph" w:customStyle="1" w:styleId="dkanormln">
    <w:name w:val="Øádka normální"/>
    <w:basedOn w:val="Normln"/>
    <w:rsid w:val="00FF3BE7"/>
    <w:pPr>
      <w:jc w:val="both"/>
    </w:pPr>
    <w:rPr>
      <w:kern w:val="16"/>
      <w:szCs w:val="20"/>
    </w:rPr>
  </w:style>
  <w:style w:type="paragraph" w:customStyle="1" w:styleId="Normln0">
    <w:name w:val="Normální~"/>
    <w:basedOn w:val="Normln"/>
    <w:rsid w:val="0010772B"/>
    <w:pPr>
      <w:widowControl w:val="0"/>
    </w:pPr>
    <w:rPr>
      <w:noProof/>
      <w:szCs w:val="20"/>
    </w:rPr>
  </w:style>
  <w:style w:type="character" w:styleId="slostrnky">
    <w:name w:val="page number"/>
    <w:basedOn w:val="Standardnpsmoodstavce"/>
    <w:rsid w:val="0010772B"/>
  </w:style>
  <w:style w:type="paragraph" w:styleId="Textpoznpodarou">
    <w:name w:val="footnote text"/>
    <w:basedOn w:val="Normln"/>
    <w:link w:val="TextpoznpodarouChar"/>
    <w:uiPriority w:val="99"/>
    <w:rsid w:val="00016709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16709"/>
    <w:rPr>
      <w:sz w:val="24"/>
    </w:rPr>
  </w:style>
  <w:style w:type="paragraph" w:styleId="Bezmezer">
    <w:name w:val="No Spacing"/>
    <w:uiPriority w:val="1"/>
    <w:qFormat/>
    <w:rsid w:val="00016709"/>
    <w:rPr>
      <w:sz w:val="24"/>
      <w:szCs w:val="24"/>
    </w:rPr>
  </w:style>
  <w:style w:type="character" w:styleId="Znakapoznpodarou">
    <w:name w:val="footnote reference"/>
    <w:uiPriority w:val="99"/>
    <w:unhideWhenUsed/>
    <w:rsid w:val="000167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6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76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65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3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Dokument_aplikace_Microsoft_Word2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package" Target="embeddings/Dokument_aplikace_Microsoft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9E4DA-E19A-4D6A-84BE-061E1F24E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881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Hofman Vladimir</dc:creator>
  <cp:keywords/>
  <cp:lastModifiedBy>Lešanská Aneta</cp:lastModifiedBy>
  <cp:revision>5</cp:revision>
  <cp:lastPrinted>2025-04-01T11:25:00Z</cp:lastPrinted>
  <dcterms:created xsi:type="dcterms:W3CDTF">2025-11-12T07:34:00Z</dcterms:created>
  <dcterms:modified xsi:type="dcterms:W3CDTF">2025-11-17T11:23:00Z</dcterms:modified>
</cp:coreProperties>
</file>