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1299" w14:textId="6E2AFA9F" w:rsidR="00354CAE" w:rsidRPr="00354CAE" w:rsidRDefault="00354CAE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 xml:space="preserve">Předkládá: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7D9756AA" w14:textId="5E2E36AC" w:rsidR="006D620C" w:rsidRPr="00354CAE" w:rsidRDefault="006E772C" w:rsidP="00515841">
      <w:pPr>
        <w:tabs>
          <w:tab w:val="left" w:pos="1620"/>
        </w:tabs>
        <w:ind w:left="1620" w:hanging="16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515841"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Zpracoval(i):</w:t>
      </w:r>
      <w:r w:rsidR="006D620C">
        <w:rPr>
          <w:rFonts w:ascii="Arial" w:hAnsi="Arial" w:cs="Arial"/>
          <w:bCs/>
          <w:sz w:val="20"/>
          <w:szCs w:val="20"/>
        </w:rPr>
        <w:t xml:space="preserve"> </w:t>
      </w:r>
      <w:r w:rsidR="008927F0">
        <w:rPr>
          <w:rFonts w:ascii="Arial" w:hAnsi="Arial" w:cs="Arial"/>
          <w:bCs/>
          <w:sz w:val="20"/>
          <w:szCs w:val="20"/>
        </w:rPr>
        <w:t xml:space="preserve">Ing. </w:t>
      </w:r>
      <w:r w:rsidR="00515841">
        <w:rPr>
          <w:rFonts w:ascii="Arial" w:hAnsi="Arial" w:cs="Arial"/>
          <w:bCs/>
          <w:sz w:val="20"/>
          <w:szCs w:val="20"/>
        </w:rPr>
        <w:t>Mgr. Jan Mochťák, Česká pirátská strana</w:t>
      </w:r>
    </w:p>
    <w:p w14:paraId="31E4A4DB" w14:textId="77777777" w:rsidR="006D620C" w:rsidRPr="00354CAE" w:rsidRDefault="006D620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2B952B05" w14:textId="77777777" w:rsidR="00354CAE" w:rsidRPr="00354CAE" w:rsidRDefault="006D620C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14A020E8" w14:textId="1C810D24"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6D620C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8F3A09">
        <w:rPr>
          <w:rFonts w:ascii="Arial" w:hAnsi="Arial" w:cs="Arial"/>
          <w:bCs/>
          <w:sz w:val="36"/>
          <w:szCs w:val="36"/>
        </w:rPr>
        <w:t>17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 w:rsidR="008F3A09">
        <w:rPr>
          <w:rFonts w:ascii="Arial" w:hAnsi="Arial" w:cs="Arial"/>
          <w:bCs/>
          <w:sz w:val="36"/>
          <w:szCs w:val="36"/>
        </w:rPr>
        <w:t>února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15841">
        <w:rPr>
          <w:rFonts w:ascii="Arial" w:hAnsi="Arial" w:cs="Arial"/>
          <w:bCs/>
          <w:sz w:val="36"/>
          <w:szCs w:val="36"/>
        </w:rPr>
        <w:t>202</w:t>
      </w:r>
      <w:r w:rsidR="008F3A09">
        <w:rPr>
          <w:rFonts w:ascii="Arial" w:hAnsi="Arial" w:cs="Arial"/>
          <w:bCs/>
          <w:sz w:val="36"/>
          <w:szCs w:val="36"/>
        </w:rPr>
        <w:t>5</w:t>
      </w:r>
    </w:p>
    <w:p w14:paraId="5E1B1FB3" w14:textId="77777777"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65A8B696" w14:textId="61BBE0BE" w:rsidR="00C84F5B" w:rsidRPr="00C84F5B" w:rsidRDefault="00284CB3" w:rsidP="00C84F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materiálu</w:t>
      </w:r>
      <w:r w:rsidR="006D620C">
        <w:rPr>
          <w:rFonts w:ascii="Arial" w:hAnsi="Arial" w:cs="Arial"/>
          <w:b/>
        </w:rPr>
        <w:t>:</w:t>
      </w:r>
      <w:r w:rsidR="00515841">
        <w:rPr>
          <w:rFonts w:ascii="Arial" w:hAnsi="Arial" w:cs="Arial"/>
          <w:b/>
        </w:rPr>
        <w:t xml:space="preserve"> </w:t>
      </w:r>
      <w:r w:rsidR="00CB2C68" w:rsidRPr="00CB2C68">
        <w:rPr>
          <w:rFonts w:ascii="Arial" w:hAnsi="Arial" w:cs="Arial"/>
          <w:b/>
        </w:rPr>
        <w:t>Koncepce politiky bydlení statutárního města Prostějova na období 2025-2030</w:t>
      </w:r>
    </w:p>
    <w:p w14:paraId="519BF170" w14:textId="1471787A" w:rsidR="00B948A1" w:rsidRPr="00710CAD" w:rsidRDefault="00B948A1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</w:p>
    <w:p w14:paraId="668A469A" w14:textId="77777777"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14:paraId="61C377E1" w14:textId="77777777"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3CE50261" w14:textId="77777777" w:rsidR="003E1A09" w:rsidRDefault="003E1A09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22DAEF32" w14:textId="78D27525"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14:paraId="44171FB0" w14:textId="77777777" w:rsidR="00D1621E" w:rsidRDefault="00D1621E" w:rsidP="00B8533E">
      <w:pPr>
        <w:rPr>
          <w:rFonts w:ascii="Arial" w:hAnsi="Arial" w:cs="Arial"/>
          <w:b/>
        </w:rPr>
      </w:pPr>
    </w:p>
    <w:p w14:paraId="46278A90" w14:textId="77777777" w:rsidR="00C52E3C" w:rsidRPr="00B8533E" w:rsidRDefault="006D620C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14:paraId="75FB982A" w14:textId="77777777" w:rsidR="00515841" w:rsidRDefault="00515841" w:rsidP="00515841"/>
    <w:p w14:paraId="50098C00" w14:textId="77777777" w:rsidR="00515841" w:rsidRDefault="00515841" w:rsidP="00515841">
      <w:r>
        <w:t xml:space="preserve">ukládá </w:t>
      </w:r>
    </w:p>
    <w:p w14:paraId="194CC8E0" w14:textId="77777777" w:rsidR="00515841" w:rsidRDefault="00515841" w:rsidP="00515841"/>
    <w:p w14:paraId="1E726829" w14:textId="153FC4F8" w:rsidR="00CB2C68" w:rsidRDefault="00C84F5B" w:rsidP="00CB2C68">
      <w:pPr>
        <w:pStyle w:val="Normlnweb"/>
      </w:pPr>
      <w:r>
        <w:t>Radě města</w:t>
      </w:r>
      <w:r w:rsidR="006D6B4A">
        <w:t xml:space="preserve"> </w:t>
      </w:r>
      <w:r w:rsidR="00CB2C68">
        <w:t xml:space="preserve">zajištění vypracování </w:t>
      </w:r>
      <w:r w:rsidR="00CB2C68" w:rsidRPr="00CB2C68">
        <w:rPr>
          <w:b/>
          <w:bCs/>
        </w:rPr>
        <w:t>Koncepce politiky bydlení statutárního města Prostějova na období 2025-2030</w:t>
      </w:r>
      <w:r w:rsidR="00CB2C68">
        <w:t>, která bude sloužit jako strategický dokument pro plánování a realizaci bytové politiky města. Pro tento účel Rada města:</w:t>
      </w:r>
    </w:p>
    <w:p w14:paraId="2612C277" w14:textId="77777777" w:rsidR="00CB2C68" w:rsidRDefault="00CB2C68" w:rsidP="00CB2C68">
      <w:pPr>
        <w:numPr>
          <w:ilvl w:val="0"/>
          <w:numId w:val="14"/>
        </w:numPr>
        <w:spacing w:before="100" w:beforeAutospacing="1" w:after="100" w:afterAutospacing="1"/>
      </w:pPr>
      <w:r>
        <w:t>Zřídí pracovní skupinu složenou ze zástupců zastupitelstva města, odborníků na bydlení, relevantních odborů městského úřadu a zástupců veřejnosti.</w:t>
      </w:r>
    </w:p>
    <w:p w14:paraId="461B9AA1" w14:textId="66EB9E8D" w:rsidR="00D17701" w:rsidRDefault="00CB2C68" w:rsidP="00CB2C68">
      <w:pPr>
        <w:numPr>
          <w:ilvl w:val="0"/>
          <w:numId w:val="14"/>
        </w:numPr>
        <w:spacing w:before="100" w:beforeAutospacing="1" w:after="100" w:afterAutospacing="1"/>
      </w:pPr>
      <w:r>
        <w:t>Zajistí finanční prostředky na vypracování Koncepce politiky bydlení v rámci rozpočtu města na rok</w:t>
      </w:r>
      <w:r w:rsidR="00154F73">
        <w:t xml:space="preserve"> 2025</w:t>
      </w:r>
      <w:r>
        <w:t xml:space="preserve">. </w:t>
      </w:r>
    </w:p>
    <w:p w14:paraId="2C07F29F" w14:textId="77777777" w:rsidR="00D17701" w:rsidRDefault="00D17701" w:rsidP="00515841">
      <w:pPr>
        <w:jc w:val="both"/>
      </w:pPr>
    </w:p>
    <w:p w14:paraId="47F39953" w14:textId="77777777" w:rsidR="00D17701" w:rsidRDefault="00D17701" w:rsidP="00515841">
      <w:pPr>
        <w:jc w:val="both"/>
      </w:pPr>
    </w:p>
    <w:p w14:paraId="674DDDA4" w14:textId="77777777" w:rsidR="00D17701" w:rsidRDefault="00D17701" w:rsidP="00515841">
      <w:pPr>
        <w:jc w:val="both"/>
      </w:pPr>
    </w:p>
    <w:p w14:paraId="313CCA46" w14:textId="77777777" w:rsidR="00D17701" w:rsidRDefault="00D17701" w:rsidP="00515841">
      <w:pPr>
        <w:jc w:val="both"/>
      </w:pPr>
    </w:p>
    <w:p w14:paraId="0428B647" w14:textId="77777777" w:rsidR="00D17701" w:rsidRDefault="00D17701" w:rsidP="00515841">
      <w:pPr>
        <w:jc w:val="both"/>
      </w:pPr>
    </w:p>
    <w:p w14:paraId="28E562EA" w14:textId="77777777" w:rsidR="00D17701" w:rsidRDefault="00D17701" w:rsidP="00515841">
      <w:pPr>
        <w:jc w:val="both"/>
      </w:pPr>
    </w:p>
    <w:p w14:paraId="18A0C751" w14:textId="77777777" w:rsidR="00CB2C68" w:rsidRDefault="00CB2C68" w:rsidP="00515841">
      <w:pPr>
        <w:jc w:val="both"/>
      </w:pPr>
    </w:p>
    <w:p w14:paraId="0310696D" w14:textId="77777777" w:rsidR="00D17701" w:rsidRDefault="00D17701" w:rsidP="00515841">
      <w:pPr>
        <w:jc w:val="both"/>
      </w:pPr>
    </w:p>
    <w:p w14:paraId="27A939D7" w14:textId="77777777" w:rsidR="00D17701" w:rsidRDefault="00D17701" w:rsidP="00515841">
      <w:pPr>
        <w:jc w:val="both"/>
      </w:pPr>
    </w:p>
    <w:p w14:paraId="0599E4D3" w14:textId="77777777" w:rsidR="00154F73" w:rsidRDefault="00154F73" w:rsidP="00515841">
      <w:pPr>
        <w:jc w:val="both"/>
      </w:pPr>
    </w:p>
    <w:p w14:paraId="221CAC46" w14:textId="77777777" w:rsidR="00D17701" w:rsidRDefault="00D17701" w:rsidP="00515841">
      <w:pPr>
        <w:jc w:val="both"/>
      </w:pPr>
    </w:p>
    <w:p w14:paraId="4109C8A1" w14:textId="77777777"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8"/>
        <w:gridCol w:w="2616"/>
        <w:gridCol w:w="1560"/>
        <w:gridCol w:w="2830"/>
      </w:tblGrid>
      <w:tr w:rsidR="00D17701" w:rsidRPr="00354CAE" w14:paraId="75F1A293" w14:textId="77777777" w:rsidTr="00D17701">
        <w:tc>
          <w:tcPr>
            <w:tcW w:w="9204" w:type="dxa"/>
            <w:gridSpan w:val="4"/>
          </w:tcPr>
          <w:p w14:paraId="2F62A21B" w14:textId="041BB982" w:rsidR="00D17701" w:rsidRPr="00FE3AB7" w:rsidRDefault="00D17701" w:rsidP="0029205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8F3A0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CD3FC0" w:rsidRPr="00354CAE" w14:paraId="4D5FC0E6" w14:textId="77777777" w:rsidTr="00F905F7">
        <w:tc>
          <w:tcPr>
            <w:tcW w:w="2198" w:type="dxa"/>
          </w:tcPr>
          <w:p w14:paraId="51F6C727" w14:textId="77777777" w:rsidR="00CD3FC0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4316C9" w14:textId="77777777" w:rsidR="00CD3FC0" w:rsidRPr="00354CAE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16" w:type="dxa"/>
          </w:tcPr>
          <w:p w14:paraId="3FCDDAE9" w14:textId="77777777" w:rsidR="00CD3FC0" w:rsidRPr="00FE3AB7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753F7D5" w14:textId="07047450" w:rsidR="00CD3FC0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Mgr. Jan Mochťák</w:t>
            </w:r>
          </w:p>
          <w:p w14:paraId="4B579965" w14:textId="77777777" w:rsidR="00CD3FC0" w:rsidRPr="00D17701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</w:tcPr>
          <w:p w14:paraId="7AA48A8F" w14:textId="73313724" w:rsidR="00CD3FC0" w:rsidRPr="00E6619E" w:rsidRDefault="008F3A09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15648C1C" w14:textId="77777777" w:rsidR="00CD3FC0" w:rsidRPr="00E6619E" w:rsidRDefault="00CD3FC0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D3FC0" w:rsidRPr="00354CAE" w14:paraId="2ABB8728" w14:textId="77777777" w:rsidTr="00F905F7">
        <w:tc>
          <w:tcPr>
            <w:tcW w:w="2198" w:type="dxa"/>
          </w:tcPr>
          <w:p w14:paraId="6D781044" w14:textId="77777777" w:rsidR="00CD3FC0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5034E" w14:textId="77777777" w:rsidR="00CD3FC0" w:rsidRPr="00354CAE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2616" w:type="dxa"/>
          </w:tcPr>
          <w:p w14:paraId="6B2C91E3" w14:textId="77777777" w:rsidR="00CD3FC0" w:rsidRPr="00FE3AB7" w:rsidRDefault="00CD3FC0" w:rsidP="00CD3FC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7E5A767" w14:textId="6C1ED2CA" w:rsidR="00CD3FC0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Mgr. Jan Mochťák</w:t>
            </w:r>
          </w:p>
          <w:p w14:paraId="3053F0A9" w14:textId="77777777" w:rsidR="00CD3FC0" w:rsidRPr="00D17701" w:rsidRDefault="00CD3FC0" w:rsidP="00CD3FC0">
            <w:pPr>
              <w:tabs>
                <w:tab w:val="left" w:pos="1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Česká pirátská strana</w:t>
            </w:r>
          </w:p>
        </w:tc>
        <w:tc>
          <w:tcPr>
            <w:tcW w:w="1560" w:type="dxa"/>
          </w:tcPr>
          <w:p w14:paraId="1F445FDC" w14:textId="7920BD36" w:rsidR="00CD3FC0" w:rsidRPr="00284CB3" w:rsidRDefault="008F3A09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D3FC0" w:rsidRPr="000F39FC">
              <w:rPr>
                <w:rFonts w:ascii="Arial" w:hAnsi="Arial" w:cs="Arial"/>
                <w:bCs/>
                <w:i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30" w:type="dxa"/>
            <w:vAlign w:val="bottom"/>
          </w:tcPr>
          <w:p w14:paraId="1D1E33F2" w14:textId="77777777" w:rsidR="00CD3FC0" w:rsidRPr="00284CB3" w:rsidRDefault="00CD3FC0" w:rsidP="00CD3FC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773CE4DE" w14:textId="77777777" w:rsidR="00515841" w:rsidRDefault="00515841"/>
    <w:p w14:paraId="70A552BB" w14:textId="401163A1" w:rsidR="00152789" w:rsidRDefault="00152789" w:rsidP="00E86916">
      <w:pPr>
        <w:pStyle w:val="Nadpis4"/>
      </w:pPr>
    </w:p>
    <w:p w14:paraId="7627F00D" w14:textId="77777777" w:rsidR="003B4C98" w:rsidRPr="003B4C98" w:rsidRDefault="003B4C98" w:rsidP="003B4C98"/>
    <w:p w14:paraId="76250298" w14:textId="5DA85E7F" w:rsidR="00515841" w:rsidRPr="00E71B5A" w:rsidRDefault="00515841" w:rsidP="00E86916">
      <w:pPr>
        <w:pStyle w:val="Nadpis4"/>
        <w:rPr>
          <w:b w:val="0"/>
          <w:sz w:val="24"/>
          <w:szCs w:val="24"/>
        </w:rPr>
      </w:pPr>
      <w:r w:rsidRPr="00515841">
        <w:lastRenderedPageBreak/>
        <w:t>Důvodová zpráva</w:t>
      </w:r>
    </w:p>
    <w:p w14:paraId="6C6678DE" w14:textId="77777777" w:rsidR="00E1746E" w:rsidRDefault="00E1746E" w:rsidP="00E1746E">
      <w:pPr>
        <w:pStyle w:val="Normlnweb"/>
        <w:spacing w:before="0" w:beforeAutospacing="0" w:after="0" w:afterAutospacing="0"/>
        <w:rPr>
          <w:rStyle w:val="Siln"/>
        </w:rPr>
      </w:pPr>
    </w:p>
    <w:p w14:paraId="131F19E7" w14:textId="0D255625" w:rsidR="00E1746E" w:rsidRDefault="00E1746E" w:rsidP="00154F73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Anotace</w:t>
      </w:r>
    </w:p>
    <w:p w14:paraId="713BE7A2" w14:textId="77777777" w:rsidR="00E1746E" w:rsidRDefault="00E1746E" w:rsidP="00154F73">
      <w:pPr>
        <w:pStyle w:val="Normlnweb"/>
        <w:spacing w:before="0" w:beforeAutospacing="0" w:after="0" w:afterAutospacing="0"/>
      </w:pPr>
      <w:r>
        <w:t>Vytvoření Koncepce politiky bydlení je nezbytným krokem pro řešení současných i budoucích výzev v oblasti bydlení v Prostějově. Koncepce poskytne městu strategický rámec pro zajištění dostupného a kvalitního bydlení pro všechny jeho obyvatele.</w:t>
      </w:r>
    </w:p>
    <w:p w14:paraId="196D320A" w14:textId="77777777" w:rsidR="00E1746E" w:rsidRDefault="00E1746E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32F0A079" w14:textId="0AE8A0CB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Současná situace</w:t>
      </w:r>
    </w:p>
    <w:p w14:paraId="54490684" w14:textId="77777777" w:rsidR="00E1746E" w:rsidRDefault="00E1746E" w:rsidP="00154F73">
      <w:pPr>
        <w:pStyle w:val="Normlnweb"/>
        <w:spacing w:before="0" w:beforeAutospacing="0" w:after="0" w:afterAutospacing="0"/>
      </w:pPr>
      <w:r>
        <w:t>Bydlení představuje jednu ze základních lidských potřeb a jeho dostupnost a kvalita zásadním způsobem ovlivňují kvalitu života obyvatel. V Prostějově se v posledních letech projevují trendy, které situaci v oblasti bydlení komplikují. Patří mezi ně:</w:t>
      </w:r>
    </w:p>
    <w:p w14:paraId="108BD783" w14:textId="0E21723C" w:rsidR="00E1746E" w:rsidRDefault="00E1746E" w:rsidP="00154F73">
      <w:pPr>
        <w:numPr>
          <w:ilvl w:val="0"/>
          <w:numId w:val="15"/>
        </w:numPr>
      </w:pPr>
      <w:r>
        <w:rPr>
          <w:rStyle w:val="Siln"/>
        </w:rPr>
        <w:t>Rostoucí ceny nemovitostí:</w:t>
      </w:r>
      <w:r>
        <w:t xml:space="preserve"> Tento trend znesnadňuje zejména mladým lidem a rodinám s dětmi pořízení vlastního bydlení.</w:t>
      </w:r>
    </w:p>
    <w:p w14:paraId="5FD78319" w14:textId="34281D26" w:rsidR="00E1746E" w:rsidRDefault="00E1746E" w:rsidP="00154F73">
      <w:pPr>
        <w:numPr>
          <w:ilvl w:val="0"/>
          <w:numId w:val="15"/>
        </w:numPr>
      </w:pPr>
      <w:r>
        <w:rPr>
          <w:rStyle w:val="Siln"/>
        </w:rPr>
        <w:t>Nedostatek dostupných nájemních bytů:</w:t>
      </w:r>
      <w:r>
        <w:t xml:space="preserve"> Omezená nabídka nájemního bydlení vede k růstu nájemného a ztěžuje situaci nízkopříjmovým skupinám obyvatel.</w:t>
      </w:r>
    </w:p>
    <w:p w14:paraId="69CD2CFF" w14:textId="01F2FADF" w:rsidR="00E1746E" w:rsidRDefault="00E1746E" w:rsidP="00154F73">
      <w:pPr>
        <w:numPr>
          <w:ilvl w:val="0"/>
          <w:numId w:val="15"/>
        </w:numPr>
      </w:pPr>
      <w:r>
        <w:rPr>
          <w:rStyle w:val="Siln"/>
        </w:rPr>
        <w:t>Stárnutí bytového fondu:</w:t>
      </w:r>
      <w:r>
        <w:t xml:space="preserve"> Část bytového fondu vyžaduje rekonstrukce a modernizaci, aby splňovala současné standardy bydlení.</w:t>
      </w:r>
    </w:p>
    <w:p w14:paraId="7F442772" w14:textId="2A1AD18A" w:rsidR="00E1746E" w:rsidRDefault="00E1746E" w:rsidP="00154F73">
      <w:pPr>
        <w:numPr>
          <w:ilvl w:val="0"/>
          <w:numId w:val="15"/>
        </w:numPr>
      </w:pPr>
      <w:r>
        <w:rPr>
          <w:rStyle w:val="Siln"/>
        </w:rPr>
        <w:t>Specifické potřeby určitých skupin obyvatel:</w:t>
      </w:r>
      <w:r>
        <w:t xml:space="preserve"> Je nutné zohlednit potřeby specifických skupin a zajistit jim vhodné bydlení (senioři, mladé rodiny, nízkopříjmové domácnosti atd.).</w:t>
      </w:r>
    </w:p>
    <w:p w14:paraId="725A3D25" w14:textId="77777777" w:rsidR="00E1746E" w:rsidRDefault="00E1746E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74AA476F" w14:textId="53AB6BFA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Potřeba koncepčního řešení</w:t>
      </w:r>
    </w:p>
    <w:p w14:paraId="43835374" w14:textId="77777777" w:rsidR="00E1746E" w:rsidRDefault="00E1746E" w:rsidP="00154F73">
      <w:pPr>
        <w:pStyle w:val="Normlnweb"/>
        <w:spacing w:before="0" w:beforeAutospacing="0" w:after="0" w:afterAutospacing="0"/>
      </w:pPr>
      <w:r>
        <w:t xml:space="preserve">Výše uvedené problémy ukazují </w:t>
      </w:r>
      <w:r w:rsidRPr="00E1746E">
        <w:rPr>
          <w:b/>
          <w:bCs/>
        </w:rPr>
        <w:t>na potřebu systematického a dlouhodobého přístupu k řešení bytové problematiky v Prostějově</w:t>
      </w:r>
      <w:r>
        <w:t>. Koncepce politiky bydlení bude sloužit jako strategický dokument, který stanoví cíle, priority a konkrétní opatření v oblasti bydlení.</w:t>
      </w:r>
    </w:p>
    <w:p w14:paraId="10061049" w14:textId="77777777" w:rsidR="00E1746E" w:rsidRDefault="00E1746E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202552CC" w14:textId="59258903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Cíle Koncepce politiky bydlení</w:t>
      </w:r>
    </w:p>
    <w:p w14:paraId="52E624CA" w14:textId="77777777" w:rsidR="00E1746E" w:rsidRDefault="00E1746E" w:rsidP="00154F73">
      <w:pPr>
        <w:pStyle w:val="Normlnweb"/>
        <w:spacing w:before="0" w:beforeAutospacing="0" w:after="0" w:afterAutospacing="0"/>
      </w:pPr>
      <w:r>
        <w:t>Mezi hlavní cíle Koncepce politiky bydlení by měly patřit:</w:t>
      </w:r>
    </w:p>
    <w:p w14:paraId="621E3A90" w14:textId="77777777" w:rsidR="00E1746E" w:rsidRDefault="00E1746E" w:rsidP="00154F73">
      <w:pPr>
        <w:numPr>
          <w:ilvl w:val="0"/>
          <w:numId w:val="16"/>
        </w:numPr>
      </w:pPr>
      <w:r>
        <w:t>Zvýšení dostupnosti bydlení pro všechny obyvatele Prostějova.</w:t>
      </w:r>
    </w:p>
    <w:p w14:paraId="3CB996B5" w14:textId="77777777" w:rsidR="00E1746E" w:rsidRDefault="00E1746E" w:rsidP="00154F73">
      <w:pPr>
        <w:numPr>
          <w:ilvl w:val="0"/>
          <w:numId w:val="16"/>
        </w:numPr>
      </w:pPr>
      <w:r>
        <w:t>Podpora výstavby nových bytů a revitalizace stávajícího bytového fondu.</w:t>
      </w:r>
    </w:p>
    <w:p w14:paraId="36D762EA" w14:textId="77777777" w:rsidR="00E1746E" w:rsidRDefault="00E1746E" w:rsidP="00154F73">
      <w:pPr>
        <w:numPr>
          <w:ilvl w:val="0"/>
          <w:numId w:val="16"/>
        </w:numPr>
      </w:pPr>
      <w:r>
        <w:t>Rozvoj nájemního bydlení, zejména s důrazem na dostupné nájemné.</w:t>
      </w:r>
    </w:p>
    <w:p w14:paraId="7FFA7795" w14:textId="77777777" w:rsidR="00E1746E" w:rsidRDefault="00E1746E" w:rsidP="00154F73">
      <w:pPr>
        <w:numPr>
          <w:ilvl w:val="0"/>
          <w:numId w:val="16"/>
        </w:numPr>
      </w:pPr>
      <w:r>
        <w:t>Zajištění bydlení pro osoby se specifickými potřebami.</w:t>
      </w:r>
    </w:p>
    <w:p w14:paraId="46CA8165" w14:textId="77777777" w:rsidR="00E1746E" w:rsidRDefault="00E1746E" w:rsidP="00154F73">
      <w:pPr>
        <w:numPr>
          <w:ilvl w:val="0"/>
          <w:numId w:val="16"/>
        </w:numPr>
      </w:pPr>
      <w:r>
        <w:t>Podpora energetické efektivnosti bydlení a udržitelného rozvoje města.</w:t>
      </w:r>
    </w:p>
    <w:p w14:paraId="38F67AF3" w14:textId="45E26098" w:rsidR="00E1746E" w:rsidRDefault="00E1746E" w:rsidP="00154F73">
      <w:pPr>
        <w:numPr>
          <w:ilvl w:val="0"/>
          <w:numId w:val="16"/>
        </w:numPr>
      </w:pPr>
      <w:r>
        <w:t xml:space="preserve">Synergie rozvoje bytové strategie k dalším politikám obce – vzdělávací a školská, sociální a podpora rodin, doprava atd. </w:t>
      </w:r>
    </w:p>
    <w:p w14:paraId="69C58253" w14:textId="77777777" w:rsidR="00E1746E" w:rsidRDefault="00E1746E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61D2D9AE" w14:textId="35FDEEF8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Přínosy Koncepce politiky bydlení</w:t>
      </w:r>
    </w:p>
    <w:p w14:paraId="70F5C7D1" w14:textId="77777777" w:rsidR="00E1746E" w:rsidRDefault="00E1746E" w:rsidP="00154F73">
      <w:pPr>
        <w:pStyle w:val="Normlnweb"/>
        <w:spacing w:before="0" w:beforeAutospacing="0" w:after="0" w:afterAutospacing="0"/>
      </w:pPr>
      <w:r>
        <w:t>Vypracování Koncepce politiky bydlení přinese městu Prostějov řadu benefitů:</w:t>
      </w:r>
    </w:p>
    <w:p w14:paraId="1FFF9470" w14:textId="77777777" w:rsidR="00E1746E" w:rsidRDefault="00E1746E" w:rsidP="00154F73">
      <w:pPr>
        <w:numPr>
          <w:ilvl w:val="0"/>
          <w:numId w:val="17"/>
        </w:numPr>
      </w:pPr>
      <w:r>
        <w:rPr>
          <w:rStyle w:val="Siln"/>
        </w:rPr>
        <w:t>Jasná vize a strategie v oblasti bydlení:</w:t>
      </w:r>
      <w:r>
        <w:t xml:space="preserve"> Koncepce poskytne rámec pro dlouhodobé plánování a koordinaci aktivit v oblasti bydlení.</w:t>
      </w:r>
    </w:p>
    <w:p w14:paraId="2AEE5BBD" w14:textId="77777777" w:rsidR="00E1746E" w:rsidRDefault="00E1746E" w:rsidP="00154F73">
      <w:pPr>
        <w:numPr>
          <w:ilvl w:val="0"/>
          <w:numId w:val="17"/>
        </w:numPr>
      </w:pPr>
      <w:r>
        <w:rPr>
          <w:rStyle w:val="Siln"/>
        </w:rPr>
        <w:t>Efektivnější využívání zdrojů:</w:t>
      </w:r>
      <w:r>
        <w:t xml:space="preserve"> Koncepce pomůže lépe cílit investice a podporu v oblasti bydlení.</w:t>
      </w:r>
    </w:p>
    <w:p w14:paraId="15422D57" w14:textId="77777777" w:rsidR="00E1746E" w:rsidRDefault="00E1746E" w:rsidP="00154F73">
      <w:pPr>
        <w:numPr>
          <w:ilvl w:val="0"/>
          <w:numId w:val="17"/>
        </w:numPr>
      </w:pPr>
      <w:r>
        <w:rPr>
          <w:rStyle w:val="Siln"/>
        </w:rPr>
        <w:t>Zlepšení kvality života obyvatel:</w:t>
      </w:r>
      <w:r>
        <w:t xml:space="preserve"> Dostupnější a kvalitnější bydlení přispěje ke zvýšení životní úrovně obyvatel Prostějova.</w:t>
      </w:r>
    </w:p>
    <w:p w14:paraId="600BEE89" w14:textId="77777777" w:rsidR="00E1746E" w:rsidRDefault="00E1746E" w:rsidP="00154F73">
      <w:pPr>
        <w:numPr>
          <w:ilvl w:val="0"/>
          <w:numId w:val="17"/>
        </w:numPr>
      </w:pPr>
      <w:r>
        <w:rPr>
          <w:rStyle w:val="Siln"/>
        </w:rPr>
        <w:t>Posílení sociální soudržnosti:</w:t>
      </w:r>
      <w:r>
        <w:t xml:space="preserve"> Koncepce bude zohledňovat potřeby různých sociálních skupin a pomůže předcházet sociální excluzi.</w:t>
      </w:r>
    </w:p>
    <w:p w14:paraId="17643A91" w14:textId="77777777" w:rsidR="00E1746E" w:rsidRDefault="00E1746E" w:rsidP="00154F73">
      <w:pPr>
        <w:rPr>
          <w:rStyle w:val="Siln"/>
          <w:b w:val="0"/>
          <w:bCs w:val="0"/>
        </w:rPr>
      </w:pPr>
    </w:p>
    <w:p w14:paraId="08882B05" w14:textId="012392F4" w:rsidR="00E1746E" w:rsidRPr="00E1746E" w:rsidRDefault="00E1746E" w:rsidP="00154F73">
      <w:pPr>
        <w:rPr>
          <w:rStyle w:val="Siln"/>
        </w:rPr>
      </w:pPr>
      <w:r w:rsidRPr="00E1746E">
        <w:rPr>
          <w:rStyle w:val="Siln"/>
        </w:rPr>
        <w:t xml:space="preserve">Potenciální dopady </w:t>
      </w:r>
      <w:r w:rsidR="00154F73">
        <w:rPr>
          <w:rStyle w:val="Siln"/>
        </w:rPr>
        <w:t>strategického rozvoje bytové politiky v Prostějově</w:t>
      </w:r>
    </w:p>
    <w:p w14:paraId="79843C57" w14:textId="77777777" w:rsidR="00E1746E" w:rsidRDefault="00E1746E" w:rsidP="00154F73">
      <w:pPr>
        <w:pStyle w:val="Normlnweb"/>
        <w:spacing w:before="0" w:beforeAutospacing="0" w:after="0" w:afterAutospacing="0"/>
      </w:pPr>
      <w:r>
        <w:t>Koncepce politiky bydlení statutárního města Prostějova by měla přinést pozitivní dopady v mnoha oblastech. Zde jsou některé z nich:</w:t>
      </w:r>
    </w:p>
    <w:p w14:paraId="610BCC24" w14:textId="77777777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lastRenderedPageBreak/>
        <w:t>Sociální oblast:</w:t>
      </w:r>
    </w:p>
    <w:p w14:paraId="1CA368B5" w14:textId="77777777" w:rsidR="00E1746E" w:rsidRDefault="00E1746E" w:rsidP="00154F73">
      <w:pPr>
        <w:numPr>
          <w:ilvl w:val="0"/>
          <w:numId w:val="18"/>
        </w:numPr>
      </w:pPr>
      <w:r>
        <w:rPr>
          <w:rStyle w:val="Siln"/>
        </w:rPr>
        <w:t>Zvýšení dostupnosti bydlení:</w:t>
      </w:r>
      <w:r>
        <w:t xml:space="preserve"> Koncepce by měla vést ke zvýšení nabídky dostupného bydlení, a to jak vlastnického, tak nájemního. To pomůže zejména mladým lidem, rodinám s dětmi a nízkopříjmovým skupinám obyvatel.</w:t>
      </w:r>
    </w:p>
    <w:p w14:paraId="43F4A33F" w14:textId="77777777" w:rsidR="00E1746E" w:rsidRDefault="00E1746E" w:rsidP="00154F73">
      <w:pPr>
        <w:numPr>
          <w:ilvl w:val="0"/>
          <w:numId w:val="18"/>
        </w:numPr>
      </w:pPr>
      <w:r>
        <w:rPr>
          <w:rStyle w:val="Siln"/>
        </w:rPr>
        <w:t>Zlepšení kvality bydlení:</w:t>
      </w:r>
      <w:r>
        <w:t xml:space="preserve"> Podpora revitalizace stávajícího bytového fondu a výstavba nových bytů s důrazem na moderní standardy povede ke zlepšení kvality bydlení v Prostějově.</w:t>
      </w:r>
    </w:p>
    <w:p w14:paraId="1B278A45" w14:textId="77777777" w:rsidR="00E1746E" w:rsidRDefault="00E1746E" w:rsidP="00154F73">
      <w:pPr>
        <w:numPr>
          <w:ilvl w:val="0"/>
          <w:numId w:val="18"/>
        </w:numPr>
      </w:pPr>
      <w:r>
        <w:rPr>
          <w:rStyle w:val="Siln"/>
        </w:rPr>
        <w:t>Zvýšení sociální inkluze:</w:t>
      </w:r>
      <w:r>
        <w:t xml:space="preserve"> Koncepce bude zohledňovat potřeby různých sociálních skupin, například seniorů, osob se zdravotním postižením nebo sociálně slabých, a pomůže jim zajistit vhodné bydlení.</w:t>
      </w:r>
    </w:p>
    <w:p w14:paraId="56F03F7F" w14:textId="77777777" w:rsidR="00E1746E" w:rsidRDefault="00E1746E" w:rsidP="00154F73">
      <w:pPr>
        <w:numPr>
          <w:ilvl w:val="0"/>
          <w:numId w:val="18"/>
        </w:numPr>
      </w:pPr>
      <w:r>
        <w:rPr>
          <w:rStyle w:val="Siln"/>
        </w:rPr>
        <w:t>Posílení komunitního života:</w:t>
      </w:r>
      <w:r>
        <w:t xml:space="preserve"> Dostupné bydlení umožní lidem z různých sociálních vrstev žít pohromadě a budovat silnější komunitu.</w:t>
      </w:r>
    </w:p>
    <w:p w14:paraId="0DD2A601" w14:textId="77777777" w:rsidR="00154F73" w:rsidRDefault="00154F73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59C0E172" w14:textId="295DC81C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Ekonomická oblast:</w:t>
      </w:r>
    </w:p>
    <w:p w14:paraId="5795CB59" w14:textId="77777777" w:rsidR="00E1746E" w:rsidRDefault="00E1746E" w:rsidP="00154F73">
      <w:pPr>
        <w:numPr>
          <w:ilvl w:val="0"/>
          <w:numId w:val="19"/>
        </w:numPr>
      </w:pPr>
      <w:r>
        <w:rPr>
          <w:rStyle w:val="Siln"/>
        </w:rPr>
        <w:t>Podpora místní ekonomiky:</w:t>
      </w:r>
      <w:r>
        <w:t xml:space="preserve"> Investice do bydlení podpoří místní stavební firmy, řemeslníky a další podnikatele.</w:t>
      </w:r>
    </w:p>
    <w:p w14:paraId="28A6F59E" w14:textId="77777777" w:rsidR="00E1746E" w:rsidRDefault="00E1746E" w:rsidP="00154F73">
      <w:pPr>
        <w:numPr>
          <w:ilvl w:val="0"/>
          <w:numId w:val="19"/>
        </w:numPr>
      </w:pPr>
      <w:r>
        <w:rPr>
          <w:rStyle w:val="Siln"/>
        </w:rPr>
        <w:t>Přilákání investic a podnikatelů:</w:t>
      </w:r>
      <w:r>
        <w:t xml:space="preserve"> Dostupné a kvalitní bydlení je důležitým faktorem pro přilákání nových firem a investic do Prostějova.</w:t>
      </w:r>
    </w:p>
    <w:p w14:paraId="28297189" w14:textId="77777777" w:rsidR="00E1746E" w:rsidRDefault="00E1746E" w:rsidP="00154F73">
      <w:pPr>
        <w:numPr>
          <w:ilvl w:val="0"/>
          <w:numId w:val="19"/>
        </w:numPr>
      </w:pPr>
      <w:r>
        <w:rPr>
          <w:rStyle w:val="Siln"/>
        </w:rPr>
        <w:t>Zvýšení zaměstnanosti:</w:t>
      </w:r>
      <w:r>
        <w:t xml:space="preserve"> Výstavba a rekonstrukce bytů vytvoří nová pracovní místa.</w:t>
      </w:r>
    </w:p>
    <w:p w14:paraId="58F56504" w14:textId="77777777" w:rsidR="00E1746E" w:rsidRDefault="00E1746E" w:rsidP="00154F73">
      <w:pPr>
        <w:numPr>
          <w:ilvl w:val="0"/>
          <w:numId w:val="19"/>
        </w:numPr>
      </w:pPr>
      <w:r>
        <w:rPr>
          <w:rStyle w:val="Siln"/>
        </w:rPr>
        <w:t>Růst cen nemovitostí:</w:t>
      </w:r>
      <w:r>
        <w:t xml:space="preserve"> Zvýšení kvality bydlení a rozvoj infrastruktury může vést k růstu cen nemovitostí, což může být výhodné pro stávající vlastníky.</w:t>
      </w:r>
    </w:p>
    <w:p w14:paraId="0EF7C0AE" w14:textId="77777777" w:rsidR="00154F73" w:rsidRDefault="00154F73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593138E5" w14:textId="653720F2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Vzdělávání a rozvoj:</w:t>
      </w:r>
    </w:p>
    <w:p w14:paraId="50609F5A" w14:textId="77777777" w:rsidR="00E1746E" w:rsidRDefault="00E1746E" w:rsidP="00154F73">
      <w:pPr>
        <w:numPr>
          <w:ilvl w:val="0"/>
          <w:numId w:val="20"/>
        </w:numPr>
      </w:pPr>
      <w:r>
        <w:rPr>
          <w:rStyle w:val="Siln"/>
        </w:rPr>
        <w:t>Přilákání kvalifikovaných pracovníků:</w:t>
      </w:r>
      <w:r>
        <w:t xml:space="preserve"> Dostupné bydlení je důležitým faktorem pro učitele, lékaře a další kvalifikované pracovníky, kteří mohou pozvednout úroveň vzdělávání a služeb ve městě.</w:t>
      </w:r>
    </w:p>
    <w:p w14:paraId="25CE2AB2" w14:textId="77777777" w:rsidR="00E1746E" w:rsidRDefault="00E1746E" w:rsidP="00154F73">
      <w:pPr>
        <w:numPr>
          <w:ilvl w:val="0"/>
          <w:numId w:val="20"/>
        </w:numPr>
      </w:pPr>
      <w:r>
        <w:rPr>
          <w:rStyle w:val="Siln"/>
        </w:rPr>
        <w:t>Podpora studentů:</w:t>
      </w:r>
      <w:r>
        <w:t xml:space="preserve"> Dostupné nájemní bydlení umožní studentům studovat v Prostějově a přispívat k rozvoji města.</w:t>
      </w:r>
    </w:p>
    <w:p w14:paraId="7148B0D3" w14:textId="77777777" w:rsidR="00E1746E" w:rsidRDefault="00E1746E" w:rsidP="00154F73">
      <w:pPr>
        <w:numPr>
          <w:ilvl w:val="0"/>
          <w:numId w:val="20"/>
        </w:numPr>
      </w:pPr>
      <w:r>
        <w:rPr>
          <w:rStyle w:val="Siln"/>
        </w:rPr>
        <w:t>Vytváření podmínek pro celoživotní vzdělávání:</w:t>
      </w:r>
      <w:r>
        <w:t xml:space="preserve"> Kvalitní bydlení poskytuje lidem stabilní zázemí pro vzdělávání a osobní rozvoj.</w:t>
      </w:r>
    </w:p>
    <w:p w14:paraId="22292826" w14:textId="77777777" w:rsidR="00154F73" w:rsidRDefault="00154F73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0CB47768" w14:textId="51A781BE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Environmentální oblast:</w:t>
      </w:r>
    </w:p>
    <w:p w14:paraId="025581DD" w14:textId="77777777" w:rsidR="00E1746E" w:rsidRDefault="00E1746E" w:rsidP="00154F73">
      <w:pPr>
        <w:numPr>
          <w:ilvl w:val="0"/>
          <w:numId w:val="21"/>
        </w:numPr>
      </w:pPr>
      <w:r>
        <w:rPr>
          <w:rStyle w:val="Siln"/>
        </w:rPr>
        <w:t>Podpora udržitelného rozvoje:</w:t>
      </w:r>
      <w:r>
        <w:t xml:space="preserve"> Koncepce by měla podporovat energeticky úsporné bydlení a využívání obnovitelných zdrojů energie.</w:t>
      </w:r>
    </w:p>
    <w:p w14:paraId="2563ADCA" w14:textId="77777777" w:rsidR="00E1746E" w:rsidRDefault="00E1746E" w:rsidP="00154F73">
      <w:pPr>
        <w:numPr>
          <w:ilvl w:val="0"/>
          <w:numId w:val="21"/>
        </w:numPr>
      </w:pPr>
      <w:r>
        <w:rPr>
          <w:rStyle w:val="Siln"/>
        </w:rPr>
        <w:t>Zlepšení kvality životního prostředí:</w:t>
      </w:r>
      <w:r>
        <w:t xml:space="preserve"> Revitalizace stávajících sídlišť a výstavba nových obytných zón s dostatkem zeleně přispěje ke zlepšení kvality životního prostředí.</w:t>
      </w:r>
    </w:p>
    <w:p w14:paraId="390FAFA8" w14:textId="77777777" w:rsidR="00154F73" w:rsidRDefault="00154F73" w:rsidP="00154F73">
      <w:pPr>
        <w:pStyle w:val="Normlnweb"/>
        <w:spacing w:before="0" w:beforeAutospacing="0" w:after="0" w:afterAutospacing="0"/>
        <w:rPr>
          <w:rStyle w:val="Siln"/>
        </w:rPr>
      </w:pPr>
    </w:p>
    <w:p w14:paraId="7C0EE231" w14:textId="1FF5F048" w:rsidR="00E1746E" w:rsidRDefault="00E1746E" w:rsidP="00154F73">
      <w:pPr>
        <w:pStyle w:val="Normlnweb"/>
        <w:spacing w:before="0" w:beforeAutospacing="0" w:after="0" w:afterAutospacing="0"/>
      </w:pPr>
      <w:r>
        <w:rPr>
          <w:rStyle w:val="Siln"/>
        </w:rPr>
        <w:t>Další dopady:</w:t>
      </w:r>
    </w:p>
    <w:p w14:paraId="62087167" w14:textId="77777777" w:rsidR="00E1746E" w:rsidRDefault="00E1746E" w:rsidP="00154F73">
      <w:pPr>
        <w:numPr>
          <w:ilvl w:val="0"/>
          <w:numId w:val="22"/>
        </w:numPr>
      </w:pPr>
      <w:r>
        <w:rPr>
          <w:rStyle w:val="Siln"/>
        </w:rPr>
        <w:t>Zvýšení prestiže města:</w:t>
      </w:r>
      <w:r>
        <w:t xml:space="preserve"> Kvalitní a dostupné bydlení zvyšuje prestiž města a jeho atraktivitu pro nové obyvatele.</w:t>
      </w:r>
    </w:p>
    <w:p w14:paraId="78F36324" w14:textId="77777777" w:rsidR="00E1746E" w:rsidRDefault="00E1746E" w:rsidP="00154F73">
      <w:pPr>
        <w:numPr>
          <w:ilvl w:val="0"/>
          <w:numId w:val="22"/>
        </w:numPr>
      </w:pPr>
      <w:r>
        <w:rPr>
          <w:rStyle w:val="Siln"/>
        </w:rPr>
        <w:t>Zlepšení image města:</w:t>
      </w:r>
      <w:r>
        <w:t xml:space="preserve"> Koncepce politiky bydlení ukazuje, že se město stará o své obyvatele a jejich potřeby.</w:t>
      </w:r>
    </w:p>
    <w:p w14:paraId="430AB767" w14:textId="349E7110" w:rsidR="00E1746E" w:rsidRDefault="00E1746E" w:rsidP="00154F73">
      <w:pPr>
        <w:numPr>
          <w:ilvl w:val="0"/>
          <w:numId w:val="22"/>
        </w:numPr>
      </w:pPr>
      <w:r>
        <w:rPr>
          <w:rStyle w:val="Siln"/>
        </w:rPr>
        <w:t>Posílení spolupráce mezi městem a občany:</w:t>
      </w:r>
      <w:r>
        <w:t xml:space="preserve"> Zapojení veřejnosti do tvorby a realizace Koncepce politiky bydlení posílí spolupráci mezi městem a občany.</w:t>
      </w:r>
    </w:p>
    <w:sectPr w:rsidR="00E1746E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77BA" w14:textId="77777777" w:rsidR="00C27E4D" w:rsidRDefault="00C27E4D" w:rsidP="00C71327">
      <w:r>
        <w:separator/>
      </w:r>
    </w:p>
  </w:endnote>
  <w:endnote w:type="continuationSeparator" w:id="0">
    <w:p w14:paraId="25AFB286" w14:textId="77777777" w:rsidR="00C27E4D" w:rsidRDefault="00C27E4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DD5C" w14:textId="3ADAD6AC" w:rsidR="000B1006" w:rsidRPr="00844E83" w:rsidRDefault="00AE21D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CB2C68">
      <w:rPr>
        <w:rFonts w:ascii="Arial" w:eastAsiaTheme="majorEastAsia" w:hAnsi="Arial" w:cs="Arial"/>
        <w:sz w:val="20"/>
        <w:szCs w:val="20"/>
      </w:rPr>
      <w:t>17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CB2C68">
      <w:rPr>
        <w:rFonts w:ascii="Arial" w:eastAsiaTheme="majorEastAsia" w:hAnsi="Arial" w:cs="Arial"/>
        <w:sz w:val="20"/>
        <w:szCs w:val="20"/>
      </w:rPr>
      <w:t>února</w:t>
    </w:r>
    <w:r w:rsidR="00515841">
      <w:rPr>
        <w:rFonts w:ascii="Arial" w:eastAsiaTheme="majorEastAsia" w:hAnsi="Arial" w:cs="Arial"/>
        <w:sz w:val="20"/>
        <w:szCs w:val="20"/>
      </w:rPr>
      <w:t xml:space="preserve"> 202</w:t>
    </w:r>
    <w:r w:rsidR="00CB2C68">
      <w:rPr>
        <w:rFonts w:ascii="Arial" w:eastAsiaTheme="majorEastAsia" w:hAnsi="Arial" w:cs="Arial"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214EDA" w:rsidRPr="00214EDA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4C87E930" w14:textId="3AF67965" w:rsidR="00FC7173" w:rsidRPr="00515841" w:rsidRDefault="00CB2C68" w:rsidP="00CB2C6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CB2C68">
      <w:rPr>
        <w:b/>
        <w:bCs/>
      </w:rPr>
      <w:t>Koncepce politiky bydlení statutárního města Prostějova na období 2025 - 2030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F0E1" w14:textId="77777777" w:rsidR="00C27E4D" w:rsidRDefault="00C27E4D" w:rsidP="00C71327">
      <w:r>
        <w:separator/>
      </w:r>
    </w:p>
  </w:footnote>
  <w:footnote w:type="continuationSeparator" w:id="0">
    <w:p w14:paraId="0E8363F1" w14:textId="77777777" w:rsidR="00C27E4D" w:rsidRDefault="00C27E4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AF4"/>
    <w:multiLevelType w:val="multilevel"/>
    <w:tmpl w:val="915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3786"/>
    <w:multiLevelType w:val="multilevel"/>
    <w:tmpl w:val="C230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D2920"/>
    <w:multiLevelType w:val="multilevel"/>
    <w:tmpl w:val="D3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D02B7"/>
    <w:multiLevelType w:val="hybridMultilevel"/>
    <w:tmpl w:val="9592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0F2"/>
    <w:multiLevelType w:val="hybridMultilevel"/>
    <w:tmpl w:val="A7B2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0018"/>
    <w:multiLevelType w:val="hybridMultilevel"/>
    <w:tmpl w:val="4366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1E02"/>
    <w:multiLevelType w:val="hybridMultilevel"/>
    <w:tmpl w:val="D6D8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98B"/>
    <w:multiLevelType w:val="multilevel"/>
    <w:tmpl w:val="084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93D9D"/>
    <w:multiLevelType w:val="multilevel"/>
    <w:tmpl w:val="BCD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23C2C"/>
    <w:multiLevelType w:val="multilevel"/>
    <w:tmpl w:val="569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366B2"/>
    <w:multiLevelType w:val="hybridMultilevel"/>
    <w:tmpl w:val="32042F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597A71"/>
    <w:multiLevelType w:val="hybridMultilevel"/>
    <w:tmpl w:val="D92E7058"/>
    <w:lvl w:ilvl="0" w:tplc="877068BE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DD683B"/>
    <w:multiLevelType w:val="hybridMultilevel"/>
    <w:tmpl w:val="C0B6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578B5"/>
    <w:multiLevelType w:val="hybridMultilevel"/>
    <w:tmpl w:val="007A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C0EF4"/>
    <w:multiLevelType w:val="multilevel"/>
    <w:tmpl w:val="C67C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D796E"/>
    <w:multiLevelType w:val="hybridMultilevel"/>
    <w:tmpl w:val="AC6E9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36356"/>
    <w:multiLevelType w:val="hybridMultilevel"/>
    <w:tmpl w:val="594A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64AF1"/>
    <w:multiLevelType w:val="multilevel"/>
    <w:tmpl w:val="A17E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13433"/>
    <w:multiLevelType w:val="multilevel"/>
    <w:tmpl w:val="D3B8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070F1"/>
    <w:multiLevelType w:val="multilevel"/>
    <w:tmpl w:val="54F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33AE8"/>
    <w:multiLevelType w:val="hybridMultilevel"/>
    <w:tmpl w:val="07BA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36A33"/>
    <w:multiLevelType w:val="multilevel"/>
    <w:tmpl w:val="D08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0"/>
  </w:num>
  <w:num w:numId="17">
    <w:abstractNumId w:val="14"/>
  </w:num>
  <w:num w:numId="18">
    <w:abstractNumId w:val="21"/>
  </w:num>
  <w:num w:numId="19">
    <w:abstractNumId w:val="7"/>
  </w:num>
  <w:num w:numId="20">
    <w:abstractNumId w:val="8"/>
  </w:num>
  <w:num w:numId="21">
    <w:abstractNumId w:val="1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60B03"/>
    <w:rsid w:val="00065509"/>
    <w:rsid w:val="00065CEF"/>
    <w:rsid w:val="00072FEA"/>
    <w:rsid w:val="000774D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EDF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3891"/>
    <w:rsid w:val="001458AB"/>
    <w:rsid w:val="00150024"/>
    <w:rsid w:val="001509F9"/>
    <w:rsid w:val="00150B50"/>
    <w:rsid w:val="00152789"/>
    <w:rsid w:val="00153A1E"/>
    <w:rsid w:val="00154F73"/>
    <w:rsid w:val="001557E3"/>
    <w:rsid w:val="00160D2E"/>
    <w:rsid w:val="0016243E"/>
    <w:rsid w:val="00163E82"/>
    <w:rsid w:val="001648E0"/>
    <w:rsid w:val="001664FE"/>
    <w:rsid w:val="001822FE"/>
    <w:rsid w:val="00183401"/>
    <w:rsid w:val="001853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1E9C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4EDA"/>
    <w:rsid w:val="00216AFB"/>
    <w:rsid w:val="00224273"/>
    <w:rsid w:val="00234B4B"/>
    <w:rsid w:val="00240D74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74FB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6AA"/>
    <w:rsid w:val="00376AEC"/>
    <w:rsid w:val="0038055D"/>
    <w:rsid w:val="00393A85"/>
    <w:rsid w:val="00395364"/>
    <w:rsid w:val="00395A55"/>
    <w:rsid w:val="003B4C98"/>
    <w:rsid w:val="003B6094"/>
    <w:rsid w:val="003C0211"/>
    <w:rsid w:val="003C73B9"/>
    <w:rsid w:val="003D4115"/>
    <w:rsid w:val="003D4214"/>
    <w:rsid w:val="003D7ABD"/>
    <w:rsid w:val="003E1A09"/>
    <w:rsid w:val="003E51C9"/>
    <w:rsid w:val="003E5E5C"/>
    <w:rsid w:val="003E6816"/>
    <w:rsid w:val="003F2EC3"/>
    <w:rsid w:val="00404C9E"/>
    <w:rsid w:val="00404F71"/>
    <w:rsid w:val="004100E3"/>
    <w:rsid w:val="00414DA0"/>
    <w:rsid w:val="00423569"/>
    <w:rsid w:val="0042683F"/>
    <w:rsid w:val="00427CAF"/>
    <w:rsid w:val="00430A89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52AC"/>
    <w:rsid w:val="00485C4A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4F46CB"/>
    <w:rsid w:val="00500E98"/>
    <w:rsid w:val="00504426"/>
    <w:rsid w:val="0050637B"/>
    <w:rsid w:val="0051078C"/>
    <w:rsid w:val="00515841"/>
    <w:rsid w:val="00521B0A"/>
    <w:rsid w:val="00527154"/>
    <w:rsid w:val="005272E8"/>
    <w:rsid w:val="0053363B"/>
    <w:rsid w:val="0053449E"/>
    <w:rsid w:val="00535F6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7274E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C4E2C"/>
    <w:rsid w:val="005D11F1"/>
    <w:rsid w:val="005D2900"/>
    <w:rsid w:val="005E06A8"/>
    <w:rsid w:val="005E1B64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66A71"/>
    <w:rsid w:val="00670410"/>
    <w:rsid w:val="00673F5F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3D89"/>
    <w:rsid w:val="006C6D83"/>
    <w:rsid w:val="006D620C"/>
    <w:rsid w:val="006D6B4A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39BB"/>
    <w:rsid w:val="00757685"/>
    <w:rsid w:val="007621E1"/>
    <w:rsid w:val="007623C6"/>
    <w:rsid w:val="00776857"/>
    <w:rsid w:val="0077736E"/>
    <w:rsid w:val="007803AD"/>
    <w:rsid w:val="0079011C"/>
    <w:rsid w:val="007906AD"/>
    <w:rsid w:val="00796497"/>
    <w:rsid w:val="00797CEA"/>
    <w:rsid w:val="007A039F"/>
    <w:rsid w:val="007A3FCA"/>
    <w:rsid w:val="007A5F4B"/>
    <w:rsid w:val="007B1CD5"/>
    <w:rsid w:val="007C0C9E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2E7"/>
    <w:rsid w:val="00832AFF"/>
    <w:rsid w:val="00844452"/>
    <w:rsid w:val="00844E83"/>
    <w:rsid w:val="0084537E"/>
    <w:rsid w:val="008475D3"/>
    <w:rsid w:val="0085445A"/>
    <w:rsid w:val="0086497F"/>
    <w:rsid w:val="00872348"/>
    <w:rsid w:val="00873044"/>
    <w:rsid w:val="0087471E"/>
    <w:rsid w:val="00874D07"/>
    <w:rsid w:val="00881BA1"/>
    <w:rsid w:val="008869AE"/>
    <w:rsid w:val="008927A0"/>
    <w:rsid w:val="008927F0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D7F06"/>
    <w:rsid w:val="008E2B18"/>
    <w:rsid w:val="008E2B52"/>
    <w:rsid w:val="008E3565"/>
    <w:rsid w:val="008E53AC"/>
    <w:rsid w:val="008F23D1"/>
    <w:rsid w:val="008F3A09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405"/>
    <w:rsid w:val="009A2FD9"/>
    <w:rsid w:val="009A2FF9"/>
    <w:rsid w:val="009A3BFB"/>
    <w:rsid w:val="009A3E54"/>
    <w:rsid w:val="009B1D22"/>
    <w:rsid w:val="009C06C1"/>
    <w:rsid w:val="009D1A86"/>
    <w:rsid w:val="009D6A74"/>
    <w:rsid w:val="009E172D"/>
    <w:rsid w:val="009E19B2"/>
    <w:rsid w:val="009E565A"/>
    <w:rsid w:val="009E78A7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0DC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842"/>
    <w:rsid w:val="00AB7743"/>
    <w:rsid w:val="00AC3655"/>
    <w:rsid w:val="00AD12D0"/>
    <w:rsid w:val="00AD2CB7"/>
    <w:rsid w:val="00AD3D82"/>
    <w:rsid w:val="00AE21D2"/>
    <w:rsid w:val="00AE5165"/>
    <w:rsid w:val="00AE5624"/>
    <w:rsid w:val="00AE5A09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46FFE"/>
    <w:rsid w:val="00B60C84"/>
    <w:rsid w:val="00B60F3F"/>
    <w:rsid w:val="00B62239"/>
    <w:rsid w:val="00B652DA"/>
    <w:rsid w:val="00B673A6"/>
    <w:rsid w:val="00B73E36"/>
    <w:rsid w:val="00B75959"/>
    <w:rsid w:val="00B75E2B"/>
    <w:rsid w:val="00B80CD9"/>
    <w:rsid w:val="00B8533E"/>
    <w:rsid w:val="00B91F9F"/>
    <w:rsid w:val="00B92A9B"/>
    <w:rsid w:val="00B94445"/>
    <w:rsid w:val="00B945DB"/>
    <w:rsid w:val="00B948A1"/>
    <w:rsid w:val="00B979D4"/>
    <w:rsid w:val="00BA708A"/>
    <w:rsid w:val="00BB1134"/>
    <w:rsid w:val="00BB33B2"/>
    <w:rsid w:val="00BB75A0"/>
    <w:rsid w:val="00BC752D"/>
    <w:rsid w:val="00BD3FBF"/>
    <w:rsid w:val="00BE04BE"/>
    <w:rsid w:val="00BE0710"/>
    <w:rsid w:val="00BE1F17"/>
    <w:rsid w:val="00BE5A37"/>
    <w:rsid w:val="00C04D5E"/>
    <w:rsid w:val="00C10925"/>
    <w:rsid w:val="00C14C19"/>
    <w:rsid w:val="00C173D9"/>
    <w:rsid w:val="00C26874"/>
    <w:rsid w:val="00C27E4D"/>
    <w:rsid w:val="00C311CA"/>
    <w:rsid w:val="00C35A66"/>
    <w:rsid w:val="00C431DD"/>
    <w:rsid w:val="00C45146"/>
    <w:rsid w:val="00C52E3C"/>
    <w:rsid w:val="00C560D7"/>
    <w:rsid w:val="00C6151D"/>
    <w:rsid w:val="00C62EA1"/>
    <w:rsid w:val="00C65BEE"/>
    <w:rsid w:val="00C663A8"/>
    <w:rsid w:val="00C67F18"/>
    <w:rsid w:val="00C7026C"/>
    <w:rsid w:val="00C71327"/>
    <w:rsid w:val="00C716E9"/>
    <w:rsid w:val="00C76DC4"/>
    <w:rsid w:val="00C82475"/>
    <w:rsid w:val="00C84C61"/>
    <w:rsid w:val="00C84F5B"/>
    <w:rsid w:val="00C854E0"/>
    <w:rsid w:val="00C85E22"/>
    <w:rsid w:val="00C9285D"/>
    <w:rsid w:val="00C962D1"/>
    <w:rsid w:val="00CA067F"/>
    <w:rsid w:val="00CB2BEA"/>
    <w:rsid w:val="00CB2C68"/>
    <w:rsid w:val="00CB4B5D"/>
    <w:rsid w:val="00CB780C"/>
    <w:rsid w:val="00CD3EBF"/>
    <w:rsid w:val="00CD3FC0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17701"/>
    <w:rsid w:val="00D3097D"/>
    <w:rsid w:val="00D319D7"/>
    <w:rsid w:val="00D42000"/>
    <w:rsid w:val="00D42840"/>
    <w:rsid w:val="00D44774"/>
    <w:rsid w:val="00D5335C"/>
    <w:rsid w:val="00D57C24"/>
    <w:rsid w:val="00D6518E"/>
    <w:rsid w:val="00D6762A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D08"/>
    <w:rsid w:val="00DD4A68"/>
    <w:rsid w:val="00DE2392"/>
    <w:rsid w:val="00DE2688"/>
    <w:rsid w:val="00DE373A"/>
    <w:rsid w:val="00DE6122"/>
    <w:rsid w:val="00DF1B0F"/>
    <w:rsid w:val="00E03BBB"/>
    <w:rsid w:val="00E05D8C"/>
    <w:rsid w:val="00E06C9C"/>
    <w:rsid w:val="00E1746E"/>
    <w:rsid w:val="00E20A9D"/>
    <w:rsid w:val="00E22214"/>
    <w:rsid w:val="00E26282"/>
    <w:rsid w:val="00E27615"/>
    <w:rsid w:val="00E302DF"/>
    <w:rsid w:val="00E44661"/>
    <w:rsid w:val="00E4469B"/>
    <w:rsid w:val="00E44C46"/>
    <w:rsid w:val="00E511AC"/>
    <w:rsid w:val="00E62210"/>
    <w:rsid w:val="00E630F3"/>
    <w:rsid w:val="00E6619E"/>
    <w:rsid w:val="00E671C9"/>
    <w:rsid w:val="00E71B5A"/>
    <w:rsid w:val="00E7386B"/>
    <w:rsid w:val="00E80C1A"/>
    <w:rsid w:val="00E86916"/>
    <w:rsid w:val="00E90AB1"/>
    <w:rsid w:val="00E92218"/>
    <w:rsid w:val="00E970DA"/>
    <w:rsid w:val="00EA0D42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359A"/>
    <w:rsid w:val="00EE004F"/>
    <w:rsid w:val="00EE13F1"/>
    <w:rsid w:val="00EE1FB4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2C97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69AF"/>
    <w:rsid w:val="00F64CC6"/>
    <w:rsid w:val="00F6642B"/>
    <w:rsid w:val="00F915BC"/>
    <w:rsid w:val="00F92658"/>
    <w:rsid w:val="00F93FF8"/>
    <w:rsid w:val="00F9484F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C8A0D"/>
  <w15:docId w15:val="{B979A1A2-2561-45AB-B255-EBF5C1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70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6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2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51584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841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84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584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E86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52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4C9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C0D08"/>
    <w:rPr>
      <w:i/>
      <w:iCs/>
    </w:rPr>
  </w:style>
  <w:style w:type="paragraph" w:styleId="Normlnweb">
    <w:name w:val="Normal (Web)"/>
    <w:basedOn w:val="Normln"/>
    <w:uiPriority w:val="99"/>
    <w:unhideWhenUsed/>
    <w:rsid w:val="008F3A0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F3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CBF1-B29D-4412-93BE-2B6AF4D7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2</cp:revision>
  <cp:lastPrinted>2019-04-10T13:54:00Z</cp:lastPrinted>
  <dcterms:created xsi:type="dcterms:W3CDTF">2025-02-10T11:17:00Z</dcterms:created>
  <dcterms:modified xsi:type="dcterms:W3CDTF">2025-02-10T11:17:00Z</dcterms:modified>
</cp:coreProperties>
</file>