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A7" w:rsidRPr="00D727FF" w:rsidRDefault="0067681F" w:rsidP="0067681F">
      <w:pPr>
        <w:tabs>
          <w:tab w:val="left" w:pos="1620"/>
        </w:tabs>
        <w:jc w:val="both"/>
        <w:rPr>
          <w:rFonts w:ascii="Arial" w:hAnsi="Arial" w:cs="Arial"/>
          <w:bCs/>
          <w:sz w:val="20"/>
          <w:szCs w:val="20"/>
        </w:rPr>
      </w:pP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="00354CAE" w:rsidRPr="00D727FF">
        <w:rPr>
          <w:rFonts w:ascii="Arial" w:hAnsi="Arial" w:cs="Arial"/>
          <w:bCs/>
          <w:sz w:val="20"/>
          <w:szCs w:val="20"/>
        </w:rPr>
        <w:t>Předkládá:</w:t>
      </w:r>
      <w:r w:rsidR="00354CAE" w:rsidRPr="00D727FF">
        <w:rPr>
          <w:rFonts w:ascii="Arial" w:hAnsi="Arial" w:cs="Arial"/>
          <w:bCs/>
          <w:sz w:val="20"/>
          <w:szCs w:val="20"/>
        </w:rPr>
        <w:tab/>
      </w:r>
      <w:r w:rsidR="00402DA7" w:rsidRPr="00D727FF">
        <w:rPr>
          <w:rFonts w:ascii="Arial" w:hAnsi="Arial" w:cs="Arial"/>
          <w:bCs/>
          <w:sz w:val="20"/>
          <w:szCs w:val="20"/>
        </w:rPr>
        <w:t>Rada města Prostějova</w:t>
      </w:r>
    </w:p>
    <w:p w:rsidR="00402DA7" w:rsidRPr="00D727FF" w:rsidRDefault="00402DA7" w:rsidP="0067681F">
      <w:pPr>
        <w:tabs>
          <w:tab w:val="left" w:pos="1620"/>
        </w:tabs>
        <w:jc w:val="both"/>
        <w:rPr>
          <w:rFonts w:ascii="Arial" w:hAnsi="Arial" w:cs="Arial"/>
          <w:bCs/>
          <w:sz w:val="20"/>
          <w:szCs w:val="20"/>
        </w:rPr>
      </w:pPr>
    </w:p>
    <w:p w:rsidR="00563314" w:rsidRPr="00D727FF" w:rsidRDefault="00402DA7" w:rsidP="0067681F">
      <w:pPr>
        <w:tabs>
          <w:tab w:val="left" w:pos="1620"/>
        </w:tabs>
        <w:jc w:val="both"/>
        <w:rPr>
          <w:rFonts w:ascii="Arial" w:hAnsi="Arial" w:cs="Arial"/>
          <w:bCs/>
          <w:sz w:val="20"/>
          <w:szCs w:val="20"/>
        </w:rPr>
      </w:pP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="00C03A8B" w:rsidRPr="00D727FF">
        <w:rPr>
          <w:rFonts w:ascii="Arial" w:hAnsi="Arial" w:cs="Arial"/>
          <w:bCs/>
          <w:sz w:val="20"/>
          <w:szCs w:val="20"/>
        </w:rPr>
        <w:t>Ing</w:t>
      </w:r>
      <w:r w:rsidR="00563314" w:rsidRPr="00D727FF">
        <w:rPr>
          <w:rFonts w:ascii="Arial" w:hAnsi="Arial" w:cs="Arial"/>
          <w:bCs/>
          <w:sz w:val="20"/>
          <w:szCs w:val="20"/>
        </w:rPr>
        <w:t xml:space="preserve">. </w:t>
      </w:r>
      <w:r w:rsidR="00C03A8B" w:rsidRPr="00D727FF">
        <w:rPr>
          <w:rFonts w:ascii="Arial" w:hAnsi="Arial" w:cs="Arial"/>
          <w:bCs/>
          <w:sz w:val="20"/>
          <w:szCs w:val="20"/>
        </w:rPr>
        <w:t>Milada Sokolová</w:t>
      </w:r>
      <w:r w:rsidR="00563314" w:rsidRPr="00D727FF">
        <w:rPr>
          <w:rFonts w:ascii="Arial" w:hAnsi="Arial" w:cs="Arial"/>
          <w:bCs/>
          <w:sz w:val="20"/>
          <w:szCs w:val="20"/>
        </w:rPr>
        <w:t>,</w:t>
      </w:r>
    </w:p>
    <w:p w:rsidR="00B92A9B" w:rsidRPr="00D727FF" w:rsidRDefault="00563314" w:rsidP="00563314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  <w:t>1. náměstk</w:t>
      </w:r>
      <w:r w:rsidR="00C03A8B" w:rsidRPr="00D727FF">
        <w:rPr>
          <w:rFonts w:ascii="Arial" w:hAnsi="Arial" w:cs="Arial"/>
          <w:bCs/>
          <w:sz w:val="20"/>
          <w:szCs w:val="20"/>
        </w:rPr>
        <w:t>yně</w:t>
      </w:r>
      <w:r w:rsidRPr="00D727FF">
        <w:rPr>
          <w:rFonts w:ascii="Arial" w:hAnsi="Arial" w:cs="Arial"/>
          <w:bCs/>
          <w:sz w:val="20"/>
          <w:szCs w:val="20"/>
        </w:rPr>
        <w:t xml:space="preserve"> primátora</w:t>
      </w:r>
    </w:p>
    <w:p w:rsidR="00354CAE" w:rsidRPr="00D727FF" w:rsidRDefault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354CAE" w:rsidRPr="00D727FF" w:rsidRDefault="00354CAE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  <w:t>Zpracoval</w:t>
      </w:r>
      <w:r w:rsidR="00D36667" w:rsidRPr="00D727FF">
        <w:rPr>
          <w:rFonts w:ascii="Arial" w:hAnsi="Arial" w:cs="Arial"/>
          <w:bCs/>
          <w:sz w:val="20"/>
          <w:szCs w:val="20"/>
        </w:rPr>
        <w:t>y</w:t>
      </w:r>
      <w:r w:rsidRPr="00D727FF">
        <w:rPr>
          <w:rFonts w:ascii="Arial" w:hAnsi="Arial" w:cs="Arial"/>
          <w:bCs/>
          <w:sz w:val="20"/>
          <w:szCs w:val="20"/>
        </w:rPr>
        <w:t>:</w:t>
      </w:r>
      <w:r w:rsidR="00292627" w:rsidRPr="00D727FF">
        <w:rPr>
          <w:rFonts w:ascii="Arial" w:hAnsi="Arial" w:cs="Arial"/>
          <w:bCs/>
          <w:sz w:val="20"/>
          <w:szCs w:val="20"/>
        </w:rPr>
        <w:tab/>
        <w:t xml:space="preserve">Mgr. </w:t>
      </w:r>
      <w:r w:rsidR="00100ABA" w:rsidRPr="00D727FF">
        <w:rPr>
          <w:rFonts w:ascii="Arial" w:hAnsi="Arial" w:cs="Arial"/>
          <w:bCs/>
          <w:sz w:val="20"/>
          <w:szCs w:val="20"/>
        </w:rPr>
        <w:t>Alexandra Klímková</w:t>
      </w:r>
      <w:r w:rsidR="001B3A80" w:rsidRPr="00D727FF">
        <w:rPr>
          <w:rFonts w:ascii="Arial" w:hAnsi="Arial" w:cs="Arial"/>
          <w:bCs/>
          <w:sz w:val="20"/>
          <w:szCs w:val="20"/>
        </w:rPr>
        <w:t>,</w:t>
      </w:r>
    </w:p>
    <w:p w:rsidR="00292627" w:rsidRPr="00D727FF" w:rsidRDefault="00354CAE" w:rsidP="00292627">
      <w:pPr>
        <w:tabs>
          <w:tab w:val="left" w:pos="1620"/>
        </w:tabs>
        <w:ind w:left="4248" w:hanging="1620"/>
        <w:rPr>
          <w:rFonts w:ascii="Arial" w:hAnsi="Arial" w:cs="Arial"/>
          <w:sz w:val="20"/>
        </w:rPr>
      </w:pP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bCs/>
          <w:sz w:val="20"/>
          <w:szCs w:val="20"/>
        </w:rPr>
        <w:tab/>
      </w:r>
      <w:r w:rsidRPr="00D727FF">
        <w:rPr>
          <w:rFonts w:ascii="Arial" w:hAnsi="Arial" w:cs="Arial"/>
          <w:sz w:val="20"/>
        </w:rPr>
        <w:t xml:space="preserve">vedoucí Odboru </w:t>
      </w:r>
      <w:r w:rsidR="00292627" w:rsidRPr="00D727FF">
        <w:rPr>
          <w:rFonts w:ascii="Arial" w:hAnsi="Arial" w:cs="Arial"/>
          <w:sz w:val="20"/>
        </w:rPr>
        <w:t xml:space="preserve">správy a údržby </w:t>
      </w:r>
    </w:p>
    <w:p w:rsidR="00354CAE" w:rsidRPr="00D727FF" w:rsidRDefault="00292627" w:rsidP="00292627">
      <w:pPr>
        <w:tabs>
          <w:tab w:val="left" w:pos="1620"/>
        </w:tabs>
        <w:ind w:left="4248" w:hanging="1620"/>
        <w:rPr>
          <w:rFonts w:ascii="Arial" w:hAnsi="Arial" w:cs="Arial"/>
          <w:sz w:val="20"/>
        </w:rPr>
      </w:pPr>
      <w:r w:rsidRPr="00D727FF">
        <w:rPr>
          <w:rFonts w:ascii="Arial" w:hAnsi="Arial" w:cs="Arial"/>
          <w:sz w:val="20"/>
        </w:rPr>
        <w:tab/>
      </w:r>
      <w:r w:rsidRPr="00D727FF">
        <w:rPr>
          <w:rFonts w:ascii="Arial" w:hAnsi="Arial" w:cs="Arial"/>
          <w:sz w:val="20"/>
        </w:rPr>
        <w:tab/>
      </w:r>
      <w:r w:rsidRPr="00D727FF">
        <w:rPr>
          <w:rFonts w:ascii="Arial" w:hAnsi="Arial" w:cs="Arial"/>
          <w:sz w:val="20"/>
        </w:rPr>
        <w:tab/>
      </w:r>
      <w:r w:rsidRPr="00D727FF">
        <w:rPr>
          <w:rFonts w:ascii="Arial" w:hAnsi="Arial" w:cs="Arial"/>
          <w:sz w:val="20"/>
        </w:rPr>
        <w:tab/>
        <w:t>majetku města</w:t>
      </w:r>
    </w:p>
    <w:p w:rsidR="00354CAE" w:rsidRPr="00D727FF" w:rsidRDefault="00963C7D" w:rsidP="008565E5">
      <w:pPr>
        <w:tabs>
          <w:tab w:val="left" w:pos="1620"/>
        </w:tabs>
        <w:ind w:left="4248" w:hanging="1620"/>
        <w:rPr>
          <w:rFonts w:ascii="Arial" w:hAnsi="Arial" w:cs="Arial"/>
          <w:sz w:val="20"/>
          <w:szCs w:val="20"/>
        </w:rPr>
      </w:pPr>
      <w:r w:rsidRPr="00D727FF">
        <w:rPr>
          <w:rFonts w:ascii="Arial" w:hAnsi="Arial" w:cs="Arial"/>
          <w:sz w:val="20"/>
        </w:rPr>
        <w:tab/>
      </w:r>
      <w:r w:rsidRPr="00D727FF">
        <w:rPr>
          <w:rFonts w:ascii="Arial" w:hAnsi="Arial" w:cs="Arial"/>
          <w:sz w:val="20"/>
        </w:rPr>
        <w:tab/>
      </w:r>
      <w:r w:rsidRPr="00D727FF">
        <w:rPr>
          <w:rFonts w:ascii="Arial" w:hAnsi="Arial" w:cs="Arial"/>
          <w:sz w:val="20"/>
        </w:rPr>
        <w:tab/>
      </w:r>
      <w:r w:rsidRPr="00D727FF">
        <w:rPr>
          <w:rFonts w:ascii="Arial" w:hAnsi="Arial" w:cs="Arial"/>
          <w:sz w:val="20"/>
        </w:rPr>
        <w:tab/>
      </w:r>
    </w:p>
    <w:p w:rsidR="001B3A80" w:rsidRPr="00D727FF" w:rsidRDefault="00354CAE" w:rsidP="00292627">
      <w:pPr>
        <w:tabs>
          <w:tab w:val="left" w:pos="1620"/>
        </w:tabs>
        <w:ind w:left="2124" w:hanging="1620"/>
        <w:rPr>
          <w:rFonts w:ascii="Arial" w:hAnsi="Arial" w:cs="Arial"/>
          <w:sz w:val="20"/>
          <w:szCs w:val="20"/>
        </w:rPr>
      </w:pP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="000353A7" w:rsidRPr="00D727FF">
        <w:rPr>
          <w:rFonts w:ascii="Arial" w:hAnsi="Arial" w:cs="Arial"/>
          <w:sz w:val="20"/>
          <w:szCs w:val="20"/>
        </w:rPr>
        <w:t>Ing.</w:t>
      </w:r>
      <w:r w:rsidR="00292627" w:rsidRPr="00D727FF">
        <w:rPr>
          <w:rFonts w:ascii="Arial" w:hAnsi="Arial" w:cs="Arial"/>
          <w:sz w:val="20"/>
          <w:szCs w:val="20"/>
        </w:rPr>
        <w:t xml:space="preserve"> </w:t>
      </w:r>
      <w:r w:rsidR="000353A7" w:rsidRPr="00D727FF">
        <w:rPr>
          <w:rFonts w:ascii="Arial" w:hAnsi="Arial" w:cs="Arial"/>
          <w:sz w:val="20"/>
          <w:szCs w:val="20"/>
        </w:rPr>
        <w:t>Milena Vrbová</w:t>
      </w:r>
      <w:r w:rsidR="001B3A80" w:rsidRPr="00D727FF">
        <w:rPr>
          <w:rFonts w:ascii="Arial" w:hAnsi="Arial" w:cs="Arial"/>
          <w:sz w:val="20"/>
          <w:szCs w:val="20"/>
        </w:rPr>
        <w:t>,</w:t>
      </w:r>
      <w:r w:rsidR="001B3A80" w:rsidRPr="00D727FF">
        <w:rPr>
          <w:rFonts w:ascii="Arial" w:hAnsi="Arial" w:cs="Arial"/>
          <w:sz w:val="20"/>
          <w:szCs w:val="20"/>
        </w:rPr>
        <w:tab/>
      </w:r>
    </w:p>
    <w:p w:rsidR="0067681F" w:rsidRPr="00D727FF" w:rsidRDefault="001B3A80" w:rsidP="00945F73">
      <w:pPr>
        <w:tabs>
          <w:tab w:val="left" w:pos="1620"/>
          <w:tab w:val="left" w:pos="6379"/>
        </w:tabs>
        <w:ind w:left="6379" w:hanging="6379"/>
        <w:rPr>
          <w:rFonts w:ascii="Arial" w:hAnsi="Arial" w:cs="Arial"/>
          <w:sz w:val="20"/>
          <w:szCs w:val="20"/>
        </w:rPr>
      </w:pPr>
      <w:r w:rsidRPr="00D727FF">
        <w:rPr>
          <w:rFonts w:ascii="Arial" w:hAnsi="Arial" w:cs="Arial"/>
          <w:sz w:val="20"/>
          <w:szCs w:val="20"/>
        </w:rPr>
        <w:tab/>
      </w:r>
      <w:r w:rsidRPr="00D727FF">
        <w:rPr>
          <w:rFonts w:ascii="Arial" w:hAnsi="Arial" w:cs="Arial"/>
          <w:sz w:val="20"/>
          <w:szCs w:val="20"/>
        </w:rPr>
        <w:tab/>
      </w:r>
      <w:r w:rsidR="000353A7" w:rsidRPr="00D727FF">
        <w:rPr>
          <w:rFonts w:ascii="Arial" w:hAnsi="Arial" w:cs="Arial"/>
          <w:sz w:val="20"/>
          <w:szCs w:val="20"/>
        </w:rPr>
        <w:t xml:space="preserve">odborný referent </w:t>
      </w:r>
      <w:r w:rsidR="00292627" w:rsidRPr="00D727FF">
        <w:rPr>
          <w:rFonts w:ascii="Arial" w:hAnsi="Arial" w:cs="Arial"/>
          <w:sz w:val="20"/>
          <w:szCs w:val="20"/>
        </w:rPr>
        <w:t>oddělení nakládání s majetkem města Odboru SÚMM</w:t>
      </w:r>
    </w:p>
    <w:p w:rsidR="0067681F" w:rsidRPr="00D727FF" w:rsidRDefault="0067681F" w:rsidP="0067681F">
      <w:pPr>
        <w:tabs>
          <w:tab w:val="left" w:pos="1620"/>
        </w:tabs>
        <w:jc w:val="both"/>
        <w:rPr>
          <w:rFonts w:ascii="Arial" w:hAnsi="Arial" w:cs="Arial"/>
          <w:bCs/>
          <w:sz w:val="20"/>
          <w:szCs w:val="20"/>
        </w:rPr>
      </w:pPr>
    </w:p>
    <w:p w:rsidR="00354CAE" w:rsidRPr="00D727FF" w:rsidRDefault="001A257E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D727FF">
        <w:rPr>
          <w:rFonts w:ascii="Arial" w:hAnsi="Arial" w:cs="Arial"/>
          <w:bCs/>
          <w:sz w:val="36"/>
          <w:szCs w:val="36"/>
        </w:rPr>
        <w:t>Zasedání</w:t>
      </w:r>
      <w:r w:rsidR="00354CAE" w:rsidRPr="00D727FF">
        <w:rPr>
          <w:rFonts w:ascii="Arial" w:hAnsi="Arial" w:cs="Arial"/>
          <w:bCs/>
          <w:sz w:val="36"/>
          <w:szCs w:val="36"/>
        </w:rPr>
        <w:t xml:space="preserve"> </w:t>
      </w:r>
      <w:r w:rsidRPr="00D727FF">
        <w:rPr>
          <w:rFonts w:ascii="Arial" w:hAnsi="Arial" w:cs="Arial"/>
          <w:bCs/>
          <w:sz w:val="36"/>
          <w:szCs w:val="36"/>
        </w:rPr>
        <w:t>Zastupitelstva</w:t>
      </w:r>
      <w:r w:rsidR="00354CAE" w:rsidRPr="00D727FF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354CAE" w:rsidRPr="00D727FF" w:rsidRDefault="001A257E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D727FF">
        <w:rPr>
          <w:rFonts w:ascii="Arial" w:hAnsi="Arial" w:cs="Arial"/>
          <w:bCs/>
          <w:sz w:val="36"/>
          <w:szCs w:val="36"/>
        </w:rPr>
        <w:t>konané</w:t>
      </w:r>
      <w:r w:rsidR="00354CAE" w:rsidRPr="00D727FF">
        <w:rPr>
          <w:rFonts w:ascii="Arial" w:hAnsi="Arial" w:cs="Arial"/>
          <w:bCs/>
          <w:sz w:val="36"/>
          <w:szCs w:val="36"/>
        </w:rPr>
        <w:t xml:space="preserve"> dne </w:t>
      </w:r>
      <w:r w:rsidRPr="00D727FF">
        <w:rPr>
          <w:rFonts w:ascii="Arial" w:hAnsi="Arial" w:cs="Arial"/>
          <w:bCs/>
          <w:sz w:val="36"/>
          <w:szCs w:val="36"/>
        </w:rPr>
        <w:t>23</w:t>
      </w:r>
      <w:r w:rsidR="00354CAE" w:rsidRPr="00D727FF">
        <w:rPr>
          <w:rFonts w:ascii="Arial" w:hAnsi="Arial" w:cs="Arial"/>
          <w:bCs/>
          <w:sz w:val="36"/>
          <w:szCs w:val="36"/>
        </w:rPr>
        <w:t xml:space="preserve">. </w:t>
      </w:r>
      <w:r w:rsidRPr="00D727FF">
        <w:rPr>
          <w:rFonts w:ascii="Arial" w:hAnsi="Arial" w:cs="Arial"/>
          <w:bCs/>
          <w:sz w:val="36"/>
          <w:szCs w:val="36"/>
        </w:rPr>
        <w:t>0</w:t>
      </w:r>
      <w:r w:rsidR="00A6744D" w:rsidRPr="00D727FF">
        <w:rPr>
          <w:rFonts w:ascii="Arial" w:hAnsi="Arial" w:cs="Arial"/>
          <w:bCs/>
          <w:sz w:val="36"/>
          <w:szCs w:val="36"/>
        </w:rPr>
        <w:t>2</w:t>
      </w:r>
      <w:r w:rsidR="00354CAE" w:rsidRPr="00D727FF">
        <w:rPr>
          <w:rFonts w:ascii="Arial" w:hAnsi="Arial" w:cs="Arial"/>
          <w:bCs/>
          <w:sz w:val="36"/>
          <w:szCs w:val="36"/>
        </w:rPr>
        <w:t xml:space="preserve">. </w:t>
      </w:r>
      <w:r w:rsidR="00292627" w:rsidRPr="00D727FF">
        <w:rPr>
          <w:rFonts w:ascii="Arial" w:hAnsi="Arial" w:cs="Arial"/>
          <w:bCs/>
          <w:sz w:val="36"/>
          <w:szCs w:val="36"/>
        </w:rPr>
        <w:t>20</w:t>
      </w:r>
      <w:r w:rsidR="007D5912" w:rsidRPr="00D727FF">
        <w:rPr>
          <w:rFonts w:ascii="Arial" w:hAnsi="Arial" w:cs="Arial"/>
          <w:bCs/>
          <w:sz w:val="36"/>
          <w:szCs w:val="36"/>
        </w:rPr>
        <w:t>2</w:t>
      </w:r>
      <w:r w:rsidRPr="00D727FF">
        <w:rPr>
          <w:rFonts w:ascii="Arial" w:hAnsi="Arial" w:cs="Arial"/>
          <w:bCs/>
          <w:sz w:val="36"/>
          <w:szCs w:val="36"/>
        </w:rPr>
        <w:t>6</w:t>
      </w:r>
    </w:p>
    <w:p w:rsidR="00710CAD" w:rsidRPr="00D727FF" w:rsidRDefault="00710CAD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B948A1" w:rsidRPr="00D727FF" w:rsidRDefault="001A257E" w:rsidP="007B598F">
      <w:pPr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</w:rPr>
      </w:pPr>
      <w:bookmarkStart w:id="0" w:name="_GoBack"/>
      <w:r w:rsidRPr="00D727FF">
        <w:rPr>
          <w:rFonts w:ascii="Arial" w:hAnsi="Arial" w:cs="Arial"/>
          <w:b/>
        </w:rPr>
        <w:t>Schválení b</w:t>
      </w:r>
      <w:r w:rsidR="00A6744D" w:rsidRPr="00D727FF">
        <w:rPr>
          <w:rFonts w:ascii="Arial" w:hAnsi="Arial" w:cs="Arial"/>
          <w:b/>
        </w:rPr>
        <w:t>ezúplatné</w:t>
      </w:r>
      <w:r w:rsidRPr="00D727FF">
        <w:rPr>
          <w:rFonts w:ascii="Arial" w:hAnsi="Arial" w:cs="Arial"/>
          <w:b/>
        </w:rPr>
        <w:t>ho</w:t>
      </w:r>
      <w:r w:rsidR="00A6744D" w:rsidRPr="00D727FF">
        <w:rPr>
          <w:rFonts w:ascii="Arial" w:hAnsi="Arial" w:cs="Arial"/>
          <w:b/>
        </w:rPr>
        <w:t xml:space="preserve"> nabytí částí pozemků </w:t>
      </w:r>
      <w:proofErr w:type="spellStart"/>
      <w:proofErr w:type="gramStart"/>
      <w:r w:rsidR="00A6744D" w:rsidRPr="00D727FF">
        <w:rPr>
          <w:rFonts w:ascii="Arial" w:hAnsi="Arial" w:cs="Arial"/>
          <w:b/>
        </w:rPr>
        <w:t>p.č</w:t>
      </w:r>
      <w:proofErr w:type="spellEnd"/>
      <w:r w:rsidR="00A6744D" w:rsidRPr="00D727FF">
        <w:rPr>
          <w:rFonts w:ascii="Arial" w:hAnsi="Arial" w:cs="Arial"/>
          <w:b/>
        </w:rPr>
        <w:t>.</w:t>
      </w:r>
      <w:proofErr w:type="gramEnd"/>
      <w:r w:rsidR="00A6744D" w:rsidRPr="00D727FF">
        <w:rPr>
          <w:rFonts w:ascii="Arial" w:hAnsi="Arial" w:cs="Arial"/>
          <w:b/>
        </w:rPr>
        <w:t xml:space="preserve"> 7927 a </w:t>
      </w:r>
      <w:proofErr w:type="spellStart"/>
      <w:r w:rsidR="00A6744D" w:rsidRPr="00D727FF">
        <w:rPr>
          <w:rFonts w:ascii="Arial" w:hAnsi="Arial" w:cs="Arial"/>
          <w:b/>
        </w:rPr>
        <w:t>p.č</w:t>
      </w:r>
      <w:proofErr w:type="spellEnd"/>
      <w:r w:rsidR="00A6744D" w:rsidRPr="00D727FF">
        <w:rPr>
          <w:rFonts w:ascii="Arial" w:hAnsi="Arial" w:cs="Arial"/>
          <w:b/>
        </w:rPr>
        <w:t xml:space="preserve">. 7929/1, oba </w:t>
      </w:r>
      <w:r w:rsidR="0083490B" w:rsidRPr="00D727FF">
        <w:rPr>
          <w:rFonts w:ascii="Arial" w:hAnsi="Arial" w:cs="Arial"/>
          <w:b/>
        </w:rPr>
        <w:t>v </w:t>
      </w:r>
      <w:proofErr w:type="spellStart"/>
      <w:r w:rsidR="0083490B" w:rsidRPr="00D727FF">
        <w:rPr>
          <w:rFonts w:ascii="Arial" w:hAnsi="Arial" w:cs="Arial"/>
          <w:b/>
        </w:rPr>
        <w:t>k.ú</w:t>
      </w:r>
      <w:proofErr w:type="spellEnd"/>
      <w:r w:rsidR="0083490B" w:rsidRPr="00D727FF">
        <w:rPr>
          <w:rFonts w:ascii="Arial" w:hAnsi="Arial" w:cs="Arial"/>
          <w:b/>
        </w:rPr>
        <w:t xml:space="preserve">. </w:t>
      </w:r>
      <w:r w:rsidR="00B57599" w:rsidRPr="00D727FF">
        <w:rPr>
          <w:rFonts w:ascii="Arial" w:hAnsi="Arial" w:cs="Arial"/>
          <w:b/>
        </w:rPr>
        <w:t>Prostějov</w:t>
      </w:r>
      <w:r w:rsidR="00A6744D" w:rsidRPr="00D727FF">
        <w:rPr>
          <w:rFonts w:ascii="Arial" w:hAnsi="Arial" w:cs="Arial"/>
          <w:b/>
        </w:rPr>
        <w:t>,</w:t>
      </w:r>
      <w:r w:rsidR="0083490B" w:rsidRPr="00D727FF">
        <w:rPr>
          <w:rFonts w:ascii="Arial" w:hAnsi="Arial" w:cs="Arial"/>
          <w:b/>
        </w:rPr>
        <w:t xml:space="preserve"> </w:t>
      </w:r>
      <w:r w:rsidR="00FF643B" w:rsidRPr="00D727FF">
        <w:rPr>
          <w:rFonts w:ascii="Arial" w:hAnsi="Arial" w:cs="Arial"/>
          <w:b/>
        </w:rPr>
        <w:t xml:space="preserve">v souvislosti se stavbou </w:t>
      </w:r>
      <w:r w:rsidR="00A6744D" w:rsidRPr="00D727FF">
        <w:rPr>
          <w:rFonts w:ascii="Arial" w:hAnsi="Arial" w:cs="Arial"/>
          <w:b/>
        </w:rPr>
        <w:t>„Dopravní terminál Újezd“</w:t>
      </w:r>
      <w:bookmarkEnd w:id="0"/>
    </w:p>
    <w:p w:rsidR="00710CAD" w:rsidRPr="00D727FF" w:rsidRDefault="00710CAD" w:rsidP="00B948A1">
      <w:pPr>
        <w:pBdr>
          <w:bottom w:val="single" w:sz="12" w:space="1" w:color="auto"/>
        </w:pBdr>
        <w:tabs>
          <w:tab w:val="left" w:pos="1620"/>
        </w:tabs>
        <w:ind w:left="1620" w:hanging="1620"/>
        <w:jc w:val="both"/>
        <w:rPr>
          <w:rFonts w:ascii="Arial" w:hAnsi="Arial" w:cs="Arial"/>
          <w:b/>
          <w:sz w:val="20"/>
          <w:szCs w:val="20"/>
        </w:rPr>
      </w:pPr>
    </w:p>
    <w:p w:rsidR="00354CAE" w:rsidRPr="00D727FF" w:rsidRDefault="00354CAE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C52E3C" w:rsidRPr="00D727FF" w:rsidRDefault="00C52E3C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  <w:r w:rsidRPr="00D727FF">
        <w:rPr>
          <w:rFonts w:ascii="Arial" w:hAnsi="Arial" w:cs="Arial"/>
          <w:szCs w:val="20"/>
        </w:rPr>
        <w:t>Návrh usnesení:</w:t>
      </w:r>
    </w:p>
    <w:p w:rsidR="00D1621E" w:rsidRPr="00D727FF" w:rsidRDefault="00D1621E" w:rsidP="00B8533E">
      <w:pPr>
        <w:rPr>
          <w:rFonts w:ascii="Arial" w:hAnsi="Arial" w:cs="Arial"/>
          <w:b/>
        </w:rPr>
      </w:pPr>
    </w:p>
    <w:p w:rsidR="001A257E" w:rsidRPr="00D727FF" w:rsidRDefault="00100ABA" w:rsidP="000F550F">
      <w:pPr>
        <w:ind w:right="-1"/>
        <w:jc w:val="both"/>
        <w:rPr>
          <w:rFonts w:ascii="Arial" w:eastAsia="Calibri" w:hAnsi="Arial" w:cs="Arial"/>
          <w:b/>
          <w:szCs w:val="20"/>
        </w:rPr>
      </w:pPr>
      <w:r w:rsidRPr="00D727FF">
        <w:rPr>
          <w:rFonts w:ascii="Arial" w:eastAsia="Calibri" w:hAnsi="Arial" w:cs="Arial"/>
          <w:b/>
          <w:szCs w:val="20"/>
        </w:rPr>
        <w:t>Zastupitelstv</w:t>
      </w:r>
      <w:r w:rsidR="001A257E" w:rsidRPr="00D727FF">
        <w:rPr>
          <w:rFonts w:ascii="Arial" w:eastAsia="Calibri" w:hAnsi="Arial" w:cs="Arial"/>
          <w:b/>
          <w:szCs w:val="20"/>
        </w:rPr>
        <w:t>o</w:t>
      </w:r>
      <w:r w:rsidRPr="00D727FF">
        <w:rPr>
          <w:rFonts w:ascii="Arial" w:eastAsia="Calibri" w:hAnsi="Arial" w:cs="Arial"/>
          <w:b/>
          <w:szCs w:val="20"/>
        </w:rPr>
        <w:t xml:space="preserve"> města Prostějova</w:t>
      </w:r>
      <w:r w:rsidR="009B35D3" w:rsidRPr="00D727FF">
        <w:rPr>
          <w:rFonts w:ascii="Arial" w:eastAsia="Calibri" w:hAnsi="Arial" w:cs="Arial"/>
          <w:b/>
          <w:szCs w:val="20"/>
        </w:rPr>
        <w:t xml:space="preserve"> </w:t>
      </w:r>
    </w:p>
    <w:p w:rsidR="001A257E" w:rsidRPr="00D727FF" w:rsidRDefault="001A257E" w:rsidP="000F550F">
      <w:pPr>
        <w:ind w:right="-1"/>
        <w:jc w:val="both"/>
        <w:rPr>
          <w:rFonts w:ascii="Arial" w:eastAsia="Calibri" w:hAnsi="Arial" w:cs="Arial"/>
          <w:b/>
          <w:szCs w:val="20"/>
        </w:rPr>
      </w:pPr>
      <w:r w:rsidRPr="00D727FF">
        <w:rPr>
          <w:rFonts w:ascii="Arial" w:eastAsia="Calibri" w:hAnsi="Arial" w:cs="Arial"/>
          <w:b/>
          <w:szCs w:val="20"/>
        </w:rPr>
        <w:t>s </w:t>
      </w:r>
      <w:r w:rsidR="009B35D3" w:rsidRPr="00D727FF">
        <w:rPr>
          <w:rFonts w:ascii="Arial" w:eastAsia="Calibri" w:hAnsi="Arial" w:cs="Arial"/>
          <w:b/>
          <w:szCs w:val="20"/>
        </w:rPr>
        <w:t>c</w:t>
      </w:r>
      <w:r w:rsidRPr="00D727FF">
        <w:rPr>
          <w:rFonts w:ascii="Arial" w:eastAsia="Calibri" w:hAnsi="Arial" w:cs="Arial"/>
          <w:b/>
          <w:szCs w:val="20"/>
        </w:rPr>
        <w:t xml:space="preserve"> </w:t>
      </w:r>
      <w:r w:rsidR="009B35D3" w:rsidRPr="00D727FF">
        <w:rPr>
          <w:rFonts w:ascii="Arial" w:eastAsia="Calibri" w:hAnsi="Arial" w:cs="Arial"/>
          <w:b/>
          <w:szCs w:val="20"/>
        </w:rPr>
        <w:t>h</w:t>
      </w:r>
      <w:r w:rsidRPr="00D727FF">
        <w:rPr>
          <w:rFonts w:ascii="Arial" w:eastAsia="Calibri" w:hAnsi="Arial" w:cs="Arial"/>
          <w:b/>
          <w:szCs w:val="20"/>
        </w:rPr>
        <w:t xml:space="preserve"> </w:t>
      </w:r>
      <w:r w:rsidR="009B35D3" w:rsidRPr="00D727FF">
        <w:rPr>
          <w:rFonts w:ascii="Arial" w:eastAsia="Calibri" w:hAnsi="Arial" w:cs="Arial"/>
          <w:b/>
          <w:szCs w:val="20"/>
        </w:rPr>
        <w:t>v</w:t>
      </w:r>
      <w:r w:rsidRPr="00D727FF">
        <w:rPr>
          <w:rFonts w:ascii="Arial" w:eastAsia="Calibri" w:hAnsi="Arial" w:cs="Arial"/>
          <w:b/>
          <w:szCs w:val="20"/>
        </w:rPr>
        <w:t xml:space="preserve"> a </w:t>
      </w:r>
      <w:r w:rsidR="009B35D3" w:rsidRPr="00D727FF">
        <w:rPr>
          <w:rFonts w:ascii="Arial" w:eastAsia="Calibri" w:hAnsi="Arial" w:cs="Arial"/>
          <w:b/>
          <w:szCs w:val="20"/>
        </w:rPr>
        <w:t>l</w:t>
      </w:r>
      <w:r w:rsidRPr="00D727FF">
        <w:rPr>
          <w:rFonts w:ascii="Arial" w:eastAsia="Calibri" w:hAnsi="Arial" w:cs="Arial"/>
          <w:b/>
          <w:szCs w:val="20"/>
        </w:rPr>
        <w:t xml:space="preserve"> u j e</w:t>
      </w:r>
    </w:p>
    <w:p w:rsidR="000F550F" w:rsidRPr="00D727FF" w:rsidRDefault="009B35D3" w:rsidP="000F550F">
      <w:pPr>
        <w:ind w:right="-1"/>
        <w:jc w:val="both"/>
        <w:rPr>
          <w:rFonts w:ascii="Arial" w:eastAsia="Calibri" w:hAnsi="Arial" w:cs="Arial"/>
          <w:b/>
          <w:szCs w:val="20"/>
        </w:rPr>
      </w:pPr>
      <w:r w:rsidRPr="00D727FF">
        <w:rPr>
          <w:rFonts w:ascii="Arial" w:eastAsia="Calibri" w:hAnsi="Arial" w:cs="Arial"/>
          <w:b/>
          <w:szCs w:val="20"/>
        </w:rPr>
        <w:t xml:space="preserve">bezúplatné nabytí </w:t>
      </w:r>
      <w:r w:rsidR="000F550F" w:rsidRPr="00D727FF">
        <w:rPr>
          <w:rFonts w:ascii="Arial" w:eastAsia="Calibri" w:hAnsi="Arial" w:cs="Arial"/>
          <w:b/>
          <w:szCs w:val="20"/>
        </w:rPr>
        <w:t xml:space="preserve">částí pozemků </w:t>
      </w:r>
      <w:proofErr w:type="spellStart"/>
      <w:proofErr w:type="gramStart"/>
      <w:r w:rsidR="000F550F" w:rsidRPr="00D727FF">
        <w:rPr>
          <w:rFonts w:ascii="Arial" w:eastAsia="Calibri" w:hAnsi="Arial" w:cs="Arial"/>
          <w:b/>
          <w:szCs w:val="20"/>
        </w:rPr>
        <w:t>p.č</w:t>
      </w:r>
      <w:proofErr w:type="spellEnd"/>
      <w:r w:rsidR="000F550F" w:rsidRPr="00D727FF">
        <w:rPr>
          <w:rFonts w:ascii="Arial" w:eastAsia="Calibri" w:hAnsi="Arial" w:cs="Arial"/>
          <w:b/>
          <w:szCs w:val="20"/>
        </w:rPr>
        <w:t>.</w:t>
      </w:r>
      <w:proofErr w:type="gramEnd"/>
      <w:r w:rsidR="000F550F" w:rsidRPr="00D727FF">
        <w:rPr>
          <w:rFonts w:ascii="Arial" w:eastAsia="Calibri" w:hAnsi="Arial" w:cs="Arial"/>
          <w:b/>
          <w:szCs w:val="20"/>
        </w:rPr>
        <w:t xml:space="preserve"> 7927 </w:t>
      </w:r>
      <w:r w:rsidR="001124A4" w:rsidRPr="00D727FF">
        <w:rPr>
          <w:rFonts w:ascii="Arial" w:eastAsia="Calibri" w:hAnsi="Arial" w:cs="Arial"/>
          <w:b/>
          <w:szCs w:val="20"/>
        </w:rPr>
        <w:t>–</w:t>
      </w:r>
      <w:r w:rsidR="000F550F" w:rsidRPr="00D727FF">
        <w:rPr>
          <w:rFonts w:ascii="Arial" w:eastAsia="Calibri" w:hAnsi="Arial" w:cs="Arial"/>
          <w:b/>
          <w:szCs w:val="20"/>
        </w:rPr>
        <w:t xml:space="preserve"> ostatní plocha o celkové výměře 254 m</w:t>
      </w:r>
      <w:r w:rsidR="000F550F" w:rsidRPr="00D727FF">
        <w:rPr>
          <w:rFonts w:ascii="Arial" w:eastAsia="Calibri" w:hAnsi="Arial" w:cs="Arial"/>
          <w:b/>
          <w:szCs w:val="20"/>
          <w:vertAlign w:val="superscript"/>
        </w:rPr>
        <w:t>2</w:t>
      </w:r>
      <w:r w:rsidR="000F550F" w:rsidRPr="00D727FF">
        <w:rPr>
          <w:rFonts w:ascii="Arial" w:eastAsia="Calibri" w:hAnsi="Arial" w:cs="Arial"/>
          <w:b/>
          <w:szCs w:val="20"/>
        </w:rPr>
        <w:t xml:space="preserve"> a </w:t>
      </w:r>
      <w:proofErr w:type="spellStart"/>
      <w:r w:rsidR="000F550F" w:rsidRPr="00D727FF">
        <w:rPr>
          <w:rFonts w:ascii="Arial" w:eastAsia="Calibri" w:hAnsi="Arial" w:cs="Arial"/>
          <w:b/>
          <w:szCs w:val="20"/>
        </w:rPr>
        <w:t>p.č</w:t>
      </w:r>
      <w:proofErr w:type="spellEnd"/>
      <w:r w:rsidR="000F550F" w:rsidRPr="00D727FF">
        <w:rPr>
          <w:rFonts w:ascii="Arial" w:eastAsia="Calibri" w:hAnsi="Arial" w:cs="Arial"/>
          <w:b/>
          <w:szCs w:val="20"/>
        </w:rPr>
        <w:t>. 7929/1 – ostatní plocha o výměře 3 m</w:t>
      </w:r>
      <w:r w:rsidR="000F550F" w:rsidRPr="00D727FF">
        <w:rPr>
          <w:rFonts w:ascii="Arial" w:eastAsia="Calibri" w:hAnsi="Arial" w:cs="Arial"/>
          <w:b/>
          <w:szCs w:val="20"/>
          <w:vertAlign w:val="superscript"/>
        </w:rPr>
        <w:t>2</w:t>
      </w:r>
      <w:r w:rsidR="001124A4" w:rsidRPr="00D727FF">
        <w:rPr>
          <w:rFonts w:ascii="Arial" w:eastAsia="Calibri" w:hAnsi="Arial" w:cs="Arial"/>
          <w:b/>
          <w:szCs w:val="20"/>
        </w:rPr>
        <w:t>, oba v </w:t>
      </w:r>
      <w:proofErr w:type="spellStart"/>
      <w:r w:rsidR="001124A4" w:rsidRPr="00D727FF">
        <w:rPr>
          <w:rFonts w:ascii="Arial" w:eastAsia="Calibri" w:hAnsi="Arial" w:cs="Arial"/>
          <w:b/>
          <w:szCs w:val="20"/>
        </w:rPr>
        <w:t>k.ú</w:t>
      </w:r>
      <w:proofErr w:type="spellEnd"/>
      <w:r w:rsidR="001124A4" w:rsidRPr="00D727FF">
        <w:rPr>
          <w:rFonts w:ascii="Arial" w:eastAsia="Calibri" w:hAnsi="Arial" w:cs="Arial"/>
          <w:b/>
          <w:szCs w:val="20"/>
        </w:rPr>
        <w:t xml:space="preserve">. Prostějov </w:t>
      </w:r>
      <w:r w:rsidR="000F550F" w:rsidRPr="00D727FF">
        <w:rPr>
          <w:rFonts w:ascii="Arial" w:eastAsia="Calibri" w:hAnsi="Arial" w:cs="Arial"/>
          <w:b/>
          <w:szCs w:val="20"/>
        </w:rPr>
        <w:t xml:space="preserve">(dle geometrického plánu č. 7512-708/2025 ze dne </w:t>
      </w:r>
      <w:r w:rsidR="00A262C7" w:rsidRPr="00D727FF">
        <w:rPr>
          <w:rFonts w:ascii="Arial" w:eastAsia="Calibri" w:hAnsi="Arial" w:cs="Arial"/>
          <w:b/>
          <w:szCs w:val="20"/>
        </w:rPr>
        <w:t>21</w:t>
      </w:r>
      <w:r w:rsidR="000F550F" w:rsidRPr="00D727FF">
        <w:rPr>
          <w:rFonts w:ascii="Arial" w:eastAsia="Calibri" w:hAnsi="Arial" w:cs="Arial"/>
          <w:b/>
          <w:szCs w:val="20"/>
        </w:rPr>
        <w:t xml:space="preserve">.10.2025 nově pozemky </w:t>
      </w:r>
      <w:proofErr w:type="spellStart"/>
      <w:proofErr w:type="gramStart"/>
      <w:r w:rsidR="000F550F" w:rsidRPr="00D727FF">
        <w:rPr>
          <w:rFonts w:ascii="Arial" w:eastAsia="Calibri" w:hAnsi="Arial" w:cs="Arial"/>
          <w:b/>
          <w:szCs w:val="20"/>
        </w:rPr>
        <w:t>p.č</w:t>
      </w:r>
      <w:proofErr w:type="spellEnd"/>
      <w:r w:rsidR="000F550F" w:rsidRPr="00D727FF">
        <w:rPr>
          <w:rFonts w:ascii="Arial" w:eastAsia="Calibri" w:hAnsi="Arial" w:cs="Arial"/>
          <w:b/>
          <w:szCs w:val="20"/>
        </w:rPr>
        <w:t>.</w:t>
      </w:r>
      <w:proofErr w:type="gramEnd"/>
      <w:r w:rsidR="000F550F" w:rsidRPr="00D727FF">
        <w:rPr>
          <w:rFonts w:ascii="Arial" w:eastAsia="Calibri" w:hAnsi="Arial" w:cs="Arial"/>
          <w:b/>
          <w:szCs w:val="20"/>
        </w:rPr>
        <w:t xml:space="preserve"> 7927/2 </w:t>
      </w:r>
      <w:r w:rsidR="001124A4" w:rsidRPr="00D727FF">
        <w:rPr>
          <w:rFonts w:ascii="Arial" w:eastAsia="Calibri" w:hAnsi="Arial" w:cs="Arial"/>
          <w:b/>
          <w:szCs w:val="20"/>
        </w:rPr>
        <w:t>–</w:t>
      </w:r>
      <w:r w:rsidR="000F550F" w:rsidRPr="00D727FF">
        <w:rPr>
          <w:rFonts w:ascii="Arial" w:eastAsia="Calibri" w:hAnsi="Arial" w:cs="Arial"/>
          <w:b/>
          <w:szCs w:val="20"/>
        </w:rPr>
        <w:t xml:space="preserve"> ostatní plocha o výměře 32 m</w:t>
      </w:r>
      <w:r w:rsidR="000F550F" w:rsidRPr="00D727FF">
        <w:rPr>
          <w:rFonts w:ascii="Arial" w:eastAsia="Calibri" w:hAnsi="Arial" w:cs="Arial"/>
          <w:b/>
          <w:szCs w:val="20"/>
          <w:vertAlign w:val="superscript"/>
        </w:rPr>
        <w:t>2</w:t>
      </w:r>
      <w:r w:rsidR="000F550F" w:rsidRPr="00D727FF">
        <w:rPr>
          <w:rFonts w:ascii="Arial" w:eastAsia="Calibri" w:hAnsi="Arial" w:cs="Arial"/>
          <w:b/>
          <w:szCs w:val="20"/>
        </w:rPr>
        <w:t xml:space="preserve">, </w:t>
      </w:r>
      <w:proofErr w:type="spellStart"/>
      <w:r w:rsidR="000F550F" w:rsidRPr="00D727FF">
        <w:rPr>
          <w:rFonts w:ascii="Arial" w:eastAsia="Calibri" w:hAnsi="Arial" w:cs="Arial"/>
          <w:b/>
          <w:szCs w:val="20"/>
        </w:rPr>
        <w:t>p.č</w:t>
      </w:r>
      <w:proofErr w:type="spellEnd"/>
      <w:r w:rsidR="000F550F" w:rsidRPr="00D727FF">
        <w:rPr>
          <w:rFonts w:ascii="Arial" w:eastAsia="Calibri" w:hAnsi="Arial" w:cs="Arial"/>
          <w:b/>
          <w:szCs w:val="20"/>
        </w:rPr>
        <w:t xml:space="preserve">. 7927/3 </w:t>
      </w:r>
      <w:r w:rsidR="001124A4" w:rsidRPr="00D727FF">
        <w:rPr>
          <w:rFonts w:ascii="Arial" w:eastAsia="Calibri" w:hAnsi="Arial" w:cs="Arial"/>
          <w:b/>
          <w:szCs w:val="20"/>
        </w:rPr>
        <w:t>–</w:t>
      </w:r>
      <w:r w:rsidR="000F550F" w:rsidRPr="00D727FF">
        <w:rPr>
          <w:rFonts w:ascii="Arial" w:eastAsia="Calibri" w:hAnsi="Arial" w:cs="Arial"/>
          <w:b/>
          <w:szCs w:val="20"/>
        </w:rPr>
        <w:t xml:space="preserve"> ostatní plocha o výměře 198 m</w:t>
      </w:r>
      <w:r w:rsidR="000F550F" w:rsidRPr="00D727FF">
        <w:rPr>
          <w:rFonts w:ascii="Arial" w:eastAsia="Calibri" w:hAnsi="Arial" w:cs="Arial"/>
          <w:b/>
          <w:szCs w:val="20"/>
          <w:vertAlign w:val="superscript"/>
        </w:rPr>
        <w:t>2</w:t>
      </w:r>
      <w:r w:rsidR="000F550F" w:rsidRPr="00D727FF">
        <w:rPr>
          <w:rFonts w:ascii="Arial" w:eastAsia="Calibri" w:hAnsi="Arial" w:cs="Arial"/>
          <w:b/>
          <w:szCs w:val="20"/>
        </w:rPr>
        <w:t xml:space="preserve">, </w:t>
      </w:r>
      <w:proofErr w:type="spellStart"/>
      <w:r w:rsidR="000F550F" w:rsidRPr="00D727FF">
        <w:rPr>
          <w:rFonts w:ascii="Arial" w:eastAsia="Calibri" w:hAnsi="Arial" w:cs="Arial"/>
          <w:b/>
          <w:szCs w:val="20"/>
        </w:rPr>
        <w:t>p.č</w:t>
      </w:r>
      <w:proofErr w:type="spellEnd"/>
      <w:r w:rsidR="000F550F" w:rsidRPr="00D727FF">
        <w:rPr>
          <w:rFonts w:ascii="Arial" w:eastAsia="Calibri" w:hAnsi="Arial" w:cs="Arial"/>
          <w:b/>
          <w:szCs w:val="20"/>
        </w:rPr>
        <w:t xml:space="preserve">. 7927/4 </w:t>
      </w:r>
      <w:r w:rsidR="001124A4" w:rsidRPr="00D727FF">
        <w:rPr>
          <w:rFonts w:ascii="Arial" w:eastAsia="Calibri" w:hAnsi="Arial" w:cs="Arial"/>
          <w:b/>
          <w:szCs w:val="20"/>
        </w:rPr>
        <w:t>–</w:t>
      </w:r>
      <w:r w:rsidR="000F550F" w:rsidRPr="00D727FF">
        <w:rPr>
          <w:rFonts w:ascii="Arial" w:eastAsia="Calibri" w:hAnsi="Arial" w:cs="Arial"/>
          <w:b/>
          <w:szCs w:val="20"/>
        </w:rPr>
        <w:t xml:space="preserve"> ostatní plocha o výměře 24 m</w:t>
      </w:r>
      <w:r w:rsidR="000F550F" w:rsidRPr="00D727FF">
        <w:rPr>
          <w:rFonts w:ascii="Arial" w:eastAsia="Calibri" w:hAnsi="Arial" w:cs="Arial"/>
          <w:b/>
          <w:szCs w:val="20"/>
          <w:vertAlign w:val="superscript"/>
        </w:rPr>
        <w:t>2</w:t>
      </w:r>
      <w:r w:rsidR="000F550F" w:rsidRPr="00D727FF">
        <w:rPr>
          <w:rFonts w:ascii="Arial" w:eastAsia="Calibri" w:hAnsi="Arial" w:cs="Arial"/>
          <w:b/>
          <w:szCs w:val="20"/>
        </w:rPr>
        <w:t xml:space="preserve"> a </w:t>
      </w:r>
      <w:proofErr w:type="spellStart"/>
      <w:r w:rsidR="000F550F" w:rsidRPr="00D727FF">
        <w:rPr>
          <w:rFonts w:ascii="Arial" w:eastAsia="Calibri" w:hAnsi="Arial" w:cs="Arial"/>
          <w:b/>
          <w:szCs w:val="20"/>
        </w:rPr>
        <w:t>p.č</w:t>
      </w:r>
      <w:proofErr w:type="spellEnd"/>
      <w:r w:rsidR="000F550F" w:rsidRPr="00D727FF">
        <w:rPr>
          <w:rFonts w:ascii="Arial" w:eastAsia="Calibri" w:hAnsi="Arial" w:cs="Arial"/>
          <w:b/>
          <w:szCs w:val="20"/>
        </w:rPr>
        <w:t xml:space="preserve">. 7929/5 </w:t>
      </w:r>
      <w:r w:rsidR="001124A4" w:rsidRPr="00D727FF">
        <w:rPr>
          <w:rFonts w:ascii="Arial" w:eastAsia="Calibri" w:hAnsi="Arial" w:cs="Arial"/>
          <w:b/>
          <w:szCs w:val="20"/>
        </w:rPr>
        <w:t>–</w:t>
      </w:r>
      <w:r w:rsidR="000F550F" w:rsidRPr="00D727FF">
        <w:rPr>
          <w:rFonts w:ascii="Arial" w:eastAsia="Calibri" w:hAnsi="Arial" w:cs="Arial"/>
          <w:b/>
          <w:szCs w:val="20"/>
        </w:rPr>
        <w:t xml:space="preserve"> ostatní plocha o výměře 3 m</w:t>
      </w:r>
      <w:r w:rsidR="000F550F" w:rsidRPr="00D727FF">
        <w:rPr>
          <w:rFonts w:ascii="Arial" w:eastAsia="Calibri" w:hAnsi="Arial" w:cs="Arial"/>
          <w:b/>
          <w:szCs w:val="20"/>
          <w:vertAlign w:val="superscript"/>
        </w:rPr>
        <w:t>2</w:t>
      </w:r>
      <w:r w:rsidR="000F550F" w:rsidRPr="00D727FF">
        <w:rPr>
          <w:rFonts w:ascii="Arial" w:eastAsia="Calibri" w:hAnsi="Arial" w:cs="Arial"/>
          <w:b/>
          <w:szCs w:val="20"/>
        </w:rPr>
        <w:t xml:space="preserve">, vše </w:t>
      </w:r>
      <w:proofErr w:type="spellStart"/>
      <w:r w:rsidR="000F550F" w:rsidRPr="00D727FF">
        <w:rPr>
          <w:rFonts w:ascii="Arial" w:eastAsia="Calibri" w:hAnsi="Arial" w:cs="Arial"/>
          <w:b/>
          <w:szCs w:val="20"/>
        </w:rPr>
        <w:t>k.ú</w:t>
      </w:r>
      <w:proofErr w:type="spellEnd"/>
      <w:r w:rsidR="000F550F" w:rsidRPr="00D727FF">
        <w:rPr>
          <w:rFonts w:ascii="Arial" w:eastAsia="Calibri" w:hAnsi="Arial" w:cs="Arial"/>
          <w:b/>
          <w:szCs w:val="20"/>
        </w:rPr>
        <w:t>. Prostějov</w:t>
      </w:r>
      <w:r w:rsidR="001124A4" w:rsidRPr="00D727FF">
        <w:rPr>
          <w:rFonts w:ascii="Arial" w:eastAsia="Calibri" w:hAnsi="Arial" w:cs="Arial"/>
          <w:b/>
          <w:szCs w:val="20"/>
        </w:rPr>
        <w:t>)</w:t>
      </w:r>
      <w:r w:rsidR="000F550F" w:rsidRPr="00D727FF">
        <w:rPr>
          <w:rFonts w:ascii="Arial" w:eastAsia="Calibri" w:hAnsi="Arial" w:cs="Arial"/>
          <w:b/>
          <w:szCs w:val="20"/>
        </w:rPr>
        <w:t>, z vlastnictví Olomouckého kraje, se sídlem Olomouc, Hodolany, Jeremenkova 1191/40a, PSČ: 779 00, IČO: 606</w:t>
      </w:r>
      <w:r w:rsidR="000F550F" w:rsidRPr="00D727FF">
        <w:rPr>
          <w:rFonts w:ascii="Arial" w:hAnsi="Arial" w:cs="Arial"/>
          <w:b/>
          <w:bCs/>
        </w:rPr>
        <w:t xml:space="preserve"> 09 460,</w:t>
      </w:r>
      <w:r w:rsidR="000F550F" w:rsidRPr="00D727FF">
        <w:rPr>
          <w:rFonts w:ascii="Arial" w:eastAsia="Calibri" w:hAnsi="Arial" w:cs="Arial"/>
          <w:b/>
          <w:szCs w:val="20"/>
        </w:rPr>
        <w:t xml:space="preserve"> z hospodaření Správy silnic Olomouckého kraje, příspěvkové organizace, se sídlem Olomouc, Hodolany, Lipenská 753/120, PSČ: 779 00, IČO: 709 60 399, do vlastnictví Statutárního města Prostějova</w:t>
      </w:r>
      <w:r w:rsidR="002E5F01" w:rsidRPr="00D727FF">
        <w:rPr>
          <w:rFonts w:ascii="Arial" w:eastAsia="Calibri" w:hAnsi="Arial" w:cs="Arial"/>
          <w:b/>
          <w:szCs w:val="20"/>
        </w:rPr>
        <w:t xml:space="preserve"> s tím, že n</w:t>
      </w:r>
      <w:r w:rsidR="000F550F" w:rsidRPr="00D727FF">
        <w:rPr>
          <w:rFonts w:ascii="Arial" w:eastAsia="Calibri" w:hAnsi="Arial" w:cs="Arial"/>
          <w:b/>
          <w:szCs w:val="20"/>
        </w:rPr>
        <w:t>abyvatel uhradí veškeré náklady spojené s převodem vlastnického práva a správní poplatek spojený s návrhem na vklad vlastnického práva do katastru nemovitostí.</w:t>
      </w:r>
    </w:p>
    <w:p w:rsidR="000F550F" w:rsidRPr="00D727FF" w:rsidRDefault="000F550F" w:rsidP="000F550F">
      <w:pPr>
        <w:ind w:right="-1"/>
        <w:jc w:val="both"/>
        <w:rPr>
          <w:rFonts w:ascii="Arial" w:eastAsia="Calibri" w:hAnsi="Arial" w:cs="Arial"/>
          <w:b/>
          <w:szCs w:val="20"/>
        </w:rPr>
      </w:pPr>
    </w:p>
    <w:p w:rsidR="001124A4" w:rsidRPr="00D727FF" w:rsidRDefault="001124A4" w:rsidP="000F550F">
      <w:pPr>
        <w:ind w:right="-1"/>
        <w:jc w:val="both"/>
        <w:rPr>
          <w:rFonts w:ascii="Arial" w:eastAsia="Calibri" w:hAnsi="Arial" w:cs="Arial"/>
          <w:b/>
          <w:szCs w:val="20"/>
        </w:rPr>
      </w:pPr>
    </w:p>
    <w:p w:rsidR="001124A4" w:rsidRPr="00D727FF" w:rsidRDefault="001124A4" w:rsidP="000F550F">
      <w:pPr>
        <w:ind w:right="-1"/>
        <w:jc w:val="both"/>
        <w:rPr>
          <w:rFonts w:ascii="Arial" w:eastAsia="Calibri" w:hAnsi="Arial" w:cs="Arial"/>
          <w:b/>
          <w:szCs w:val="20"/>
        </w:rPr>
      </w:pPr>
    </w:p>
    <w:p w:rsidR="00676774" w:rsidRPr="00D727FF" w:rsidRDefault="00676774" w:rsidP="00100ABA">
      <w:pPr>
        <w:ind w:left="284" w:firstLine="284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188"/>
        <w:gridCol w:w="3482"/>
        <w:gridCol w:w="1770"/>
        <w:gridCol w:w="1764"/>
      </w:tblGrid>
      <w:tr w:rsidR="00D727FF" w:rsidRPr="00D727FF" w:rsidTr="00627234">
        <w:tc>
          <w:tcPr>
            <w:tcW w:w="9430" w:type="dxa"/>
            <w:gridSpan w:val="4"/>
          </w:tcPr>
          <w:p w:rsidR="00FE3AB7" w:rsidRPr="00D727FF" w:rsidRDefault="00FE3AB7" w:rsidP="00284CB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27FF">
              <w:rPr>
                <w:rFonts w:ascii="Arial" w:hAnsi="Arial" w:cs="Arial"/>
                <w:bCs/>
                <w:sz w:val="20"/>
                <w:szCs w:val="20"/>
              </w:rPr>
              <w:t>P o d p i s</w:t>
            </w:r>
            <w:r w:rsidR="003175BB" w:rsidRPr="00D727FF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D727FF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D727FF" w:rsidRPr="00D727FF" w:rsidTr="00FE3AB7">
        <w:tc>
          <w:tcPr>
            <w:tcW w:w="2234" w:type="dxa"/>
          </w:tcPr>
          <w:p w:rsidR="00284CB3" w:rsidRPr="00D727F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4CB3" w:rsidRPr="00D727F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727FF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3598" w:type="dxa"/>
          </w:tcPr>
          <w:p w:rsidR="009C77D0" w:rsidRPr="00D727FF" w:rsidRDefault="009C77D0" w:rsidP="00292627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C004E9" w:rsidRPr="00D727FF" w:rsidRDefault="00391BD7" w:rsidP="00391BD7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Ing</w:t>
            </w:r>
            <w:r w:rsidR="00626724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Milada Sokolová</w:t>
            </w:r>
            <w:r w:rsidR="00626724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, 1. náměstk</w:t>
            </w:r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yně</w:t>
            </w:r>
            <w:r w:rsidR="00626724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primátora</w:t>
            </w:r>
          </w:p>
        </w:tc>
        <w:tc>
          <w:tcPr>
            <w:tcW w:w="1799" w:type="dxa"/>
            <w:vAlign w:val="bottom"/>
          </w:tcPr>
          <w:p w:rsidR="00284CB3" w:rsidRPr="00D727FF" w:rsidRDefault="00156536" w:rsidP="001A257E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  <w:r w:rsidR="00A23EA1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  <w:r w:rsidR="00632DFE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1A257E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  <w:r w:rsidR="002E5F01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="00632DFE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.20</w:t>
            </w:r>
            <w:r w:rsidR="00B0115B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="001A257E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99" w:type="dxa"/>
            <w:vAlign w:val="bottom"/>
          </w:tcPr>
          <w:p w:rsidR="00284CB3" w:rsidRPr="00D727FF" w:rsidRDefault="004842D0" w:rsidP="00FE3AB7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Ing. Sokolová,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v.r.</w:t>
            </w:r>
            <w:proofErr w:type="gramEnd"/>
          </w:p>
        </w:tc>
      </w:tr>
      <w:tr w:rsidR="00D727FF" w:rsidRPr="00D727FF" w:rsidTr="00FE3AB7">
        <w:tc>
          <w:tcPr>
            <w:tcW w:w="2234" w:type="dxa"/>
          </w:tcPr>
          <w:p w:rsidR="00284CB3" w:rsidRPr="00D727F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4CB3" w:rsidRPr="00D727F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727FF">
              <w:rPr>
                <w:rFonts w:ascii="Arial" w:hAnsi="Arial" w:cs="Arial"/>
                <w:bCs/>
                <w:sz w:val="20"/>
                <w:szCs w:val="20"/>
              </w:rPr>
              <w:t>Za správnost</w:t>
            </w:r>
          </w:p>
        </w:tc>
        <w:tc>
          <w:tcPr>
            <w:tcW w:w="3598" w:type="dxa"/>
          </w:tcPr>
          <w:p w:rsidR="00284CB3" w:rsidRPr="00D727F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963C7D" w:rsidRPr="00D727FF" w:rsidRDefault="00292627" w:rsidP="00B0115B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Mgr. </w:t>
            </w:r>
            <w:r w:rsidR="00B0115B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Alexandra Klímková</w:t>
            </w:r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, vedoucí Odboru správy a údržby majetku města</w:t>
            </w:r>
          </w:p>
        </w:tc>
        <w:tc>
          <w:tcPr>
            <w:tcW w:w="1799" w:type="dxa"/>
            <w:vAlign w:val="bottom"/>
          </w:tcPr>
          <w:p w:rsidR="00284CB3" w:rsidRPr="00D727FF" w:rsidRDefault="00A23EA1" w:rsidP="002E5F01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06</w:t>
            </w:r>
            <w:r w:rsidR="001A257E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.02.2026</w:t>
            </w:r>
            <w:proofErr w:type="gramEnd"/>
          </w:p>
        </w:tc>
        <w:tc>
          <w:tcPr>
            <w:tcW w:w="1799" w:type="dxa"/>
            <w:vAlign w:val="bottom"/>
          </w:tcPr>
          <w:p w:rsidR="00284CB3" w:rsidRPr="00D727FF" w:rsidRDefault="004842D0" w:rsidP="00FE3AB7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Mgr. Klímková,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v.r.</w:t>
            </w:r>
            <w:proofErr w:type="gramEnd"/>
          </w:p>
        </w:tc>
      </w:tr>
      <w:tr w:rsidR="00D727FF" w:rsidRPr="00D727FF" w:rsidTr="00FE3AB7">
        <w:tc>
          <w:tcPr>
            <w:tcW w:w="2234" w:type="dxa"/>
          </w:tcPr>
          <w:p w:rsidR="00284CB3" w:rsidRPr="00D727F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84CB3" w:rsidRPr="00D727FF" w:rsidRDefault="00284CB3" w:rsidP="00632DF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727FF">
              <w:rPr>
                <w:rFonts w:ascii="Arial" w:hAnsi="Arial" w:cs="Arial"/>
                <w:bCs/>
                <w:sz w:val="20"/>
                <w:szCs w:val="20"/>
              </w:rPr>
              <w:t xml:space="preserve">Zpracovatel </w:t>
            </w:r>
          </w:p>
        </w:tc>
        <w:tc>
          <w:tcPr>
            <w:tcW w:w="3598" w:type="dxa"/>
          </w:tcPr>
          <w:p w:rsidR="00284CB3" w:rsidRPr="00D727FF" w:rsidRDefault="00284CB3" w:rsidP="0063406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84CB3" w:rsidRPr="00D727FF" w:rsidRDefault="00632DFE" w:rsidP="00632DF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Ing. Milena Vrbová</w:t>
            </w:r>
            <w:r w:rsidR="00292627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="00FD5F08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odborný referent oddě</w:t>
            </w:r>
            <w:r w:rsidR="00292627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lení nakládání s majetkem města Odboru SÚMM</w:t>
            </w:r>
          </w:p>
        </w:tc>
        <w:tc>
          <w:tcPr>
            <w:tcW w:w="1799" w:type="dxa"/>
            <w:vAlign w:val="bottom"/>
          </w:tcPr>
          <w:p w:rsidR="00284CB3" w:rsidRPr="00D727FF" w:rsidRDefault="00A23EA1" w:rsidP="002E5F01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06</w:t>
            </w:r>
            <w:r w:rsidR="001A257E" w:rsidRPr="00D727FF">
              <w:rPr>
                <w:rFonts w:ascii="Arial" w:hAnsi="Arial" w:cs="Arial"/>
                <w:bCs/>
                <w:i/>
                <w:sz w:val="20"/>
                <w:szCs w:val="20"/>
              </w:rPr>
              <w:t>.02.2026</w:t>
            </w:r>
            <w:proofErr w:type="gramEnd"/>
          </w:p>
        </w:tc>
        <w:tc>
          <w:tcPr>
            <w:tcW w:w="1799" w:type="dxa"/>
            <w:vAlign w:val="bottom"/>
          </w:tcPr>
          <w:p w:rsidR="00284CB3" w:rsidRPr="00D727FF" w:rsidRDefault="004842D0" w:rsidP="00FE3AB7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Ing. Vrbová,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v.r.</w:t>
            </w:r>
            <w:proofErr w:type="gramEnd"/>
          </w:p>
        </w:tc>
      </w:tr>
    </w:tbl>
    <w:p w:rsidR="00B8533E" w:rsidRPr="00D727FF" w:rsidRDefault="00B8533E" w:rsidP="000F3824">
      <w:pPr>
        <w:pStyle w:val="Zkladntext"/>
        <w:tabs>
          <w:tab w:val="clear" w:pos="0"/>
          <w:tab w:val="left" w:pos="-284"/>
        </w:tabs>
        <w:rPr>
          <w:rFonts w:ascii="Arial" w:hAnsi="Arial" w:cs="Arial"/>
          <w:b/>
          <w:sz w:val="24"/>
          <w:u w:val="single"/>
        </w:rPr>
      </w:pPr>
      <w:r w:rsidRPr="00D727FF">
        <w:rPr>
          <w:rFonts w:ascii="Arial" w:hAnsi="Arial" w:cs="Arial"/>
          <w:b/>
          <w:sz w:val="24"/>
          <w:u w:val="single"/>
        </w:rPr>
        <w:lastRenderedPageBreak/>
        <w:t>Důvodová zpráva:</w:t>
      </w:r>
    </w:p>
    <w:p w:rsidR="00402DA7" w:rsidRPr="00D727FF" w:rsidRDefault="00402DA7" w:rsidP="001124A4">
      <w:pPr>
        <w:jc w:val="both"/>
        <w:rPr>
          <w:rFonts w:ascii="Arial" w:hAnsi="Arial" w:cs="Arial"/>
        </w:rPr>
      </w:pPr>
    </w:p>
    <w:p w:rsidR="001124A4" w:rsidRPr="00D727FF" w:rsidRDefault="002E5F01" w:rsidP="001124A4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t xml:space="preserve">Statutární město Prostějov bylo investorem stavby „Dopravní terminál Újezd“ a předmětnou stavbou byly dotčeny mimo jiné i části pozemků </w:t>
      </w:r>
      <w:proofErr w:type="spellStart"/>
      <w:proofErr w:type="gramStart"/>
      <w:r w:rsidRPr="00D727FF">
        <w:rPr>
          <w:rFonts w:ascii="Arial" w:hAnsi="Arial" w:cs="Arial"/>
        </w:rPr>
        <w:t>p.č</w:t>
      </w:r>
      <w:proofErr w:type="spellEnd"/>
      <w:r w:rsidRPr="00D727FF">
        <w:rPr>
          <w:rFonts w:ascii="Arial" w:hAnsi="Arial" w:cs="Arial"/>
        </w:rPr>
        <w:t>.</w:t>
      </w:r>
      <w:proofErr w:type="gramEnd"/>
      <w:r w:rsidRPr="00D727FF">
        <w:rPr>
          <w:rFonts w:ascii="Arial" w:hAnsi="Arial" w:cs="Arial"/>
        </w:rPr>
        <w:t xml:space="preserve"> 7927 a </w:t>
      </w:r>
      <w:proofErr w:type="spellStart"/>
      <w:r w:rsidRPr="00D727FF">
        <w:rPr>
          <w:rFonts w:ascii="Arial" w:hAnsi="Arial" w:cs="Arial"/>
        </w:rPr>
        <w:t>p.č</w:t>
      </w:r>
      <w:proofErr w:type="spellEnd"/>
      <w:r w:rsidRPr="00D727FF">
        <w:rPr>
          <w:rFonts w:ascii="Arial" w:hAnsi="Arial" w:cs="Arial"/>
        </w:rPr>
        <w:t>. 7929/1, oba v </w:t>
      </w:r>
      <w:proofErr w:type="spellStart"/>
      <w:r w:rsidRPr="00D727FF">
        <w:rPr>
          <w:rFonts w:ascii="Arial" w:hAnsi="Arial" w:cs="Arial"/>
        </w:rPr>
        <w:t>k.ú</w:t>
      </w:r>
      <w:proofErr w:type="spellEnd"/>
      <w:r w:rsidRPr="00D727FF">
        <w:rPr>
          <w:rFonts w:ascii="Arial" w:hAnsi="Arial" w:cs="Arial"/>
        </w:rPr>
        <w:t>. Prostějov, ve vlastnictví Olomouckého kraje, v hospodaření Správy silnic Olomouckého kraje, příspěvkové organizace. Na částech předmětných pozemků o celkové výměře 257 m</w:t>
      </w:r>
      <w:r w:rsidRPr="00D727FF">
        <w:rPr>
          <w:rFonts w:ascii="Arial" w:hAnsi="Arial" w:cs="Arial"/>
          <w:vertAlign w:val="superscript"/>
        </w:rPr>
        <w:t>2</w:t>
      </w:r>
      <w:r w:rsidRPr="00D727FF">
        <w:rPr>
          <w:rFonts w:ascii="Arial" w:hAnsi="Arial" w:cs="Arial"/>
        </w:rPr>
        <w:t xml:space="preserve"> se nacházejí přechodový ostrůvek, část terminálu, zastávky a zeleň. </w:t>
      </w:r>
      <w:r w:rsidR="00C1765D" w:rsidRPr="00D727FF">
        <w:rPr>
          <w:rFonts w:ascii="Arial" w:eastAsia="Calibri" w:hAnsi="Arial" w:cs="Arial"/>
        </w:rPr>
        <w:t xml:space="preserve">Umístění této stavby na </w:t>
      </w:r>
      <w:r w:rsidRPr="00D727FF">
        <w:rPr>
          <w:rFonts w:ascii="Arial" w:eastAsia="Calibri" w:hAnsi="Arial" w:cs="Arial"/>
        </w:rPr>
        <w:t xml:space="preserve">částech </w:t>
      </w:r>
      <w:r w:rsidR="00C1765D" w:rsidRPr="00D727FF">
        <w:rPr>
          <w:rFonts w:ascii="Arial" w:eastAsia="Calibri" w:hAnsi="Arial" w:cs="Arial"/>
        </w:rPr>
        <w:t>pozem</w:t>
      </w:r>
      <w:r w:rsidRPr="00D727FF">
        <w:rPr>
          <w:rFonts w:ascii="Arial" w:eastAsia="Calibri" w:hAnsi="Arial" w:cs="Arial"/>
        </w:rPr>
        <w:t>ků</w:t>
      </w:r>
      <w:r w:rsidR="00C1765D" w:rsidRPr="00D727FF">
        <w:rPr>
          <w:rFonts w:ascii="Arial" w:eastAsia="Calibri" w:hAnsi="Arial" w:cs="Arial"/>
        </w:rPr>
        <w:t xml:space="preserve"> </w:t>
      </w:r>
      <w:r w:rsidRPr="00D727FF">
        <w:rPr>
          <w:rFonts w:ascii="Arial" w:eastAsia="Calibri" w:hAnsi="Arial" w:cs="Arial"/>
        </w:rPr>
        <w:t xml:space="preserve">Olomouckého kraje </w:t>
      </w:r>
      <w:r w:rsidR="00C1765D" w:rsidRPr="00D727FF">
        <w:rPr>
          <w:rFonts w:ascii="Arial" w:eastAsia="Calibri" w:hAnsi="Arial" w:cs="Arial"/>
        </w:rPr>
        <w:t xml:space="preserve">bylo pro potřeby </w:t>
      </w:r>
      <w:r w:rsidR="00CE1C0F" w:rsidRPr="00D727FF">
        <w:rPr>
          <w:rFonts w:ascii="Arial" w:eastAsia="Calibri" w:hAnsi="Arial" w:cs="Arial"/>
        </w:rPr>
        <w:t xml:space="preserve">jejího </w:t>
      </w:r>
      <w:r w:rsidR="00C1765D" w:rsidRPr="00D727FF">
        <w:rPr>
          <w:rFonts w:ascii="Arial" w:eastAsia="Calibri" w:hAnsi="Arial" w:cs="Arial"/>
        </w:rPr>
        <w:t xml:space="preserve">povolení </w:t>
      </w:r>
      <w:r w:rsidR="00C1765D" w:rsidRPr="00D727FF">
        <w:rPr>
          <w:rFonts w:ascii="Arial" w:hAnsi="Arial" w:cs="Arial"/>
        </w:rPr>
        <w:t xml:space="preserve">po dohodě s Olomouckým krajem smluvně ošetřeno uzavřením smlouvy o právu provést stavbu </w:t>
      </w:r>
      <w:r w:rsidR="00FF643B" w:rsidRPr="00D727FF">
        <w:rPr>
          <w:rFonts w:ascii="Arial" w:hAnsi="Arial" w:cs="Arial"/>
        </w:rPr>
        <w:t xml:space="preserve">s tím, že následně bude řešeno </w:t>
      </w:r>
      <w:r w:rsidR="00C1765D" w:rsidRPr="00D727FF">
        <w:rPr>
          <w:rFonts w:ascii="Arial" w:hAnsi="Arial" w:cs="Arial"/>
        </w:rPr>
        <w:t xml:space="preserve">majetkoprávním vypořádáním formou bezúplatného </w:t>
      </w:r>
      <w:r w:rsidRPr="00D727FF">
        <w:rPr>
          <w:rFonts w:ascii="Arial" w:hAnsi="Arial" w:cs="Arial"/>
        </w:rPr>
        <w:t>nabytí</w:t>
      </w:r>
      <w:r w:rsidR="00C1765D" w:rsidRPr="00D727FF">
        <w:rPr>
          <w:rFonts w:ascii="Arial" w:hAnsi="Arial" w:cs="Arial"/>
        </w:rPr>
        <w:t>.</w:t>
      </w:r>
      <w:r w:rsidRPr="00D727FF">
        <w:rPr>
          <w:rFonts w:ascii="Arial" w:hAnsi="Arial" w:cs="Arial"/>
        </w:rPr>
        <w:t xml:space="preserve"> </w:t>
      </w:r>
      <w:r w:rsidR="001124A4" w:rsidRPr="00D727FF">
        <w:rPr>
          <w:rFonts w:ascii="Arial" w:hAnsi="Arial" w:cs="Arial"/>
        </w:rPr>
        <w:t xml:space="preserve">Na základě zpracovaného geometrického plánu č. 7512-708/2025 ze dne </w:t>
      </w:r>
      <w:r w:rsidR="00A262C7" w:rsidRPr="00D727FF">
        <w:rPr>
          <w:rFonts w:ascii="Arial" w:hAnsi="Arial" w:cs="Arial"/>
        </w:rPr>
        <w:t>21</w:t>
      </w:r>
      <w:r w:rsidR="001124A4" w:rsidRPr="00D727FF">
        <w:rPr>
          <w:rFonts w:ascii="Arial" w:hAnsi="Arial" w:cs="Arial"/>
        </w:rPr>
        <w:t>.10.2025 budou p</w:t>
      </w:r>
      <w:r w:rsidR="00FC709C" w:rsidRPr="00D727FF">
        <w:rPr>
          <w:rFonts w:ascii="Arial" w:hAnsi="Arial" w:cs="Arial"/>
        </w:rPr>
        <w:t>ředmětem převodu</w:t>
      </w:r>
      <w:r w:rsidR="00065CA0" w:rsidRPr="00D727FF">
        <w:rPr>
          <w:rFonts w:ascii="Arial" w:hAnsi="Arial" w:cs="Arial"/>
        </w:rPr>
        <w:t xml:space="preserve"> z vlastnictví Olomouckého kraje, z hospodaření </w:t>
      </w:r>
      <w:r w:rsidRPr="00D727FF">
        <w:rPr>
          <w:rFonts w:ascii="Arial" w:hAnsi="Arial" w:cs="Arial"/>
        </w:rPr>
        <w:t>Správy silnic Olomouckého kraje, příspěvkové organizace</w:t>
      </w:r>
      <w:r w:rsidR="00065CA0" w:rsidRPr="00D727FF">
        <w:rPr>
          <w:rFonts w:ascii="Arial" w:hAnsi="Arial" w:cs="Arial"/>
        </w:rPr>
        <w:t xml:space="preserve">, do vlastnictví Statutárního města Prostějova </w:t>
      </w:r>
      <w:r w:rsidR="00FC709C" w:rsidRPr="00D727FF">
        <w:rPr>
          <w:rFonts w:ascii="Arial" w:hAnsi="Arial" w:cs="Arial"/>
        </w:rPr>
        <w:t>část</w:t>
      </w:r>
      <w:r w:rsidR="00D86E9E" w:rsidRPr="00D727FF">
        <w:rPr>
          <w:rFonts w:ascii="Arial" w:hAnsi="Arial" w:cs="Arial"/>
        </w:rPr>
        <w:t>i</w:t>
      </w:r>
      <w:r w:rsidR="00FD523B" w:rsidRPr="00D727FF">
        <w:rPr>
          <w:rFonts w:ascii="Arial" w:hAnsi="Arial" w:cs="Arial"/>
        </w:rPr>
        <w:t xml:space="preserve"> pozemku</w:t>
      </w:r>
      <w:r w:rsidR="00FC709C" w:rsidRPr="00D727FF">
        <w:rPr>
          <w:rFonts w:ascii="Arial" w:hAnsi="Arial" w:cs="Arial"/>
        </w:rPr>
        <w:t xml:space="preserve"> </w:t>
      </w:r>
      <w:proofErr w:type="spellStart"/>
      <w:proofErr w:type="gramStart"/>
      <w:r w:rsidR="00FC709C" w:rsidRPr="00D727FF">
        <w:rPr>
          <w:rFonts w:ascii="Arial" w:hAnsi="Arial" w:cs="Arial"/>
        </w:rPr>
        <w:t>p.č</w:t>
      </w:r>
      <w:proofErr w:type="spellEnd"/>
      <w:r w:rsidR="00FC709C" w:rsidRPr="00D727FF">
        <w:rPr>
          <w:rFonts w:ascii="Arial" w:hAnsi="Arial" w:cs="Arial"/>
        </w:rPr>
        <w:t>.</w:t>
      </w:r>
      <w:proofErr w:type="gramEnd"/>
      <w:r w:rsidR="00FD523B" w:rsidRPr="00D727FF">
        <w:rPr>
          <w:rFonts w:ascii="Arial" w:hAnsi="Arial" w:cs="Arial"/>
        </w:rPr>
        <w:t xml:space="preserve"> </w:t>
      </w:r>
      <w:r w:rsidR="00D86E9E" w:rsidRPr="00D727FF">
        <w:rPr>
          <w:rFonts w:ascii="Arial" w:hAnsi="Arial" w:cs="Arial"/>
        </w:rPr>
        <w:t>7927</w:t>
      </w:r>
      <w:r w:rsidR="00FC709C" w:rsidRPr="00D727FF">
        <w:rPr>
          <w:rFonts w:ascii="Arial" w:hAnsi="Arial" w:cs="Arial"/>
        </w:rPr>
        <w:t xml:space="preserve"> </w:t>
      </w:r>
      <w:r w:rsidR="0061334A" w:rsidRPr="00D727FF">
        <w:rPr>
          <w:rFonts w:ascii="Arial" w:hAnsi="Arial" w:cs="Arial"/>
        </w:rPr>
        <w:t>–</w:t>
      </w:r>
      <w:r w:rsidR="00FC709C" w:rsidRPr="00D727FF">
        <w:rPr>
          <w:rFonts w:ascii="Arial" w:hAnsi="Arial" w:cs="Arial"/>
        </w:rPr>
        <w:t xml:space="preserve"> </w:t>
      </w:r>
      <w:r w:rsidR="00D86E9E" w:rsidRPr="00D727FF">
        <w:rPr>
          <w:rFonts w:ascii="Arial" w:hAnsi="Arial" w:cs="Arial"/>
        </w:rPr>
        <w:t>ostatní</w:t>
      </w:r>
      <w:r w:rsidR="0061334A" w:rsidRPr="00D727FF">
        <w:rPr>
          <w:rFonts w:ascii="Arial" w:hAnsi="Arial" w:cs="Arial"/>
        </w:rPr>
        <w:t xml:space="preserve"> </w:t>
      </w:r>
      <w:r w:rsidR="00FC709C" w:rsidRPr="00D727FF">
        <w:rPr>
          <w:rFonts w:ascii="Arial" w:hAnsi="Arial" w:cs="Arial"/>
        </w:rPr>
        <w:t xml:space="preserve">plocha o </w:t>
      </w:r>
      <w:r w:rsidR="00D86E9E" w:rsidRPr="00D727FF">
        <w:rPr>
          <w:rFonts w:ascii="Arial" w:hAnsi="Arial" w:cs="Arial"/>
        </w:rPr>
        <w:t xml:space="preserve">celkové </w:t>
      </w:r>
      <w:r w:rsidR="00FC709C" w:rsidRPr="00D727FF">
        <w:rPr>
          <w:rFonts w:ascii="Arial" w:hAnsi="Arial" w:cs="Arial"/>
        </w:rPr>
        <w:t xml:space="preserve">výměře </w:t>
      </w:r>
      <w:r w:rsidR="00D86E9E" w:rsidRPr="00D727FF">
        <w:rPr>
          <w:rFonts w:ascii="Arial" w:hAnsi="Arial" w:cs="Arial"/>
        </w:rPr>
        <w:t>254</w:t>
      </w:r>
      <w:r w:rsidR="00FC709C" w:rsidRPr="00D727FF">
        <w:rPr>
          <w:rFonts w:ascii="Arial" w:hAnsi="Arial" w:cs="Arial"/>
        </w:rPr>
        <w:t xml:space="preserve"> m</w:t>
      </w:r>
      <w:r w:rsidR="00FC709C" w:rsidRPr="00D727FF">
        <w:rPr>
          <w:rFonts w:ascii="Arial" w:hAnsi="Arial" w:cs="Arial"/>
          <w:vertAlign w:val="superscript"/>
        </w:rPr>
        <w:t>2</w:t>
      </w:r>
      <w:r w:rsidR="00C15053" w:rsidRPr="00D727FF">
        <w:rPr>
          <w:rFonts w:ascii="Arial" w:hAnsi="Arial" w:cs="Arial"/>
        </w:rPr>
        <w:t xml:space="preserve"> </w:t>
      </w:r>
      <w:r w:rsidR="001124A4" w:rsidRPr="00D727FF">
        <w:rPr>
          <w:rFonts w:ascii="Arial" w:hAnsi="Arial" w:cs="Arial"/>
        </w:rPr>
        <w:t>(dle geometrického plánu nově pozemky p. č. 7927/2 – ostatní plocha o výměře 32 m</w:t>
      </w:r>
      <w:r w:rsidR="001124A4" w:rsidRPr="00D727FF">
        <w:rPr>
          <w:rFonts w:ascii="Arial" w:hAnsi="Arial" w:cs="Arial"/>
          <w:vertAlign w:val="superscript"/>
        </w:rPr>
        <w:t>2</w:t>
      </w:r>
      <w:r w:rsidR="001124A4" w:rsidRPr="00D727FF">
        <w:rPr>
          <w:rFonts w:ascii="Arial" w:hAnsi="Arial" w:cs="Arial"/>
        </w:rPr>
        <w:t xml:space="preserve">, </w:t>
      </w:r>
      <w:proofErr w:type="spellStart"/>
      <w:r w:rsidR="001124A4" w:rsidRPr="00D727FF">
        <w:rPr>
          <w:rFonts w:ascii="Arial" w:hAnsi="Arial" w:cs="Arial"/>
        </w:rPr>
        <w:t>p.č</w:t>
      </w:r>
      <w:proofErr w:type="spellEnd"/>
      <w:r w:rsidR="001124A4" w:rsidRPr="00D727FF">
        <w:rPr>
          <w:rFonts w:ascii="Arial" w:hAnsi="Arial" w:cs="Arial"/>
        </w:rPr>
        <w:t>. 7927/3 – ostatní plocha o výměře 198 m</w:t>
      </w:r>
      <w:r w:rsidR="001124A4" w:rsidRPr="00D727FF">
        <w:rPr>
          <w:rFonts w:ascii="Arial" w:hAnsi="Arial" w:cs="Arial"/>
          <w:vertAlign w:val="superscript"/>
        </w:rPr>
        <w:t>2</w:t>
      </w:r>
      <w:r w:rsidR="001124A4" w:rsidRPr="00D727FF">
        <w:rPr>
          <w:rFonts w:ascii="Arial" w:hAnsi="Arial" w:cs="Arial"/>
        </w:rPr>
        <w:t xml:space="preserve"> a </w:t>
      </w:r>
      <w:proofErr w:type="spellStart"/>
      <w:r w:rsidR="001124A4" w:rsidRPr="00D727FF">
        <w:rPr>
          <w:rFonts w:ascii="Arial" w:hAnsi="Arial" w:cs="Arial"/>
        </w:rPr>
        <w:t>p.č</w:t>
      </w:r>
      <w:proofErr w:type="spellEnd"/>
      <w:r w:rsidR="001124A4" w:rsidRPr="00D727FF">
        <w:rPr>
          <w:rFonts w:ascii="Arial" w:hAnsi="Arial" w:cs="Arial"/>
        </w:rPr>
        <w:t>. 7927/4 – ostatní plocha o výměře 24 m</w:t>
      </w:r>
      <w:r w:rsidR="001124A4" w:rsidRPr="00D727FF">
        <w:rPr>
          <w:rFonts w:ascii="Arial" w:hAnsi="Arial" w:cs="Arial"/>
          <w:vertAlign w:val="superscript"/>
        </w:rPr>
        <w:t>2</w:t>
      </w:r>
      <w:r w:rsidR="001124A4" w:rsidRPr="00D727FF">
        <w:rPr>
          <w:rFonts w:ascii="Arial" w:hAnsi="Arial" w:cs="Arial"/>
        </w:rPr>
        <w:t xml:space="preserve">) </w:t>
      </w:r>
      <w:r w:rsidR="00D86E9E" w:rsidRPr="00D727FF">
        <w:rPr>
          <w:rFonts w:ascii="Arial" w:hAnsi="Arial" w:cs="Arial"/>
        </w:rPr>
        <w:t xml:space="preserve">a část pozemku </w:t>
      </w:r>
      <w:proofErr w:type="spellStart"/>
      <w:r w:rsidR="00D86E9E" w:rsidRPr="00D727FF">
        <w:rPr>
          <w:rFonts w:ascii="Arial" w:hAnsi="Arial" w:cs="Arial"/>
        </w:rPr>
        <w:t>p.č</w:t>
      </w:r>
      <w:proofErr w:type="spellEnd"/>
      <w:r w:rsidR="00D86E9E" w:rsidRPr="00D727FF">
        <w:rPr>
          <w:rFonts w:ascii="Arial" w:hAnsi="Arial" w:cs="Arial"/>
        </w:rPr>
        <w:t>. 7929 – ostatní plocha o výměře 3 m</w:t>
      </w:r>
      <w:r w:rsidR="00D86E9E" w:rsidRPr="00D727FF">
        <w:rPr>
          <w:rFonts w:ascii="Arial" w:hAnsi="Arial" w:cs="Arial"/>
          <w:vertAlign w:val="superscript"/>
        </w:rPr>
        <w:t>2</w:t>
      </w:r>
      <w:r w:rsidR="00C15053" w:rsidRPr="00D727FF">
        <w:rPr>
          <w:rFonts w:ascii="Arial" w:hAnsi="Arial" w:cs="Arial"/>
        </w:rPr>
        <w:t xml:space="preserve"> (</w:t>
      </w:r>
      <w:r w:rsidR="00FD523B" w:rsidRPr="00D727FF">
        <w:rPr>
          <w:rFonts w:ascii="Arial" w:hAnsi="Arial" w:cs="Arial"/>
        </w:rPr>
        <w:t>dle</w:t>
      </w:r>
      <w:r w:rsidR="00C15053" w:rsidRPr="00D727FF">
        <w:rPr>
          <w:rFonts w:ascii="Arial" w:hAnsi="Arial" w:cs="Arial"/>
        </w:rPr>
        <w:t xml:space="preserve"> </w:t>
      </w:r>
      <w:r w:rsidR="00FD523B" w:rsidRPr="00D727FF">
        <w:rPr>
          <w:rFonts w:ascii="Arial" w:hAnsi="Arial" w:cs="Arial"/>
        </w:rPr>
        <w:t xml:space="preserve">geometrického plánu </w:t>
      </w:r>
      <w:r w:rsidR="006024BD" w:rsidRPr="00D727FF">
        <w:rPr>
          <w:rFonts w:ascii="Arial" w:hAnsi="Arial" w:cs="Arial"/>
        </w:rPr>
        <w:t xml:space="preserve">nově </w:t>
      </w:r>
      <w:r w:rsidR="00FD523B" w:rsidRPr="00D727FF">
        <w:rPr>
          <w:rFonts w:ascii="Arial" w:hAnsi="Arial" w:cs="Arial"/>
        </w:rPr>
        <w:t>pozem</w:t>
      </w:r>
      <w:r w:rsidR="001124A4" w:rsidRPr="00D727FF">
        <w:rPr>
          <w:rFonts w:ascii="Arial" w:hAnsi="Arial" w:cs="Arial"/>
        </w:rPr>
        <w:t>e</w:t>
      </w:r>
      <w:r w:rsidR="00FD523B" w:rsidRPr="00D727FF">
        <w:rPr>
          <w:rFonts w:ascii="Arial" w:hAnsi="Arial" w:cs="Arial"/>
        </w:rPr>
        <w:t>k</w:t>
      </w:r>
      <w:r w:rsidR="00D86E9E" w:rsidRPr="00D727FF">
        <w:rPr>
          <w:rFonts w:ascii="Arial" w:hAnsi="Arial" w:cs="Arial"/>
        </w:rPr>
        <w:t xml:space="preserve"> </w:t>
      </w:r>
      <w:proofErr w:type="spellStart"/>
      <w:r w:rsidR="001124A4" w:rsidRPr="00D727FF">
        <w:rPr>
          <w:rFonts w:ascii="Arial" w:hAnsi="Arial" w:cs="Arial"/>
        </w:rPr>
        <w:t>p.</w:t>
      </w:r>
      <w:r w:rsidR="00D86E9E" w:rsidRPr="00D727FF">
        <w:rPr>
          <w:rFonts w:ascii="Arial" w:hAnsi="Arial" w:cs="Arial"/>
        </w:rPr>
        <w:t>č</w:t>
      </w:r>
      <w:proofErr w:type="spellEnd"/>
      <w:r w:rsidR="00D86E9E" w:rsidRPr="00D727FF">
        <w:rPr>
          <w:rFonts w:ascii="Arial" w:hAnsi="Arial" w:cs="Arial"/>
        </w:rPr>
        <w:t xml:space="preserve">. 7929/5 </w:t>
      </w:r>
      <w:r w:rsidR="001124A4" w:rsidRPr="00D727FF">
        <w:rPr>
          <w:rFonts w:ascii="Arial" w:hAnsi="Arial" w:cs="Arial"/>
        </w:rPr>
        <w:t>–</w:t>
      </w:r>
      <w:r w:rsidR="00D86E9E" w:rsidRPr="00D727FF">
        <w:rPr>
          <w:rFonts w:ascii="Arial" w:hAnsi="Arial" w:cs="Arial"/>
        </w:rPr>
        <w:t xml:space="preserve"> ostatní plocha o výměře 3 m</w:t>
      </w:r>
      <w:r w:rsidR="00D86E9E" w:rsidRPr="00D727FF">
        <w:rPr>
          <w:rFonts w:ascii="Arial" w:hAnsi="Arial" w:cs="Arial"/>
          <w:vertAlign w:val="superscript"/>
        </w:rPr>
        <w:t>2</w:t>
      </w:r>
      <w:r w:rsidR="00C15053" w:rsidRPr="00D727FF">
        <w:rPr>
          <w:rFonts w:ascii="Arial" w:hAnsi="Arial" w:cs="Arial"/>
        </w:rPr>
        <w:t>)</w:t>
      </w:r>
      <w:r w:rsidR="00D86E9E" w:rsidRPr="00D727FF">
        <w:rPr>
          <w:rFonts w:ascii="Arial" w:hAnsi="Arial" w:cs="Arial"/>
        </w:rPr>
        <w:t>, vše v </w:t>
      </w:r>
      <w:proofErr w:type="spellStart"/>
      <w:r w:rsidR="00D86E9E" w:rsidRPr="00D727FF">
        <w:rPr>
          <w:rFonts w:ascii="Arial" w:hAnsi="Arial" w:cs="Arial"/>
        </w:rPr>
        <w:t>k.ú</w:t>
      </w:r>
      <w:proofErr w:type="spellEnd"/>
      <w:r w:rsidR="00D86E9E" w:rsidRPr="00D727FF">
        <w:rPr>
          <w:rFonts w:ascii="Arial" w:hAnsi="Arial" w:cs="Arial"/>
        </w:rPr>
        <w:t>. Prostějov</w:t>
      </w:r>
      <w:r w:rsidR="002C47B5" w:rsidRPr="00D727FF">
        <w:rPr>
          <w:rFonts w:ascii="Arial" w:hAnsi="Arial" w:cs="Arial"/>
        </w:rPr>
        <w:t>.</w:t>
      </w:r>
      <w:r w:rsidR="001124A4" w:rsidRPr="00D727FF">
        <w:rPr>
          <w:rFonts w:ascii="Arial" w:hAnsi="Arial" w:cs="Arial"/>
        </w:rPr>
        <w:t xml:space="preserve"> </w:t>
      </w:r>
    </w:p>
    <w:p w:rsidR="001124A4" w:rsidRPr="00D727FF" w:rsidRDefault="00E13B6A" w:rsidP="001124A4">
      <w:pPr>
        <w:jc w:val="both"/>
        <w:rPr>
          <w:rFonts w:ascii="Arial" w:eastAsia="Calibri" w:hAnsi="Arial" w:cs="Arial"/>
        </w:rPr>
      </w:pPr>
      <w:r w:rsidRPr="00D727FF">
        <w:rPr>
          <w:rFonts w:ascii="Arial" w:eastAsia="Calibri" w:hAnsi="Arial" w:cs="Arial"/>
        </w:rPr>
        <w:t xml:space="preserve">Záležitost je řešena pod </w:t>
      </w:r>
      <w:proofErr w:type="spellStart"/>
      <w:r w:rsidRPr="00D727FF">
        <w:rPr>
          <w:rFonts w:ascii="Arial" w:eastAsia="Calibri" w:hAnsi="Arial" w:cs="Arial"/>
        </w:rPr>
        <w:t>Sp</w:t>
      </w:r>
      <w:proofErr w:type="spellEnd"/>
      <w:r w:rsidRPr="00D727FF">
        <w:rPr>
          <w:rFonts w:ascii="Arial" w:eastAsia="Calibri" w:hAnsi="Arial" w:cs="Arial"/>
        </w:rPr>
        <w:t xml:space="preserve">. zn.: OSUMM </w:t>
      </w:r>
      <w:r w:rsidR="00D86E9E" w:rsidRPr="00D727FF">
        <w:rPr>
          <w:rFonts w:ascii="Arial" w:eastAsia="Calibri" w:hAnsi="Arial" w:cs="Arial"/>
        </w:rPr>
        <w:t>1</w:t>
      </w:r>
      <w:r w:rsidRPr="00D727FF">
        <w:rPr>
          <w:rFonts w:ascii="Arial" w:eastAsia="Calibri" w:hAnsi="Arial" w:cs="Arial"/>
        </w:rPr>
        <w:t>8</w:t>
      </w:r>
      <w:r w:rsidR="00D86E9E" w:rsidRPr="00D727FF">
        <w:rPr>
          <w:rFonts w:ascii="Arial" w:eastAsia="Calibri" w:hAnsi="Arial" w:cs="Arial"/>
        </w:rPr>
        <w:t>7</w:t>
      </w:r>
      <w:r w:rsidRPr="00D727FF">
        <w:rPr>
          <w:rFonts w:ascii="Arial" w:eastAsia="Calibri" w:hAnsi="Arial" w:cs="Arial"/>
        </w:rPr>
        <w:t>/202</w:t>
      </w:r>
      <w:r w:rsidR="00D86E9E" w:rsidRPr="00D727FF">
        <w:rPr>
          <w:rFonts w:ascii="Arial" w:eastAsia="Calibri" w:hAnsi="Arial" w:cs="Arial"/>
        </w:rPr>
        <w:t>3</w:t>
      </w:r>
      <w:r w:rsidRPr="00D727FF">
        <w:rPr>
          <w:rFonts w:ascii="Arial" w:eastAsia="Calibri" w:hAnsi="Arial" w:cs="Arial"/>
        </w:rPr>
        <w:t>.</w:t>
      </w:r>
    </w:p>
    <w:p w:rsidR="001124A4" w:rsidRPr="00D727FF" w:rsidRDefault="001124A4" w:rsidP="001124A4">
      <w:pPr>
        <w:jc w:val="both"/>
        <w:rPr>
          <w:rFonts w:ascii="Arial" w:hAnsi="Arial" w:cs="Arial"/>
        </w:rPr>
      </w:pPr>
    </w:p>
    <w:p w:rsidR="00887412" w:rsidRPr="00D727FF" w:rsidRDefault="00887412" w:rsidP="001124A4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  <w:b/>
        </w:rPr>
        <w:t>Rada Olomouckého kraje</w:t>
      </w:r>
      <w:r w:rsidRPr="00D727FF">
        <w:rPr>
          <w:rFonts w:ascii="Arial" w:hAnsi="Arial" w:cs="Arial"/>
        </w:rPr>
        <w:t xml:space="preserve"> dne 0</w:t>
      </w:r>
      <w:r w:rsidR="00D86E9E" w:rsidRPr="00D727FF">
        <w:rPr>
          <w:rFonts w:ascii="Arial" w:hAnsi="Arial" w:cs="Arial"/>
        </w:rPr>
        <w:t>1</w:t>
      </w:r>
      <w:r w:rsidRPr="00D727FF">
        <w:rPr>
          <w:rFonts w:ascii="Arial" w:hAnsi="Arial" w:cs="Arial"/>
        </w:rPr>
        <w:t>.1</w:t>
      </w:r>
      <w:r w:rsidR="00D86E9E" w:rsidRPr="00D727FF">
        <w:rPr>
          <w:rFonts w:ascii="Arial" w:hAnsi="Arial" w:cs="Arial"/>
        </w:rPr>
        <w:t>2</w:t>
      </w:r>
      <w:r w:rsidRPr="00D727FF">
        <w:rPr>
          <w:rFonts w:ascii="Arial" w:hAnsi="Arial" w:cs="Arial"/>
        </w:rPr>
        <w:t xml:space="preserve">.2025 </w:t>
      </w:r>
      <w:r w:rsidR="00663DBD" w:rsidRPr="00D727FF">
        <w:rPr>
          <w:rFonts w:ascii="Arial" w:hAnsi="Arial" w:cs="Arial"/>
        </w:rPr>
        <w:t xml:space="preserve">usnesením č. UR/31/23/2025 </w:t>
      </w:r>
      <w:r w:rsidR="00D86E9E" w:rsidRPr="00D727FF">
        <w:rPr>
          <w:rFonts w:ascii="Arial" w:hAnsi="Arial" w:cs="Arial"/>
          <w:b/>
        </w:rPr>
        <w:t>schválila</w:t>
      </w:r>
      <w:r w:rsidR="00D86E9E" w:rsidRPr="00D727FF">
        <w:rPr>
          <w:rFonts w:ascii="Arial" w:hAnsi="Arial" w:cs="Arial"/>
        </w:rPr>
        <w:t xml:space="preserve"> záměr bezúplatně převést části pozemků </w:t>
      </w:r>
      <w:proofErr w:type="spellStart"/>
      <w:r w:rsidR="00D86E9E" w:rsidRPr="00D727FF">
        <w:rPr>
          <w:rFonts w:ascii="Arial" w:hAnsi="Arial" w:cs="Arial"/>
        </w:rPr>
        <w:t>parc</w:t>
      </w:r>
      <w:proofErr w:type="spellEnd"/>
      <w:r w:rsidR="00D86E9E" w:rsidRPr="00D727FF">
        <w:rPr>
          <w:rFonts w:ascii="Arial" w:hAnsi="Arial" w:cs="Arial"/>
        </w:rPr>
        <w:t xml:space="preserve">. č. 7927 </w:t>
      </w:r>
      <w:proofErr w:type="spellStart"/>
      <w:r w:rsidR="00D86E9E" w:rsidRPr="00D727FF">
        <w:rPr>
          <w:rFonts w:ascii="Arial" w:hAnsi="Arial" w:cs="Arial"/>
        </w:rPr>
        <w:t>ost</w:t>
      </w:r>
      <w:proofErr w:type="spellEnd"/>
      <w:r w:rsidR="00D86E9E" w:rsidRPr="00D727FF">
        <w:rPr>
          <w:rFonts w:ascii="Arial" w:hAnsi="Arial" w:cs="Arial"/>
        </w:rPr>
        <w:t xml:space="preserve">. </w:t>
      </w:r>
      <w:proofErr w:type="spellStart"/>
      <w:r w:rsidR="00D86E9E" w:rsidRPr="00D727FF">
        <w:rPr>
          <w:rFonts w:ascii="Arial" w:hAnsi="Arial" w:cs="Arial"/>
        </w:rPr>
        <w:t>pl</w:t>
      </w:r>
      <w:proofErr w:type="spellEnd"/>
      <w:r w:rsidR="00D86E9E" w:rsidRPr="00D727FF">
        <w:rPr>
          <w:rFonts w:ascii="Arial" w:hAnsi="Arial" w:cs="Arial"/>
        </w:rPr>
        <w:t xml:space="preserve">. o celkové výměře 254 m2 a </w:t>
      </w:r>
      <w:proofErr w:type="spellStart"/>
      <w:r w:rsidR="00D86E9E" w:rsidRPr="00D727FF">
        <w:rPr>
          <w:rFonts w:ascii="Arial" w:hAnsi="Arial" w:cs="Arial"/>
        </w:rPr>
        <w:t>parc</w:t>
      </w:r>
      <w:proofErr w:type="spellEnd"/>
      <w:r w:rsidR="00D86E9E" w:rsidRPr="00D727FF">
        <w:rPr>
          <w:rFonts w:ascii="Arial" w:hAnsi="Arial" w:cs="Arial"/>
        </w:rPr>
        <w:t xml:space="preserve">. č. 7929/1 o výměře 3 m2, dle geometrického plánu č. 7512-708/2025 ze dne 3. 10. 2025 pozemky </w:t>
      </w:r>
      <w:proofErr w:type="spellStart"/>
      <w:r w:rsidR="00D86E9E" w:rsidRPr="00D727FF">
        <w:rPr>
          <w:rFonts w:ascii="Arial" w:hAnsi="Arial" w:cs="Arial"/>
        </w:rPr>
        <w:t>parc</w:t>
      </w:r>
      <w:proofErr w:type="spellEnd"/>
      <w:r w:rsidR="00D86E9E" w:rsidRPr="00D727FF">
        <w:rPr>
          <w:rFonts w:ascii="Arial" w:hAnsi="Arial" w:cs="Arial"/>
        </w:rPr>
        <w:t xml:space="preserve">. č. 7927/2 </w:t>
      </w:r>
      <w:proofErr w:type="spellStart"/>
      <w:r w:rsidR="00D86E9E" w:rsidRPr="00D727FF">
        <w:rPr>
          <w:rFonts w:ascii="Arial" w:hAnsi="Arial" w:cs="Arial"/>
        </w:rPr>
        <w:t>ost</w:t>
      </w:r>
      <w:proofErr w:type="spellEnd"/>
      <w:r w:rsidR="00D86E9E" w:rsidRPr="00D727FF">
        <w:rPr>
          <w:rFonts w:ascii="Arial" w:hAnsi="Arial" w:cs="Arial"/>
        </w:rPr>
        <w:t xml:space="preserve">. </w:t>
      </w:r>
      <w:proofErr w:type="spellStart"/>
      <w:r w:rsidR="00D86E9E" w:rsidRPr="00D727FF">
        <w:rPr>
          <w:rFonts w:ascii="Arial" w:hAnsi="Arial" w:cs="Arial"/>
        </w:rPr>
        <w:t>pl</w:t>
      </w:r>
      <w:proofErr w:type="spellEnd"/>
      <w:r w:rsidR="00D86E9E" w:rsidRPr="00D727FF">
        <w:rPr>
          <w:rFonts w:ascii="Arial" w:hAnsi="Arial" w:cs="Arial"/>
        </w:rPr>
        <w:t xml:space="preserve">. o výměře 32 m2, </w:t>
      </w:r>
      <w:proofErr w:type="spellStart"/>
      <w:r w:rsidR="00D86E9E" w:rsidRPr="00D727FF">
        <w:rPr>
          <w:rFonts w:ascii="Arial" w:hAnsi="Arial" w:cs="Arial"/>
        </w:rPr>
        <w:t>parc</w:t>
      </w:r>
      <w:proofErr w:type="spellEnd"/>
      <w:r w:rsidR="00D86E9E" w:rsidRPr="00D727FF">
        <w:rPr>
          <w:rFonts w:ascii="Arial" w:hAnsi="Arial" w:cs="Arial"/>
        </w:rPr>
        <w:t xml:space="preserve">. č. 7927/3 </w:t>
      </w:r>
      <w:proofErr w:type="spellStart"/>
      <w:r w:rsidR="00D86E9E" w:rsidRPr="00D727FF">
        <w:rPr>
          <w:rFonts w:ascii="Arial" w:hAnsi="Arial" w:cs="Arial"/>
        </w:rPr>
        <w:t>ost</w:t>
      </w:r>
      <w:proofErr w:type="spellEnd"/>
      <w:r w:rsidR="00D86E9E" w:rsidRPr="00D727FF">
        <w:rPr>
          <w:rFonts w:ascii="Arial" w:hAnsi="Arial" w:cs="Arial"/>
        </w:rPr>
        <w:t xml:space="preserve">. </w:t>
      </w:r>
      <w:proofErr w:type="spellStart"/>
      <w:r w:rsidR="00D86E9E" w:rsidRPr="00D727FF">
        <w:rPr>
          <w:rFonts w:ascii="Arial" w:hAnsi="Arial" w:cs="Arial"/>
        </w:rPr>
        <w:t>pl</w:t>
      </w:r>
      <w:proofErr w:type="spellEnd"/>
      <w:r w:rsidR="00D86E9E" w:rsidRPr="00D727FF">
        <w:rPr>
          <w:rFonts w:ascii="Arial" w:hAnsi="Arial" w:cs="Arial"/>
        </w:rPr>
        <w:t xml:space="preserve">. o výměře 198 m2, </w:t>
      </w:r>
      <w:proofErr w:type="spellStart"/>
      <w:r w:rsidR="00D86E9E" w:rsidRPr="00D727FF">
        <w:rPr>
          <w:rFonts w:ascii="Arial" w:hAnsi="Arial" w:cs="Arial"/>
        </w:rPr>
        <w:t>parc</w:t>
      </w:r>
      <w:proofErr w:type="spellEnd"/>
      <w:r w:rsidR="00D86E9E" w:rsidRPr="00D727FF">
        <w:rPr>
          <w:rFonts w:ascii="Arial" w:hAnsi="Arial" w:cs="Arial"/>
        </w:rPr>
        <w:t xml:space="preserve">. č. 7927/4 </w:t>
      </w:r>
      <w:proofErr w:type="spellStart"/>
      <w:r w:rsidR="00D86E9E" w:rsidRPr="00D727FF">
        <w:rPr>
          <w:rFonts w:ascii="Arial" w:hAnsi="Arial" w:cs="Arial"/>
        </w:rPr>
        <w:t>ost</w:t>
      </w:r>
      <w:proofErr w:type="spellEnd"/>
      <w:r w:rsidR="00D86E9E" w:rsidRPr="00D727FF">
        <w:rPr>
          <w:rFonts w:ascii="Arial" w:hAnsi="Arial" w:cs="Arial"/>
        </w:rPr>
        <w:t xml:space="preserve">. </w:t>
      </w:r>
      <w:proofErr w:type="spellStart"/>
      <w:r w:rsidR="00D86E9E" w:rsidRPr="00D727FF">
        <w:rPr>
          <w:rFonts w:ascii="Arial" w:hAnsi="Arial" w:cs="Arial"/>
        </w:rPr>
        <w:t>pl</w:t>
      </w:r>
      <w:proofErr w:type="spellEnd"/>
      <w:r w:rsidR="00D86E9E" w:rsidRPr="00D727FF">
        <w:rPr>
          <w:rFonts w:ascii="Arial" w:hAnsi="Arial" w:cs="Arial"/>
        </w:rPr>
        <w:t xml:space="preserve">. o výměře 24 m2 a </w:t>
      </w:r>
      <w:proofErr w:type="spellStart"/>
      <w:r w:rsidR="00D86E9E" w:rsidRPr="00D727FF">
        <w:rPr>
          <w:rFonts w:ascii="Arial" w:hAnsi="Arial" w:cs="Arial"/>
        </w:rPr>
        <w:t>parc</w:t>
      </w:r>
      <w:proofErr w:type="spellEnd"/>
      <w:r w:rsidR="00D86E9E" w:rsidRPr="00D727FF">
        <w:rPr>
          <w:rFonts w:ascii="Arial" w:hAnsi="Arial" w:cs="Arial"/>
        </w:rPr>
        <w:t xml:space="preserve">. č. 7929/5 </w:t>
      </w:r>
      <w:proofErr w:type="spellStart"/>
      <w:r w:rsidR="00D86E9E" w:rsidRPr="00D727FF">
        <w:rPr>
          <w:rFonts w:ascii="Arial" w:hAnsi="Arial" w:cs="Arial"/>
        </w:rPr>
        <w:t>ost</w:t>
      </w:r>
      <w:proofErr w:type="spellEnd"/>
      <w:r w:rsidR="00D86E9E" w:rsidRPr="00D727FF">
        <w:rPr>
          <w:rFonts w:ascii="Arial" w:hAnsi="Arial" w:cs="Arial"/>
        </w:rPr>
        <w:t xml:space="preserve">. </w:t>
      </w:r>
      <w:proofErr w:type="spellStart"/>
      <w:r w:rsidR="00D86E9E" w:rsidRPr="00D727FF">
        <w:rPr>
          <w:rFonts w:ascii="Arial" w:hAnsi="Arial" w:cs="Arial"/>
        </w:rPr>
        <w:t>pl</w:t>
      </w:r>
      <w:proofErr w:type="spellEnd"/>
      <w:r w:rsidR="00D86E9E" w:rsidRPr="00D727FF">
        <w:rPr>
          <w:rFonts w:ascii="Arial" w:hAnsi="Arial" w:cs="Arial"/>
        </w:rPr>
        <w:t xml:space="preserve">. o výměře 3 m2, vše </w:t>
      </w:r>
      <w:proofErr w:type="spellStart"/>
      <w:proofErr w:type="gramStart"/>
      <w:r w:rsidR="00D86E9E" w:rsidRPr="00D727FF">
        <w:rPr>
          <w:rFonts w:ascii="Arial" w:hAnsi="Arial" w:cs="Arial"/>
        </w:rPr>
        <w:t>k.ú</w:t>
      </w:r>
      <w:proofErr w:type="spellEnd"/>
      <w:r w:rsidR="00D86E9E" w:rsidRPr="00D727FF">
        <w:rPr>
          <w:rFonts w:ascii="Arial" w:hAnsi="Arial" w:cs="Arial"/>
        </w:rPr>
        <w:t>.</w:t>
      </w:r>
      <w:proofErr w:type="gramEnd"/>
      <w:r w:rsidR="00D86E9E" w:rsidRPr="00D727FF">
        <w:rPr>
          <w:rFonts w:ascii="Arial" w:hAnsi="Arial" w:cs="Arial"/>
        </w:rPr>
        <w:t xml:space="preserve"> Prostějov, obec Prostějov, z vlastnictví Olomouckého kraje, z hospodaření Správy silnic Olomouckého kraje, příspěvkové organizace, do vlastnictví statutárního města Prostějov, IČO: 00288659. Nabyvatel uhradí veškeré náklady spojené s převodem vlastnického práva a správní poplatek spojený s návrhem na vklad vlastnického práva do katastru nemovitostí.</w:t>
      </w:r>
    </w:p>
    <w:p w:rsidR="00FB37D9" w:rsidRPr="00D727FF" w:rsidRDefault="00FB37D9" w:rsidP="001124A4">
      <w:pPr>
        <w:jc w:val="both"/>
        <w:rPr>
          <w:rFonts w:ascii="Arial" w:hAnsi="Arial" w:cs="Arial"/>
        </w:rPr>
      </w:pPr>
    </w:p>
    <w:p w:rsidR="00402DA7" w:rsidRPr="00D727FF" w:rsidRDefault="00402DA7" w:rsidP="00402DA7">
      <w:pPr>
        <w:widowControl w:val="0"/>
        <w:jc w:val="both"/>
        <w:rPr>
          <w:rFonts w:ascii="Arial" w:hAnsi="Arial" w:cs="Arial"/>
          <w:bCs/>
        </w:rPr>
      </w:pPr>
      <w:r w:rsidRPr="00D727FF">
        <w:rPr>
          <w:rFonts w:ascii="Arial" w:hAnsi="Arial" w:cs="Arial"/>
        </w:rPr>
        <w:t xml:space="preserve">Záměr Olomouckého kraje bezúplatně převést předmětné pozemky byl zveřejněn na úřední desce Krajského úřadu Olomouckého kraje a webových stránkách Olomouckého kraje </w:t>
      </w:r>
      <w:r w:rsidRPr="00D727FF">
        <w:rPr>
          <w:rFonts w:ascii="Arial" w:hAnsi="Arial"/>
        </w:rPr>
        <w:t xml:space="preserve">od </w:t>
      </w:r>
      <w:proofErr w:type="gramStart"/>
      <w:r w:rsidRPr="00D727FF">
        <w:rPr>
          <w:rFonts w:ascii="Arial" w:hAnsi="Arial"/>
        </w:rPr>
        <w:t>08.12.2025</w:t>
      </w:r>
      <w:proofErr w:type="gramEnd"/>
      <w:r w:rsidRPr="00D727FF">
        <w:rPr>
          <w:rFonts w:ascii="Arial" w:hAnsi="Arial"/>
        </w:rPr>
        <w:t xml:space="preserve"> do 07.01.20</w:t>
      </w:r>
      <w:r w:rsidR="0017335C" w:rsidRPr="00D727FF">
        <w:rPr>
          <w:rFonts w:ascii="Arial" w:hAnsi="Arial"/>
        </w:rPr>
        <w:t>2</w:t>
      </w:r>
      <w:r w:rsidRPr="00D727FF">
        <w:rPr>
          <w:rFonts w:ascii="Arial" w:hAnsi="Arial"/>
        </w:rPr>
        <w:t xml:space="preserve">6 </w:t>
      </w:r>
      <w:r w:rsidRPr="00D727FF">
        <w:rPr>
          <w:rFonts w:ascii="Arial" w:hAnsi="Arial" w:cs="Arial"/>
        </w:rPr>
        <w:t>a bezúplatný převod předmětných pozemků bude projednávat Zastupitelstvo Olomouckého kraje dne 16.02.2026</w:t>
      </w:r>
      <w:r w:rsidRPr="00D727FF">
        <w:rPr>
          <w:rFonts w:ascii="Arial" w:hAnsi="Arial" w:cs="Arial"/>
          <w:bCs/>
        </w:rPr>
        <w:t>.</w:t>
      </w:r>
    </w:p>
    <w:p w:rsidR="00402DA7" w:rsidRPr="00D727FF" w:rsidRDefault="00402DA7" w:rsidP="001124A4">
      <w:pPr>
        <w:jc w:val="both"/>
        <w:rPr>
          <w:rFonts w:ascii="Arial" w:hAnsi="Arial" w:cs="Arial"/>
        </w:rPr>
      </w:pPr>
    </w:p>
    <w:p w:rsidR="00FB37D9" w:rsidRPr="00D727FF" w:rsidRDefault="00FB37D9" w:rsidP="00402DA7">
      <w:pPr>
        <w:jc w:val="both"/>
        <w:rPr>
          <w:rFonts w:ascii="Arial" w:hAnsi="Arial" w:cs="Arial"/>
          <w:b/>
        </w:rPr>
      </w:pPr>
      <w:r w:rsidRPr="00D727FF">
        <w:rPr>
          <w:rFonts w:ascii="Arial" w:hAnsi="Arial" w:cs="Arial"/>
          <w:b/>
        </w:rPr>
        <w:t xml:space="preserve">Rada města Prostějova </w:t>
      </w:r>
      <w:r w:rsidRPr="00D727FF">
        <w:rPr>
          <w:rFonts w:ascii="Arial" w:hAnsi="Arial" w:cs="Arial"/>
        </w:rPr>
        <w:t xml:space="preserve">dne </w:t>
      </w:r>
      <w:r w:rsidR="00A262C7" w:rsidRPr="00D727FF">
        <w:rPr>
          <w:rFonts w:ascii="Arial" w:hAnsi="Arial" w:cs="Arial"/>
        </w:rPr>
        <w:t xml:space="preserve">15.12.2025 </w:t>
      </w:r>
      <w:r w:rsidRPr="00D727FF">
        <w:rPr>
          <w:rFonts w:ascii="Arial" w:hAnsi="Arial" w:cs="Arial"/>
        </w:rPr>
        <w:t>usnesením</w:t>
      </w:r>
      <w:r w:rsidR="00A262C7" w:rsidRPr="00D727FF">
        <w:rPr>
          <w:rFonts w:ascii="Arial" w:hAnsi="Arial" w:cs="Arial"/>
        </w:rPr>
        <w:t xml:space="preserve"> č. RM/2025/82/13</w:t>
      </w:r>
      <w:r w:rsidR="00A262C7" w:rsidRPr="00D727FF">
        <w:rPr>
          <w:rFonts w:ascii="Arial" w:hAnsi="Arial" w:cs="Arial"/>
          <w:b/>
        </w:rPr>
        <w:t xml:space="preserve"> </w:t>
      </w:r>
      <w:r w:rsidRPr="00D727FF">
        <w:rPr>
          <w:rFonts w:ascii="Arial" w:hAnsi="Arial" w:cs="Arial"/>
          <w:b/>
        </w:rPr>
        <w:t>doporuč</w:t>
      </w:r>
      <w:r w:rsidR="00A262C7" w:rsidRPr="00D727FF">
        <w:rPr>
          <w:rFonts w:ascii="Arial" w:hAnsi="Arial" w:cs="Arial"/>
          <w:b/>
        </w:rPr>
        <w:t>ila</w:t>
      </w:r>
      <w:r w:rsidR="00402DA7" w:rsidRPr="00D727FF">
        <w:rPr>
          <w:rFonts w:ascii="Arial" w:hAnsi="Arial" w:cs="Arial"/>
          <w:b/>
        </w:rPr>
        <w:t xml:space="preserve"> </w:t>
      </w:r>
      <w:r w:rsidR="00402DA7" w:rsidRPr="00D727FF">
        <w:rPr>
          <w:rFonts w:ascii="Arial" w:eastAsia="Calibri" w:hAnsi="Arial" w:cs="Arial"/>
          <w:szCs w:val="20"/>
        </w:rPr>
        <w:t>Za</w:t>
      </w:r>
      <w:r w:rsidRPr="00D727FF">
        <w:rPr>
          <w:rFonts w:ascii="Arial" w:eastAsia="Calibri" w:hAnsi="Arial" w:cs="Arial"/>
          <w:szCs w:val="20"/>
        </w:rPr>
        <w:t xml:space="preserve">stupitelstvu města Prostějova schválit bezúplatné nabytí částí pozemků </w:t>
      </w:r>
      <w:proofErr w:type="spellStart"/>
      <w:proofErr w:type="gramStart"/>
      <w:r w:rsidRPr="00D727FF">
        <w:rPr>
          <w:rFonts w:ascii="Arial" w:eastAsia="Calibri" w:hAnsi="Arial" w:cs="Arial"/>
          <w:szCs w:val="20"/>
        </w:rPr>
        <w:t>p.č</w:t>
      </w:r>
      <w:proofErr w:type="spellEnd"/>
      <w:r w:rsidRPr="00D727FF">
        <w:rPr>
          <w:rFonts w:ascii="Arial" w:eastAsia="Calibri" w:hAnsi="Arial" w:cs="Arial"/>
          <w:szCs w:val="20"/>
        </w:rPr>
        <w:t>.</w:t>
      </w:r>
      <w:proofErr w:type="gramEnd"/>
      <w:r w:rsidRPr="00D727FF">
        <w:rPr>
          <w:rFonts w:ascii="Arial" w:eastAsia="Calibri" w:hAnsi="Arial" w:cs="Arial"/>
          <w:szCs w:val="20"/>
        </w:rPr>
        <w:t xml:space="preserve"> 7927 – ostatní plocha o celkové výměře 254 m</w:t>
      </w:r>
      <w:r w:rsidRPr="00D727FF">
        <w:rPr>
          <w:rFonts w:ascii="Arial" w:eastAsia="Calibri" w:hAnsi="Arial" w:cs="Arial"/>
          <w:szCs w:val="20"/>
          <w:vertAlign w:val="superscript"/>
        </w:rPr>
        <w:t>2</w:t>
      </w:r>
      <w:r w:rsidRPr="00D727FF">
        <w:rPr>
          <w:rFonts w:ascii="Arial" w:eastAsia="Calibri" w:hAnsi="Arial" w:cs="Arial"/>
          <w:szCs w:val="20"/>
        </w:rPr>
        <w:t xml:space="preserve"> a </w:t>
      </w:r>
      <w:proofErr w:type="spellStart"/>
      <w:r w:rsidRPr="00D727FF">
        <w:rPr>
          <w:rFonts w:ascii="Arial" w:eastAsia="Calibri" w:hAnsi="Arial" w:cs="Arial"/>
          <w:szCs w:val="20"/>
        </w:rPr>
        <w:t>p.č</w:t>
      </w:r>
      <w:proofErr w:type="spellEnd"/>
      <w:r w:rsidRPr="00D727FF">
        <w:rPr>
          <w:rFonts w:ascii="Arial" w:eastAsia="Calibri" w:hAnsi="Arial" w:cs="Arial"/>
          <w:szCs w:val="20"/>
        </w:rPr>
        <w:t xml:space="preserve">. 7929/1 – ostatní plocha o výměře </w:t>
      </w:r>
      <w:r w:rsidRPr="00D727FF">
        <w:rPr>
          <w:rFonts w:ascii="Arial" w:eastAsia="Calibri" w:hAnsi="Arial" w:cs="Arial"/>
          <w:szCs w:val="20"/>
        </w:rPr>
        <w:br/>
        <w:t>3 m</w:t>
      </w:r>
      <w:r w:rsidRPr="00D727FF">
        <w:rPr>
          <w:rFonts w:ascii="Arial" w:eastAsia="Calibri" w:hAnsi="Arial" w:cs="Arial"/>
          <w:szCs w:val="20"/>
          <w:vertAlign w:val="superscript"/>
        </w:rPr>
        <w:t>2</w:t>
      </w:r>
      <w:r w:rsidRPr="00D727FF">
        <w:rPr>
          <w:rFonts w:ascii="Arial" w:eastAsia="Calibri" w:hAnsi="Arial" w:cs="Arial"/>
          <w:szCs w:val="20"/>
        </w:rPr>
        <w:t>, oba v </w:t>
      </w:r>
      <w:proofErr w:type="spellStart"/>
      <w:r w:rsidRPr="00D727FF">
        <w:rPr>
          <w:rFonts w:ascii="Arial" w:eastAsia="Calibri" w:hAnsi="Arial" w:cs="Arial"/>
          <w:szCs w:val="20"/>
        </w:rPr>
        <w:t>k.ú</w:t>
      </w:r>
      <w:proofErr w:type="spellEnd"/>
      <w:r w:rsidRPr="00D727FF">
        <w:rPr>
          <w:rFonts w:ascii="Arial" w:eastAsia="Calibri" w:hAnsi="Arial" w:cs="Arial"/>
          <w:szCs w:val="20"/>
        </w:rPr>
        <w:t xml:space="preserve">. Prostějov (dle geometrického plánu č. 7512-708/2025 ze dne 03.10.2025 nově pozemky </w:t>
      </w:r>
      <w:proofErr w:type="spellStart"/>
      <w:proofErr w:type="gramStart"/>
      <w:r w:rsidRPr="00D727FF">
        <w:rPr>
          <w:rFonts w:ascii="Arial" w:eastAsia="Calibri" w:hAnsi="Arial" w:cs="Arial"/>
          <w:szCs w:val="20"/>
        </w:rPr>
        <w:t>p.č</w:t>
      </w:r>
      <w:proofErr w:type="spellEnd"/>
      <w:r w:rsidRPr="00D727FF">
        <w:rPr>
          <w:rFonts w:ascii="Arial" w:eastAsia="Calibri" w:hAnsi="Arial" w:cs="Arial"/>
          <w:szCs w:val="20"/>
        </w:rPr>
        <w:t>.</w:t>
      </w:r>
      <w:proofErr w:type="gramEnd"/>
      <w:r w:rsidRPr="00D727FF">
        <w:rPr>
          <w:rFonts w:ascii="Arial" w:eastAsia="Calibri" w:hAnsi="Arial" w:cs="Arial"/>
          <w:szCs w:val="20"/>
        </w:rPr>
        <w:t xml:space="preserve"> 7927/2 – ostatní plocha o výměře 32 m</w:t>
      </w:r>
      <w:r w:rsidRPr="00D727FF">
        <w:rPr>
          <w:rFonts w:ascii="Arial" w:eastAsia="Calibri" w:hAnsi="Arial" w:cs="Arial"/>
          <w:szCs w:val="20"/>
          <w:vertAlign w:val="superscript"/>
        </w:rPr>
        <w:t>2</w:t>
      </w:r>
      <w:r w:rsidRPr="00D727FF">
        <w:rPr>
          <w:rFonts w:ascii="Arial" w:eastAsia="Calibri" w:hAnsi="Arial" w:cs="Arial"/>
          <w:szCs w:val="20"/>
        </w:rPr>
        <w:t xml:space="preserve">, </w:t>
      </w:r>
      <w:proofErr w:type="spellStart"/>
      <w:r w:rsidRPr="00D727FF">
        <w:rPr>
          <w:rFonts w:ascii="Arial" w:eastAsia="Calibri" w:hAnsi="Arial" w:cs="Arial"/>
          <w:szCs w:val="20"/>
        </w:rPr>
        <w:t>p.č</w:t>
      </w:r>
      <w:proofErr w:type="spellEnd"/>
      <w:r w:rsidRPr="00D727FF">
        <w:rPr>
          <w:rFonts w:ascii="Arial" w:eastAsia="Calibri" w:hAnsi="Arial" w:cs="Arial"/>
          <w:szCs w:val="20"/>
        </w:rPr>
        <w:t>. 7927/3 – ostatní plocha o výměře 198 m</w:t>
      </w:r>
      <w:r w:rsidRPr="00D727FF">
        <w:rPr>
          <w:rFonts w:ascii="Arial" w:eastAsia="Calibri" w:hAnsi="Arial" w:cs="Arial"/>
          <w:szCs w:val="20"/>
          <w:vertAlign w:val="superscript"/>
        </w:rPr>
        <w:t>2</w:t>
      </w:r>
      <w:r w:rsidRPr="00D727FF">
        <w:rPr>
          <w:rFonts w:ascii="Arial" w:eastAsia="Calibri" w:hAnsi="Arial" w:cs="Arial"/>
          <w:szCs w:val="20"/>
        </w:rPr>
        <w:t xml:space="preserve">, </w:t>
      </w:r>
      <w:proofErr w:type="spellStart"/>
      <w:r w:rsidRPr="00D727FF">
        <w:rPr>
          <w:rFonts w:ascii="Arial" w:eastAsia="Calibri" w:hAnsi="Arial" w:cs="Arial"/>
          <w:szCs w:val="20"/>
        </w:rPr>
        <w:t>p.č</w:t>
      </w:r>
      <w:proofErr w:type="spellEnd"/>
      <w:r w:rsidRPr="00D727FF">
        <w:rPr>
          <w:rFonts w:ascii="Arial" w:eastAsia="Calibri" w:hAnsi="Arial" w:cs="Arial"/>
          <w:szCs w:val="20"/>
        </w:rPr>
        <w:t>. 7927/4 – ostatní plocha o výměře 24 m</w:t>
      </w:r>
      <w:r w:rsidRPr="00D727FF">
        <w:rPr>
          <w:rFonts w:ascii="Arial" w:eastAsia="Calibri" w:hAnsi="Arial" w:cs="Arial"/>
          <w:szCs w:val="20"/>
          <w:vertAlign w:val="superscript"/>
        </w:rPr>
        <w:t>2</w:t>
      </w:r>
      <w:r w:rsidRPr="00D727FF">
        <w:rPr>
          <w:rFonts w:ascii="Arial" w:eastAsia="Calibri" w:hAnsi="Arial" w:cs="Arial"/>
          <w:szCs w:val="20"/>
        </w:rPr>
        <w:t xml:space="preserve"> a </w:t>
      </w:r>
      <w:proofErr w:type="spellStart"/>
      <w:r w:rsidRPr="00D727FF">
        <w:rPr>
          <w:rFonts w:ascii="Arial" w:eastAsia="Calibri" w:hAnsi="Arial" w:cs="Arial"/>
          <w:szCs w:val="20"/>
        </w:rPr>
        <w:t>p.č</w:t>
      </w:r>
      <w:proofErr w:type="spellEnd"/>
      <w:r w:rsidRPr="00D727FF">
        <w:rPr>
          <w:rFonts w:ascii="Arial" w:eastAsia="Calibri" w:hAnsi="Arial" w:cs="Arial"/>
          <w:szCs w:val="20"/>
        </w:rPr>
        <w:t>. 7929/5 – ostatní plocha o výměře 3 m</w:t>
      </w:r>
      <w:r w:rsidRPr="00D727FF">
        <w:rPr>
          <w:rFonts w:ascii="Arial" w:eastAsia="Calibri" w:hAnsi="Arial" w:cs="Arial"/>
          <w:szCs w:val="20"/>
          <w:vertAlign w:val="superscript"/>
        </w:rPr>
        <w:t>2</w:t>
      </w:r>
      <w:r w:rsidRPr="00D727FF">
        <w:rPr>
          <w:rFonts w:ascii="Arial" w:eastAsia="Calibri" w:hAnsi="Arial" w:cs="Arial"/>
          <w:szCs w:val="20"/>
        </w:rPr>
        <w:t xml:space="preserve">, vše </w:t>
      </w:r>
      <w:proofErr w:type="spellStart"/>
      <w:r w:rsidRPr="00D727FF">
        <w:rPr>
          <w:rFonts w:ascii="Arial" w:eastAsia="Calibri" w:hAnsi="Arial" w:cs="Arial"/>
          <w:szCs w:val="20"/>
        </w:rPr>
        <w:t>k.ú</w:t>
      </w:r>
      <w:proofErr w:type="spellEnd"/>
      <w:r w:rsidRPr="00D727FF">
        <w:rPr>
          <w:rFonts w:ascii="Arial" w:eastAsia="Calibri" w:hAnsi="Arial" w:cs="Arial"/>
          <w:szCs w:val="20"/>
        </w:rPr>
        <w:t>. Prostějov), z vlastnictví Olomouckého kraje, se sídlem Olomouc, Hodolany, Jeremenkova 1191/40a, PSČ: 779 00, IČO: 606</w:t>
      </w:r>
      <w:r w:rsidRPr="00D727FF">
        <w:rPr>
          <w:rFonts w:ascii="Arial" w:hAnsi="Arial" w:cs="Arial"/>
          <w:bCs/>
        </w:rPr>
        <w:t xml:space="preserve"> 09 460,</w:t>
      </w:r>
      <w:r w:rsidRPr="00D727FF">
        <w:rPr>
          <w:rFonts w:ascii="Arial" w:eastAsia="Calibri" w:hAnsi="Arial" w:cs="Arial"/>
          <w:szCs w:val="20"/>
        </w:rPr>
        <w:t xml:space="preserve"> z hospodaření Správy silnic Olomouckého kraje, příspěvkové organizace, se sídlem Olomouc, Hodolany, Lipenská 753/120, PSČ: 779 00, IČO: 709 60 399, do vlastnictví Statutárního města Prostějova s tím, že nabyvatel uhradí veškeré náklady spojené s převodem vlastnického práva a správní poplatek spojený s návrhem na vklad vlastnického práva do katastru nemovitostí.</w:t>
      </w:r>
    </w:p>
    <w:p w:rsidR="005F3D35" w:rsidRPr="00D727FF" w:rsidRDefault="005F3D35" w:rsidP="00FB37D9">
      <w:pPr>
        <w:ind w:right="-1"/>
        <w:jc w:val="both"/>
        <w:rPr>
          <w:rFonts w:ascii="Arial" w:eastAsia="Calibri" w:hAnsi="Arial" w:cs="Arial"/>
          <w:szCs w:val="20"/>
        </w:rPr>
      </w:pPr>
    </w:p>
    <w:p w:rsidR="00402DA7" w:rsidRPr="00D727FF" w:rsidRDefault="00402DA7" w:rsidP="00FB37D9">
      <w:pPr>
        <w:ind w:right="-1"/>
        <w:jc w:val="both"/>
        <w:rPr>
          <w:rFonts w:ascii="Arial" w:eastAsia="Calibri" w:hAnsi="Arial" w:cs="Arial"/>
          <w:szCs w:val="20"/>
        </w:rPr>
      </w:pPr>
    </w:p>
    <w:p w:rsidR="00617492" w:rsidRPr="00D727FF" w:rsidRDefault="00D86E9E" w:rsidP="00617492">
      <w:pPr>
        <w:jc w:val="both"/>
        <w:rPr>
          <w:rFonts w:ascii="Arial" w:hAnsi="Arial" w:cs="Arial"/>
          <w:b/>
          <w:bCs/>
          <w:u w:val="single"/>
        </w:rPr>
      </w:pPr>
      <w:r w:rsidRPr="00D727FF">
        <w:rPr>
          <w:rFonts w:ascii="Arial" w:hAnsi="Arial" w:cs="Arial"/>
          <w:b/>
          <w:bCs/>
          <w:u w:val="single"/>
        </w:rPr>
        <w:lastRenderedPageBreak/>
        <w:t>1</w:t>
      </w:r>
      <w:r w:rsidR="00410E49" w:rsidRPr="00D727FF">
        <w:rPr>
          <w:rFonts w:ascii="Arial" w:hAnsi="Arial" w:cs="Arial"/>
          <w:b/>
          <w:bCs/>
          <w:u w:val="single"/>
        </w:rPr>
        <w:t>.</w:t>
      </w:r>
      <w:r w:rsidR="00617492" w:rsidRPr="00D727FF">
        <w:rPr>
          <w:rFonts w:ascii="Arial" w:hAnsi="Arial" w:cs="Arial"/>
          <w:b/>
          <w:bCs/>
          <w:u w:val="single"/>
        </w:rPr>
        <w:t xml:space="preserve"> </w:t>
      </w:r>
      <w:r w:rsidR="00D1621E" w:rsidRPr="00D727FF">
        <w:rPr>
          <w:rFonts w:ascii="Arial" w:hAnsi="Arial" w:cs="Arial"/>
          <w:b/>
          <w:bCs/>
          <w:u w:val="single"/>
        </w:rPr>
        <w:t>Stanovisko</w:t>
      </w:r>
      <w:r w:rsidR="00617492" w:rsidRPr="00D727FF">
        <w:rPr>
          <w:rFonts w:ascii="Arial" w:hAnsi="Arial" w:cs="Arial"/>
          <w:b/>
          <w:bCs/>
          <w:u w:val="single"/>
        </w:rPr>
        <w:t xml:space="preserve"> předkladatele:</w:t>
      </w:r>
    </w:p>
    <w:p w:rsidR="00887EF5" w:rsidRPr="00D727FF" w:rsidRDefault="00707B71" w:rsidP="00A262C7">
      <w:pPr>
        <w:ind w:right="-1"/>
        <w:jc w:val="both"/>
        <w:rPr>
          <w:rFonts w:ascii="Arial" w:hAnsi="Arial"/>
        </w:rPr>
      </w:pPr>
      <w:r w:rsidRPr="00D727FF">
        <w:rPr>
          <w:rFonts w:ascii="Arial" w:hAnsi="Arial" w:cs="Arial"/>
        </w:rPr>
        <w:t xml:space="preserve">S ohledem na výše uvedené skutečnosti </w:t>
      </w:r>
      <w:r w:rsidRPr="00D727FF">
        <w:rPr>
          <w:rFonts w:ascii="Arial" w:hAnsi="Arial" w:cs="Arial"/>
          <w:b/>
        </w:rPr>
        <w:t>Odbor správy a údržby majetku města</w:t>
      </w:r>
      <w:r w:rsidRPr="00D727FF">
        <w:rPr>
          <w:rFonts w:ascii="Arial" w:hAnsi="Arial" w:cs="Arial"/>
        </w:rPr>
        <w:t xml:space="preserve"> </w:t>
      </w:r>
      <w:r w:rsidR="00402DA7" w:rsidRPr="00D727FF">
        <w:rPr>
          <w:rFonts w:ascii="Arial" w:eastAsia="Calibri" w:hAnsi="Arial" w:cs="Arial"/>
          <w:b/>
          <w:szCs w:val="20"/>
        </w:rPr>
        <w:t>ne</w:t>
      </w:r>
      <w:r w:rsidR="00A262C7" w:rsidRPr="00D727FF">
        <w:rPr>
          <w:rFonts w:ascii="Arial" w:eastAsia="Calibri" w:hAnsi="Arial" w:cs="Arial"/>
          <w:b/>
          <w:szCs w:val="20"/>
        </w:rPr>
        <w:t xml:space="preserve">má námitek </w:t>
      </w:r>
      <w:r w:rsidR="00A262C7" w:rsidRPr="00D727FF">
        <w:rPr>
          <w:rFonts w:ascii="Arial" w:eastAsia="Calibri" w:hAnsi="Arial" w:cs="Arial"/>
          <w:szCs w:val="20"/>
        </w:rPr>
        <w:t>k</w:t>
      </w:r>
      <w:r w:rsidR="00402DA7" w:rsidRPr="00D727FF">
        <w:rPr>
          <w:rFonts w:ascii="Arial" w:eastAsia="Calibri" w:hAnsi="Arial" w:cs="Arial"/>
          <w:szCs w:val="20"/>
        </w:rPr>
        <w:t xml:space="preserve">e schválení </w:t>
      </w:r>
      <w:r w:rsidRPr="00D727FF">
        <w:rPr>
          <w:rFonts w:ascii="Arial" w:hAnsi="Arial" w:cs="Arial"/>
        </w:rPr>
        <w:t>bezúplatné</w:t>
      </w:r>
      <w:r w:rsidR="00A262C7" w:rsidRPr="00D727FF">
        <w:rPr>
          <w:rFonts w:ascii="Arial" w:hAnsi="Arial" w:cs="Arial"/>
        </w:rPr>
        <w:t>ho</w:t>
      </w:r>
      <w:r w:rsidRPr="00D727FF">
        <w:rPr>
          <w:rFonts w:ascii="Arial" w:hAnsi="Arial" w:cs="Arial"/>
        </w:rPr>
        <w:t xml:space="preserve"> nabytí předmětných částí pozemků od Olomouckého kraje </w:t>
      </w:r>
      <w:r w:rsidRPr="00D727FF">
        <w:rPr>
          <w:rFonts w:ascii="Arial" w:hAnsi="Arial" w:cs="Arial"/>
          <w:bCs/>
        </w:rPr>
        <w:t xml:space="preserve">v souvislosti se </w:t>
      </w:r>
      <w:r w:rsidRPr="00D727FF">
        <w:rPr>
          <w:rFonts w:ascii="Arial" w:hAnsi="Arial"/>
        </w:rPr>
        <w:t xml:space="preserve">stavbou </w:t>
      </w:r>
      <w:r w:rsidRPr="00D727FF">
        <w:rPr>
          <w:rFonts w:ascii="Arial" w:hAnsi="Arial" w:cs="Arial"/>
        </w:rPr>
        <w:t xml:space="preserve">„Dopravní terminál Újezd“ dle návrhu usnesení. </w:t>
      </w:r>
      <w:r w:rsidR="003175BB" w:rsidRPr="00D727FF">
        <w:rPr>
          <w:rFonts w:ascii="Arial" w:eastAsia="Calibri" w:hAnsi="Arial" w:cs="Arial"/>
          <w:szCs w:val="20"/>
          <w:lang w:eastAsia="en-US"/>
        </w:rPr>
        <w:t>Jedná se o standardní způsob vypořádání pozemků</w:t>
      </w:r>
      <w:r w:rsidR="00271DFF" w:rsidRPr="00D727FF">
        <w:rPr>
          <w:rFonts w:ascii="Arial" w:eastAsia="Calibri" w:hAnsi="Arial" w:cs="Arial"/>
          <w:szCs w:val="20"/>
          <w:lang w:eastAsia="en-US"/>
        </w:rPr>
        <w:t xml:space="preserve"> s Olomouckým krajem</w:t>
      </w:r>
      <w:r w:rsidR="00CE1C0F" w:rsidRPr="00D727FF">
        <w:rPr>
          <w:rFonts w:ascii="Arial" w:eastAsia="Calibri" w:hAnsi="Arial" w:cs="Arial"/>
          <w:szCs w:val="20"/>
          <w:lang w:eastAsia="en-US"/>
        </w:rPr>
        <w:t xml:space="preserve"> v souvislosti s investičními akcemi</w:t>
      </w:r>
      <w:r w:rsidR="00271DFF" w:rsidRPr="00D727FF">
        <w:rPr>
          <w:rFonts w:ascii="Arial" w:eastAsia="Calibri" w:hAnsi="Arial" w:cs="Arial"/>
          <w:szCs w:val="20"/>
          <w:lang w:eastAsia="en-US"/>
        </w:rPr>
        <w:t xml:space="preserve">. </w:t>
      </w:r>
      <w:r w:rsidR="00D86E9E" w:rsidRPr="00D727FF">
        <w:rPr>
          <w:rFonts w:ascii="Arial" w:hAnsi="Arial" w:cs="Arial"/>
        </w:rPr>
        <w:t>Nově nab</w:t>
      </w:r>
      <w:r w:rsidRPr="00D727FF">
        <w:rPr>
          <w:rFonts w:ascii="Arial" w:hAnsi="Arial" w:cs="Arial"/>
        </w:rPr>
        <w:t xml:space="preserve">ývané části pozemků </w:t>
      </w:r>
      <w:r w:rsidR="00887EF5" w:rsidRPr="00D727FF">
        <w:rPr>
          <w:rFonts w:ascii="Arial" w:hAnsi="Arial" w:cs="Arial"/>
        </w:rPr>
        <w:t>Olomouckého kraje</w:t>
      </w:r>
      <w:r w:rsidR="00887EF5" w:rsidRPr="00D727FF">
        <w:rPr>
          <w:rFonts w:ascii="Arial" w:eastAsia="Calibri" w:hAnsi="Arial" w:cs="Arial"/>
          <w:szCs w:val="20"/>
          <w:lang w:eastAsia="en-US"/>
        </w:rPr>
        <w:t xml:space="preserve"> </w:t>
      </w:r>
      <w:r w:rsidR="003C5497" w:rsidRPr="00D727FF">
        <w:rPr>
          <w:rFonts w:ascii="Arial" w:eastAsia="Calibri" w:hAnsi="Arial" w:cs="Arial"/>
          <w:szCs w:val="20"/>
          <w:lang w:eastAsia="en-US"/>
        </w:rPr>
        <w:t>jsou</w:t>
      </w:r>
      <w:r w:rsidR="00802260" w:rsidRPr="00D727FF">
        <w:rPr>
          <w:rFonts w:ascii="Arial" w:eastAsia="Calibri" w:hAnsi="Arial" w:cs="Arial"/>
          <w:szCs w:val="20"/>
          <w:lang w:eastAsia="en-US"/>
        </w:rPr>
        <w:t xml:space="preserve"> </w:t>
      </w:r>
      <w:r w:rsidR="00887EF5" w:rsidRPr="00D727FF">
        <w:rPr>
          <w:rFonts w:ascii="Arial" w:eastAsia="Calibri" w:hAnsi="Arial" w:cs="Arial"/>
          <w:szCs w:val="20"/>
          <w:lang w:eastAsia="en-US"/>
        </w:rPr>
        <w:t xml:space="preserve">součástí </w:t>
      </w:r>
      <w:r w:rsidRPr="00D727FF">
        <w:rPr>
          <w:rFonts w:ascii="Arial" w:eastAsia="Calibri" w:hAnsi="Arial" w:cs="Arial"/>
          <w:szCs w:val="20"/>
          <w:lang w:eastAsia="en-US"/>
        </w:rPr>
        <w:t xml:space="preserve">dopravního </w:t>
      </w:r>
      <w:r w:rsidR="003C5497" w:rsidRPr="00D727FF">
        <w:rPr>
          <w:rFonts w:ascii="Arial" w:eastAsia="Calibri" w:hAnsi="Arial" w:cs="Arial"/>
          <w:szCs w:val="20"/>
          <w:lang w:eastAsia="en-US"/>
        </w:rPr>
        <w:t xml:space="preserve">terminálu, </w:t>
      </w:r>
      <w:r w:rsidR="003C5497" w:rsidRPr="00D727FF">
        <w:rPr>
          <w:rFonts w:ascii="Arial" w:hAnsi="Arial"/>
        </w:rPr>
        <w:t>přechodového ostrůvku, zastávky a zeleně.</w:t>
      </w:r>
    </w:p>
    <w:p w:rsidR="004C3FE6" w:rsidRPr="00D727FF" w:rsidRDefault="004C3FE6" w:rsidP="00A262C7">
      <w:pPr>
        <w:ind w:right="-1"/>
        <w:jc w:val="both"/>
        <w:rPr>
          <w:rFonts w:ascii="Arial" w:eastAsia="Calibri" w:hAnsi="Arial" w:cs="Arial"/>
          <w:b/>
          <w:szCs w:val="20"/>
        </w:rPr>
      </w:pPr>
    </w:p>
    <w:p w:rsidR="00C70082" w:rsidRPr="00D727FF" w:rsidRDefault="00FF01F0" w:rsidP="00C70082">
      <w:pPr>
        <w:contextualSpacing/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t>Odbor správy a údržby majetku města upozorňuje na skutečnost, že předmětn</w:t>
      </w:r>
      <w:r w:rsidR="00DC1465" w:rsidRPr="00D727FF">
        <w:rPr>
          <w:rFonts w:ascii="Arial" w:hAnsi="Arial" w:cs="Arial"/>
        </w:rPr>
        <w:t>é</w:t>
      </w:r>
      <w:r w:rsidRPr="00D727FF">
        <w:rPr>
          <w:rFonts w:ascii="Arial" w:hAnsi="Arial" w:cs="Arial"/>
        </w:rPr>
        <w:t xml:space="preserve"> pozem</w:t>
      </w:r>
      <w:r w:rsidR="00DC1465" w:rsidRPr="00D727FF">
        <w:rPr>
          <w:rFonts w:ascii="Arial" w:hAnsi="Arial" w:cs="Arial"/>
        </w:rPr>
        <w:t>ky</w:t>
      </w:r>
      <w:r w:rsidRPr="00D727FF">
        <w:rPr>
          <w:rFonts w:ascii="Arial" w:hAnsi="Arial" w:cs="Arial"/>
        </w:rPr>
        <w:t xml:space="preserve"> j</w:t>
      </w:r>
      <w:r w:rsidR="00DC1465" w:rsidRPr="00D727FF">
        <w:rPr>
          <w:rFonts w:ascii="Arial" w:hAnsi="Arial" w:cs="Arial"/>
        </w:rPr>
        <w:t>sou</w:t>
      </w:r>
      <w:r w:rsidRPr="00D727FF">
        <w:rPr>
          <w:rFonts w:ascii="Arial" w:hAnsi="Arial" w:cs="Arial"/>
        </w:rPr>
        <w:t xml:space="preserve"> </w:t>
      </w:r>
      <w:r w:rsidR="00DC1465" w:rsidRPr="00D727FF">
        <w:rPr>
          <w:rFonts w:ascii="Arial" w:hAnsi="Arial" w:cs="Arial"/>
        </w:rPr>
        <w:t xml:space="preserve">zatíženy </w:t>
      </w:r>
      <w:r w:rsidR="00C54827" w:rsidRPr="00D727FF">
        <w:rPr>
          <w:rFonts w:ascii="Arial" w:hAnsi="Arial" w:cs="Arial"/>
        </w:rPr>
        <w:t xml:space="preserve">služebnostmi inženýrských sítí a je v nich umístěno </w:t>
      </w:r>
      <w:r w:rsidR="00DC1465" w:rsidRPr="00D727FF">
        <w:rPr>
          <w:rFonts w:ascii="Arial" w:hAnsi="Arial" w:cs="Arial"/>
        </w:rPr>
        <w:t>vedení inženýrských sítí</w:t>
      </w:r>
      <w:r w:rsidR="007775DF" w:rsidRPr="00D727FF">
        <w:rPr>
          <w:rFonts w:ascii="Arial" w:hAnsi="Arial" w:cs="Arial"/>
        </w:rPr>
        <w:t xml:space="preserve"> včetně jejich ochranných pásem</w:t>
      </w:r>
      <w:r w:rsidR="00EB455A" w:rsidRPr="00D727FF">
        <w:rPr>
          <w:rFonts w:ascii="Arial" w:hAnsi="Arial" w:cs="Arial"/>
        </w:rPr>
        <w:t>.</w:t>
      </w:r>
      <w:r w:rsidR="00C70082" w:rsidRPr="00D727FF">
        <w:rPr>
          <w:rFonts w:ascii="Arial" w:hAnsi="Arial" w:cs="Arial"/>
        </w:rPr>
        <w:t xml:space="preserve"> </w:t>
      </w:r>
    </w:p>
    <w:p w:rsidR="005F3D35" w:rsidRPr="00D727FF" w:rsidRDefault="005F3D35" w:rsidP="00C70082">
      <w:pPr>
        <w:contextualSpacing/>
        <w:jc w:val="both"/>
        <w:rPr>
          <w:rFonts w:ascii="Arial" w:hAnsi="Arial" w:cs="Arial"/>
        </w:rPr>
      </w:pPr>
    </w:p>
    <w:p w:rsidR="00402DA7" w:rsidRPr="00D727FF" w:rsidRDefault="00402DA7" w:rsidP="005F3D3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F3D35" w:rsidRPr="00D727FF" w:rsidRDefault="005F3D35" w:rsidP="005F3D3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727FF">
        <w:rPr>
          <w:rFonts w:ascii="Arial" w:hAnsi="Arial" w:cs="Arial"/>
          <w:b/>
        </w:rPr>
        <w:t xml:space="preserve">Materiál byl předložen k projednání na schůzi Finančního výboru dne </w:t>
      </w:r>
      <w:proofErr w:type="gramStart"/>
      <w:r w:rsidR="00A262C7" w:rsidRPr="00D727FF">
        <w:rPr>
          <w:rFonts w:ascii="Arial" w:hAnsi="Arial" w:cs="Arial"/>
          <w:b/>
        </w:rPr>
        <w:t>16</w:t>
      </w:r>
      <w:r w:rsidRPr="00D727FF">
        <w:rPr>
          <w:rFonts w:ascii="Arial" w:hAnsi="Arial" w:cs="Arial"/>
          <w:b/>
        </w:rPr>
        <w:t>.</w:t>
      </w:r>
      <w:r w:rsidR="00A262C7" w:rsidRPr="00D727FF">
        <w:rPr>
          <w:rFonts w:ascii="Arial" w:hAnsi="Arial" w:cs="Arial"/>
          <w:b/>
        </w:rPr>
        <w:t>02</w:t>
      </w:r>
      <w:r w:rsidRPr="00D727FF">
        <w:rPr>
          <w:rFonts w:ascii="Arial" w:hAnsi="Arial" w:cs="Arial"/>
          <w:b/>
        </w:rPr>
        <w:t>.202</w:t>
      </w:r>
      <w:r w:rsidR="00A262C7" w:rsidRPr="00D727FF">
        <w:rPr>
          <w:rFonts w:ascii="Arial" w:hAnsi="Arial" w:cs="Arial"/>
          <w:b/>
        </w:rPr>
        <w:t>6</w:t>
      </w:r>
      <w:proofErr w:type="gramEnd"/>
      <w:r w:rsidRPr="00D727FF">
        <w:rPr>
          <w:rFonts w:ascii="Arial" w:hAnsi="Arial" w:cs="Arial"/>
          <w:b/>
        </w:rPr>
        <w:t>.</w:t>
      </w:r>
    </w:p>
    <w:p w:rsidR="005F3D35" w:rsidRPr="00D727FF" w:rsidRDefault="005F3D35" w:rsidP="005F3D35">
      <w:pPr>
        <w:jc w:val="both"/>
        <w:rPr>
          <w:rFonts w:ascii="Arial" w:hAnsi="Arial" w:cs="Arial"/>
        </w:rPr>
      </w:pPr>
    </w:p>
    <w:p w:rsidR="005F3D35" w:rsidRPr="00D727FF" w:rsidRDefault="005F3D35" w:rsidP="00C70082">
      <w:pPr>
        <w:contextualSpacing/>
        <w:jc w:val="both"/>
        <w:rPr>
          <w:rFonts w:ascii="Arial" w:hAnsi="Arial" w:cs="Arial"/>
        </w:rPr>
      </w:pPr>
    </w:p>
    <w:p w:rsidR="00810ECE" w:rsidRPr="00D727FF" w:rsidRDefault="00810ECE" w:rsidP="00F750E0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"/>
        <w:gridCol w:w="2764"/>
        <w:gridCol w:w="2368"/>
        <w:gridCol w:w="3939"/>
      </w:tblGrid>
      <w:tr w:rsidR="00D727FF" w:rsidRPr="00D727FF" w:rsidTr="00E92F28">
        <w:tc>
          <w:tcPr>
            <w:tcW w:w="9488" w:type="dxa"/>
            <w:gridSpan w:val="4"/>
            <w:shd w:val="clear" w:color="auto" w:fill="EEECE1" w:themeFill="background2"/>
          </w:tcPr>
          <w:p w:rsidR="00B8533E" w:rsidRPr="00D727FF" w:rsidRDefault="00FE3AB7" w:rsidP="00627234">
            <w:pPr>
              <w:jc w:val="both"/>
              <w:rPr>
                <w:rFonts w:ascii="Arial" w:hAnsi="Arial" w:cs="Arial"/>
                <w:bCs/>
              </w:rPr>
            </w:pPr>
            <w:r w:rsidRPr="00D727FF">
              <w:rPr>
                <w:rFonts w:ascii="Arial" w:hAnsi="Arial" w:cs="Arial"/>
                <w:bCs/>
              </w:rPr>
              <w:t xml:space="preserve">Důvodová </w:t>
            </w:r>
            <w:r w:rsidR="00E6619E" w:rsidRPr="00D727FF">
              <w:rPr>
                <w:rFonts w:ascii="Arial" w:hAnsi="Arial" w:cs="Arial"/>
                <w:bCs/>
              </w:rPr>
              <w:t xml:space="preserve">zpráva obsahuje stanoviska dotčených odborů </w:t>
            </w:r>
            <w:proofErr w:type="spellStart"/>
            <w:r w:rsidR="00E6619E" w:rsidRPr="00D727FF">
              <w:rPr>
                <w:rFonts w:ascii="Arial" w:hAnsi="Arial" w:cs="Arial"/>
                <w:bCs/>
              </w:rPr>
              <w:t>MMPv</w:t>
            </w:r>
            <w:proofErr w:type="spellEnd"/>
            <w:r w:rsidR="00E6619E" w:rsidRPr="00D727FF">
              <w:rPr>
                <w:rFonts w:ascii="Arial" w:hAnsi="Arial" w:cs="Arial"/>
                <w:bCs/>
              </w:rPr>
              <w:t xml:space="preserve"> (subjektů)</w:t>
            </w:r>
          </w:p>
        </w:tc>
      </w:tr>
      <w:tr w:rsidR="00D727FF" w:rsidRPr="00D727FF" w:rsidTr="00E92F28">
        <w:tc>
          <w:tcPr>
            <w:tcW w:w="3181" w:type="dxa"/>
            <w:gridSpan w:val="2"/>
            <w:shd w:val="clear" w:color="auto" w:fill="EEECE1" w:themeFill="background2"/>
          </w:tcPr>
          <w:p w:rsidR="00B8533E" w:rsidRPr="00D727FF" w:rsidRDefault="00E6619E" w:rsidP="00627234">
            <w:pPr>
              <w:jc w:val="both"/>
              <w:rPr>
                <w:rFonts w:ascii="Arial" w:hAnsi="Arial" w:cs="Arial"/>
                <w:bCs/>
              </w:rPr>
            </w:pPr>
            <w:r w:rsidRPr="00D727FF">
              <w:rPr>
                <w:rFonts w:ascii="Arial" w:hAnsi="Arial" w:cs="Arial"/>
                <w:bCs/>
              </w:rPr>
              <w:t xml:space="preserve">Odbor </w:t>
            </w:r>
            <w:proofErr w:type="spellStart"/>
            <w:r w:rsidRPr="00D727FF">
              <w:rPr>
                <w:rFonts w:ascii="Arial" w:hAnsi="Arial" w:cs="Arial"/>
                <w:bCs/>
              </w:rPr>
              <w:t>MMPv</w:t>
            </w:r>
            <w:proofErr w:type="spellEnd"/>
            <w:r w:rsidRPr="00D727FF">
              <w:rPr>
                <w:rFonts w:ascii="Arial" w:hAnsi="Arial" w:cs="Arial"/>
                <w:bCs/>
              </w:rPr>
              <w:t xml:space="preserve"> (subjekt)</w:t>
            </w:r>
          </w:p>
        </w:tc>
        <w:tc>
          <w:tcPr>
            <w:tcW w:w="2368" w:type="dxa"/>
            <w:shd w:val="clear" w:color="auto" w:fill="EEECE1" w:themeFill="background2"/>
          </w:tcPr>
          <w:p w:rsidR="00B8533E" w:rsidRPr="00D727FF" w:rsidRDefault="00E6619E" w:rsidP="00E6619E">
            <w:pPr>
              <w:jc w:val="both"/>
              <w:rPr>
                <w:rFonts w:ascii="Arial" w:hAnsi="Arial" w:cs="Arial"/>
                <w:bCs/>
              </w:rPr>
            </w:pPr>
            <w:r w:rsidRPr="00D727FF">
              <w:rPr>
                <w:rFonts w:ascii="Arial" w:hAnsi="Arial" w:cs="Arial"/>
                <w:bCs/>
              </w:rPr>
              <w:t>Stanovisko ze d</w:t>
            </w:r>
            <w:r w:rsidR="00B8533E" w:rsidRPr="00D727FF">
              <w:rPr>
                <w:rFonts w:ascii="Arial" w:hAnsi="Arial" w:cs="Arial"/>
                <w:bCs/>
              </w:rPr>
              <w:t>ne</w:t>
            </w:r>
          </w:p>
        </w:tc>
        <w:tc>
          <w:tcPr>
            <w:tcW w:w="3939" w:type="dxa"/>
            <w:shd w:val="clear" w:color="auto" w:fill="EEECE1" w:themeFill="background2"/>
          </w:tcPr>
          <w:p w:rsidR="00B8533E" w:rsidRPr="00D727FF" w:rsidRDefault="00916B74" w:rsidP="00916B74">
            <w:pPr>
              <w:jc w:val="both"/>
              <w:rPr>
                <w:rFonts w:ascii="Arial" w:hAnsi="Arial" w:cs="Arial"/>
                <w:bCs/>
              </w:rPr>
            </w:pPr>
            <w:r w:rsidRPr="00D727FF">
              <w:rPr>
                <w:rFonts w:ascii="Arial" w:hAnsi="Arial" w:cs="Arial"/>
                <w:bCs/>
              </w:rPr>
              <w:t>Resumé</w:t>
            </w:r>
          </w:p>
        </w:tc>
      </w:tr>
      <w:tr w:rsidR="00E6619E" w:rsidRPr="00D727FF" w:rsidTr="00E92F28">
        <w:tc>
          <w:tcPr>
            <w:tcW w:w="417" w:type="dxa"/>
          </w:tcPr>
          <w:p w:rsidR="00E6619E" w:rsidRPr="00D727FF" w:rsidRDefault="00696D34" w:rsidP="003175BB">
            <w:pPr>
              <w:jc w:val="both"/>
              <w:rPr>
                <w:rFonts w:ascii="Arial" w:hAnsi="Arial" w:cs="Arial"/>
                <w:bCs/>
              </w:rPr>
            </w:pPr>
            <w:r w:rsidRPr="00D727FF">
              <w:rPr>
                <w:rFonts w:ascii="Arial" w:hAnsi="Arial" w:cs="Arial"/>
                <w:bCs/>
              </w:rPr>
              <w:t>1</w:t>
            </w:r>
            <w:r w:rsidR="00585C1C" w:rsidRPr="00D727F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764" w:type="dxa"/>
          </w:tcPr>
          <w:p w:rsidR="00E6619E" w:rsidRPr="00D727FF" w:rsidRDefault="00AC2558" w:rsidP="00627234">
            <w:pPr>
              <w:jc w:val="both"/>
              <w:rPr>
                <w:rFonts w:ascii="Arial" w:hAnsi="Arial" w:cs="Arial"/>
                <w:bCs/>
              </w:rPr>
            </w:pPr>
            <w:r w:rsidRPr="00D727FF">
              <w:rPr>
                <w:rFonts w:ascii="Arial" w:hAnsi="Arial" w:cs="Arial"/>
                <w:bCs/>
              </w:rPr>
              <w:t>OSÚMM</w:t>
            </w:r>
          </w:p>
        </w:tc>
        <w:tc>
          <w:tcPr>
            <w:tcW w:w="2368" w:type="dxa"/>
          </w:tcPr>
          <w:p w:rsidR="003175BB" w:rsidRPr="00D727FF" w:rsidRDefault="00960D8E" w:rsidP="00A262C7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D727FF">
              <w:rPr>
                <w:rFonts w:ascii="Arial" w:hAnsi="Arial" w:cs="Arial"/>
                <w:bCs/>
              </w:rPr>
              <w:t>0</w:t>
            </w:r>
            <w:r w:rsidR="00A23EA1" w:rsidRPr="00D727FF">
              <w:rPr>
                <w:rFonts w:ascii="Arial" w:hAnsi="Arial" w:cs="Arial"/>
                <w:bCs/>
              </w:rPr>
              <w:t>6</w:t>
            </w:r>
            <w:r w:rsidR="00C74D35" w:rsidRPr="00D727FF">
              <w:rPr>
                <w:rFonts w:ascii="Arial" w:hAnsi="Arial" w:cs="Arial"/>
                <w:bCs/>
              </w:rPr>
              <w:t>.</w:t>
            </w:r>
            <w:r w:rsidR="00A262C7" w:rsidRPr="00D727FF">
              <w:rPr>
                <w:rFonts w:ascii="Arial" w:hAnsi="Arial" w:cs="Arial"/>
                <w:bCs/>
              </w:rPr>
              <w:t>0</w:t>
            </w:r>
            <w:r w:rsidR="00696D34" w:rsidRPr="00D727FF">
              <w:rPr>
                <w:rFonts w:ascii="Arial" w:hAnsi="Arial" w:cs="Arial"/>
                <w:bCs/>
              </w:rPr>
              <w:t>2</w:t>
            </w:r>
            <w:r w:rsidR="00C74D35" w:rsidRPr="00D727FF">
              <w:rPr>
                <w:rFonts w:ascii="Arial" w:hAnsi="Arial" w:cs="Arial"/>
                <w:bCs/>
              </w:rPr>
              <w:t>.20</w:t>
            </w:r>
            <w:r w:rsidR="00CC3E02" w:rsidRPr="00D727FF">
              <w:rPr>
                <w:rFonts w:ascii="Arial" w:hAnsi="Arial" w:cs="Arial"/>
                <w:bCs/>
              </w:rPr>
              <w:t>2</w:t>
            </w:r>
            <w:r w:rsidR="00A262C7" w:rsidRPr="00D727FF">
              <w:rPr>
                <w:rFonts w:ascii="Arial" w:hAnsi="Arial" w:cs="Arial"/>
                <w:bCs/>
              </w:rPr>
              <w:t>6</w:t>
            </w:r>
            <w:proofErr w:type="gramEnd"/>
          </w:p>
        </w:tc>
        <w:tc>
          <w:tcPr>
            <w:tcW w:w="3939" w:type="dxa"/>
          </w:tcPr>
          <w:p w:rsidR="00E6619E" w:rsidRPr="00D727FF" w:rsidRDefault="00A262C7" w:rsidP="00CE1C0F">
            <w:pPr>
              <w:rPr>
                <w:rFonts w:ascii="Arial" w:hAnsi="Arial" w:cs="Arial"/>
                <w:bCs/>
              </w:rPr>
            </w:pPr>
            <w:r w:rsidRPr="00D727FF">
              <w:rPr>
                <w:rFonts w:ascii="Arial" w:hAnsi="Arial" w:cs="Arial"/>
                <w:bCs/>
              </w:rPr>
              <w:t>nemá námitek</w:t>
            </w:r>
          </w:p>
        </w:tc>
      </w:tr>
    </w:tbl>
    <w:p w:rsidR="00585C1C" w:rsidRPr="00D727FF" w:rsidRDefault="00585C1C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402DA7" w:rsidRPr="00D727FF" w:rsidRDefault="00402DA7" w:rsidP="00B8533E">
      <w:pPr>
        <w:jc w:val="both"/>
        <w:rPr>
          <w:rFonts w:ascii="Arial" w:hAnsi="Arial" w:cs="Arial"/>
          <w:u w:val="single"/>
        </w:rPr>
      </w:pPr>
    </w:p>
    <w:p w:rsidR="00A262C7" w:rsidRPr="00D727FF" w:rsidRDefault="00A262C7" w:rsidP="00B8533E">
      <w:pPr>
        <w:jc w:val="both"/>
        <w:rPr>
          <w:rFonts w:ascii="Arial" w:hAnsi="Arial" w:cs="Arial"/>
          <w:u w:val="single"/>
        </w:rPr>
      </w:pPr>
    </w:p>
    <w:p w:rsidR="00B8533E" w:rsidRPr="00D727FF" w:rsidRDefault="00B8533E" w:rsidP="00B8533E">
      <w:pPr>
        <w:jc w:val="both"/>
        <w:rPr>
          <w:rFonts w:ascii="Arial" w:hAnsi="Arial" w:cs="Arial"/>
          <w:u w:val="single"/>
        </w:rPr>
      </w:pPr>
      <w:r w:rsidRPr="00D727FF">
        <w:rPr>
          <w:rFonts w:ascii="Arial" w:hAnsi="Arial" w:cs="Arial"/>
          <w:u w:val="single"/>
        </w:rPr>
        <w:t>Příloh</w:t>
      </w:r>
      <w:r w:rsidR="00F2488D" w:rsidRPr="00D727FF">
        <w:rPr>
          <w:rFonts w:ascii="Arial" w:hAnsi="Arial" w:cs="Arial"/>
          <w:u w:val="single"/>
        </w:rPr>
        <w:t>y</w:t>
      </w:r>
      <w:r w:rsidRPr="00D727FF">
        <w:rPr>
          <w:rFonts w:ascii="Arial" w:hAnsi="Arial" w:cs="Arial"/>
          <w:u w:val="single"/>
        </w:rPr>
        <w:t>:</w:t>
      </w:r>
    </w:p>
    <w:p w:rsidR="00707B71" w:rsidRPr="00D727FF" w:rsidRDefault="00707B71" w:rsidP="00707B71">
      <w:pPr>
        <w:tabs>
          <w:tab w:val="left" w:pos="1560"/>
        </w:tabs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t>Příloha č. 1 –</w:t>
      </w:r>
      <w:r w:rsidRPr="00D727FF">
        <w:rPr>
          <w:rFonts w:ascii="Arial" w:hAnsi="Arial" w:cs="Arial"/>
        </w:rPr>
        <w:tab/>
      </w:r>
      <w:r w:rsidR="00585C1C" w:rsidRPr="00D727FF">
        <w:rPr>
          <w:rFonts w:ascii="Arial" w:hAnsi="Arial" w:cs="Arial"/>
        </w:rPr>
        <w:t>geometrický plán č. 7</w:t>
      </w:r>
      <w:r w:rsidR="00696D34" w:rsidRPr="00D727FF">
        <w:rPr>
          <w:rFonts w:ascii="Arial" w:hAnsi="Arial" w:cs="Arial"/>
        </w:rPr>
        <w:t>512</w:t>
      </w:r>
      <w:r w:rsidR="00585C1C" w:rsidRPr="00D727FF">
        <w:rPr>
          <w:rFonts w:ascii="Arial" w:hAnsi="Arial" w:cs="Arial"/>
        </w:rPr>
        <w:t>-</w:t>
      </w:r>
      <w:r w:rsidR="00696D34" w:rsidRPr="00D727FF">
        <w:rPr>
          <w:rFonts w:ascii="Arial" w:hAnsi="Arial" w:cs="Arial"/>
        </w:rPr>
        <w:t>708</w:t>
      </w:r>
      <w:r w:rsidR="00585C1C" w:rsidRPr="00D727FF">
        <w:rPr>
          <w:rFonts w:ascii="Arial" w:hAnsi="Arial" w:cs="Arial"/>
        </w:rPr>
        <w:t xml:space="preserve">/2025 ze dne </w:t>
      </w:r>
      <w:proofErr w:type="gramStart"/>
      <w:r w:rsidR="00A262C7" w:rsidRPr="00D727FF">
        <w:rPr>
          <w:rFonts w:ascii="Arial" w:hAnsi="Arial" w:cs="Arial"/>
        </w:rPr>
        <w:t>21</w:t>
      </w:r>
      <w:r w:rsidR="00585C1C" w:rsidRPr="00D727FF">
        <w:rPr>
          <w:rFonts w:ascii="Arial" w:hAnsi="Arial" w:cs="Arial"/>
        </w:rPr>
        <w:t>.</w:t>
      </w:r>
      <w:r w:rsidR="00696D34" w:rsidRPr="00D727FF">
        <w:rPr>
          <w:rFonts w:ascii="Arial" w:hAnsi="Arial" w:cs="Arial"/>
        </w:rPr>
        <w:t>1</w:t>
      </w:r>
      <w:r w:rsidR="00585C1C" w:rsidRPr="00D727FF">
        <w:rPr>
          <w:rFonts w:ascii="Arial" w:hAnsi="Arial" w:cs="Arial"/>
        </w:rPr>
        <w:t>0.2025</w:t>
      </w:r>
      <w:proofErr w:type="gramEnd"/>
      <w:r w:rsidR="00FF643B" w:rsidRPr="00D727FF">
        <w:rPr>
          <w:rFonts w:ascii="Arial" w:hAnsi="Arial" w:cs="Arial"/>
        </w:rPr>
        <w:t xml:space="preserve"> (grafická část</w:t>
      </w:r>
      <w:r w:rsidRPr="00D727FF">
        <w:rPr>
          <w:rFonts w:ascii="Arial" w:hAnsi="Arial" w:cs="Arial"/>
        </w:rPr>
        <w:t xml:space="preserve"> s </w:t>
      </w:r>
    </w:p>
    <w:p w:rsidR="00707B71" w:rsidRPr="00D727FF" w:rsidRDefault="00707B71" w:rsidP="00707B71">
      <w:pPr>
        <w:tabs>
          <w:tab w:val="left" w:pos="1560"/>
        </w:tabs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tab/>
        <w:t>oranžově vyznačenými nabývanými částmi pozemků)</w:t>
      </w:r>
    </w:p>
    <w:p w:rsidR="00696D34" w:rsidRPr="00D727FF" w:rsidRDefault="00FF643B" w:rsidP="00707B71">
      <w:pPr>
        <w:tabs>
          <w:tab w:val="left" w:pos="1560"/>
        </w:tabs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t>Příloha č. 2 –</w:t>
      </w:r>
      <w:r w:rsidR="00696D34" w:rsidRPr="00D727FF">
        <w:rPr>
          <w:rFonts w:ascii="Arial" w:hAnsi="Arial" w:cs="Arial"/>
        </w:rPr>
        <w:t xml:space="preserve"> </w:t>
      </w:r>
      <w:r w:rsidR="00707B71" w:rsidRPr="00D727FF">
        <w:rPr>
          <w:rFonts w:ascii="Arial" w:hAnsi="Arial" w:cs="Arial"/>
        </w:rPr>
        <w:tab/>
      </w:r>
      <w:r w:rsidR="00696D34" w:rsidRPr="00D727FF">
        <w:rPr>
          <w:rFonts w:ascii="Arial" w:hAnsi="Arial" w:cs="Arial"/>
        </w:rPr>
        <w:t>přehledová mapa</w:t>
      </w:r>
    </w:p>
    <w:p w:rsidR="0011141B" w:rsidRPr="00D727FF" w:rsidRDefault="0011141B" w:rsidP="00707B71">
      <w:pPr>
        <w:tabs>
          <w:tab w:val="left" w:pos="1560"/>
        </w:tabs>
        <w:jc w:val="both"/>
        <w:rPr>
          <w:rFonts w:ascii="Arial" w:hAnsi="Arial" w:cs="Arial"/>
        </w:rPr>
      </w:pPr>
    </w:p>
    <w:p w:rsidR="00A262C7" w:rsidRPr="00D727FF" w:rsidRDefault="00A262C7" w:rsidP="004B5BDD">
      <w:pPr>
        <w:jc w:val="both"/>
        <w:rPr>
          <w:rFonts w:ascii="Arial" w:hAnsi="Arial" w:cs="Arial"/>
        </w:rPr>
      </w:pPr>
    </w:p>
    <w:p w:rsidR="0020695E" w:rsidRPr="00D727FF" w:rsidRDefault="005A3555" w:rsidP="004B5BDD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lastRenderedPageBreak/>
        <w:t>Příloha č. 1</w:t>
      </w:r>
      <w:r w:rsidR="00585C1C" w:rsidRPr="00D727FF">
        <w:rPr>
          <w:rFonts w:ascii="Arial" w:hAnsi="Arial" w:cs="Arial"/>
        </w:rPr>
        <w:t xml:space="preserve"> </w:t>
      </w:r>
      <w:r w:rsidR="0011141B" w:rsidRPr="00D727FF">
        <w:rPr>
          <w:rFonts w:ascii="Arial" w:hAnsi="Arial" w:cs="Arial"/>
        </w:rPr>
        <w:t>–</w:t>
      </w:r>
      <w:r w:rsidR="00585C1C" w:rsidRPr="00D727FF">
        <w:rPr>
          <w:rFonts w:ascii="Arial" w:hAnsi="Arial" w:cs="Arial"/>
        </w:rPr>
        <w:t xml:space="preserve"> geometrický plán č. </w:t>
      </w:r>
      <w:r w:rsidR="00696D34" w:rsidRPr="00D727FF">
        <w:rPr>
          <w:rFonts w:ascii="Arial" w:hAnsi="Arial" w:cs="Arial"/>
        </w:rPr>
        <w:t xml:space="preserve">7512-708/2025 ze dne </w:t>
      </w:r>
      <w:proofErr w:type="gramStart"/>
      <w:r w:rsidR="00A262C7" w:rsidRPr="00D727FF">
        <w:rPr>
          <w:rFonts w:ascii="Arial" w:hAnsi="Arial" w:cs="Arial"/>
        </w:rPr>
        <w:t>21</w:t>
      </w:r>
      <w:r w:rsidR="00696D34" w:rsidRPr="00D727FF">
        <w:rPr>
          <w:rFonts w:ascii="Arial" w:hAnsi="Arial" w:cs="Arial"/>
        </w:rPr>
        <w:t>.10.2025</w:t>
      </w:r>
      <w:proofErr w:type="gramEnd"/>
      <w:r w:rsidR="00696D34" w:rsidRPr="00D727FF">
        <w:rPr>
          <w:rFonts w:ascii="Arial" w:hAnsi="Arial" w:cs="Arial"/>
        </w:rPr>
        <w:t xml:space="preserve"> (grafická část</w:t>
      </w:r>
      <w:r w:rsidR="002D0C29" w:rsidRPr="00D727FF">
        <w:rPr>
          <w:rFonts w:ascii="Arial" w:hAnsi="Arial" w:cs="Arial"/>
        </w:rPr>
        <w:t xml:space="preserve"> s </w:t>
      </w:r>
    </w:p>
    <w:p w:rsidR="00A13D97" w:rsidRPr="00D727FF" w:rsidRDefault="0020695E" w:rsidP="004B5BDD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t xml:space="preserve">                     </w:t>
      </w:r>
      <w:r w:rsidR="0011141B" w:rsidRPr="00D727FF">
        <w:rPr>
          <w:rFonts w:ascii="Arial" w:hAnsi="Arial" w:cs="Arial"/>
        </w:rPr>
        <w:t xml:space="preserve"> </w:t>
      </w:r>
      <w:r w:rsidR="002D0C29" w:rsidRPr="00D727FF">
        <w:rPr>
          <w:rFonts w:ascii="Arial" w:hAnsi="Arial" w:cs="Arial"/>
        </w:rPr>
        <w:t>oranžově vyznačenými nabývanými částmi pozemků</w:t>
      </w:r>
      <w:r w:rsidR="00696D34" w:rsidRPr="00D727FF">
        <w:rPr>
          <w:rFonts w:ascii="Arial" w:hAnsi="Arial" w:cs="Arial"/>
        </w:rPr>
        <w:t>)</w:t>
      </w:r>
    </w:p>
    <w:p w:rsidR="003760C6" w:rsidRPr="00D727FF" w:rsidRDefault="003760C6" w:rsidP="004B5BDD">
      <w:pPr>
        <w:jc w:val="both"/>
        <w:rPr>
          <w:rFonts w:ascii="Arial" w:hAnsi="Arial" w:cs="Arial"/>
        </w:rPr>
      </w:pPr>
    </w:p>
    <w:p w:rsidR="00A144EF" w:rsidRPr="00D727FF" w:rsidRDefault="003760C6" w:rsidP="004A5C01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  <w:noProof/>
        </w:rPr>
        <w:drawing>
          <wp:inline distT="0" distB="0" distL="0" distR="0">
            <wp:extent cx="5801425" cy="8203721"/>
            <wp:effectExtent l="0" t="0" r="889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04777120251203123015_001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527" cy="821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4EF" w:rsidRPr="00D727FF" w:rsidRDefault="003760C6" w:rsidP="00FF643B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  <w:noProof/>
        </w:rPr>
        <w:lastRenderedPageBreak/>
        <w:drawing>
          <wp:inline distT="0" distB="0" distL="0" distR="0">
            <wp:extent cx="6031230" cy="8528685"/>
            <wp:effectExtent l="0" t="0" r="762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c04777120251203123015_002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5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0C6" w:rsidRPr="00D727FF" w:rsidRDefault="003760C6" w:rsidP="00FF643B">
      <w:pPr>
        <w:jc w:val="both"/>
        <w:rPr>
          <w:rFonts w:ascii="Arial" w:hAnsi="Arial" w:cs="Arial"/>
        </w:rPr>
      </w:pPr>
    </w:p>
    <w:p w:rsidR="00FF643B" w:rsidRPr="00D727FF" w:rsidRDefault="00FF643B" w:rsidP="00FF643B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</w:rPr>
        <w:lastRenderedPageBreak/>
        <w:t xml:space="preserve">Příloha č. </w:t>
      </w:r>
      <w:r w:rsidR="00696D34" w:rsidRPr="00D727FF">
        <w:rPr>
          <w:rFonts w:ascii="Arial" w:hAnsi="Arial" w:cs="Arial"/>
        </w:rPr>
        <w:t>2</w:t>
      </w:r>
      <w:r w:rsidRPr="00D727FF">
        <w:rPr>
          <w:rFonts w:ascii="Arial" w:hAnsi="Arial" w:cs="Arial"/>
        </w:rPr>
        <w:t xml:space="preserve"> – přehledová mapa</w:t>
      </w:r>
    </w:p>
    <w:p w:rsidR="003760C6" w:rsidRPr="00D727FF" w:rsidRDefault="003760C6" w:rsidP="00FF643B">
      <w:pPr>
        <w:jc w:val="both"/>
        <w:rPr>
          <w:rFonts w:ascii="Arial" w:hAnsi="Arial" w:cs="Arial"/>
        </w:rPr>
      </w:pPr>
    </w:p>
    <w:p w:rsidR="00FF643B" w:rsidRPr="00D727FF" w:rsidRDefault="003760C6" w:rsidP="006B62CD">
      <w:pPr>
        <w:jc w:val="both"/>
        <w:rPr>
          <w:rFonts w:ascii="Arial" w:hAnsi="Arial" w:cs="Arial"/>
        </w:rPr>
      </w:pPr>
      <w:r w:rsidRPr="00D727FF">
        <w:rPr>
          <w:rFonts w:ascii="Arial" w:hAnsi="Arial" w:cs="Arial"/>
          <w:noProof/>
        </w:rPr>
        <w:drawing>
          <wp:inline distT="0" distB="0" distL="0" distR="0">
            <wp:extent cx="5929533" cy="838487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c04777120251203123015_003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284" cy="839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43B" w:rsidRPr="00D727FF" w:rsidSect="00D868A7">
      <w:footerReference w:type="default" r:id="rId11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DF" w:rsidRDefault="00B667DF" w:rsidP="00C71327">
      <w:r>
        <w:separator/>
      </w:r>
    </w:p>
  </w:endnote>
  <w:endnote w:type="continuationSeparator" w:id="0">
    <w:p w:rsidR="00B667DF" w:rsidRDefault="00B667DF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BD" w:rsidRPr="002078B5" w:rsidRDefault="00CD3095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Zastupitelstvo</w:t>
    </w:r>
    <w:r w:rsidR="00663DBD" w:rsidRPr="002078B5">
      <w:rPr>
        <w:rFonts w:ascii="Arial" w:eastAsiaTheme="majorEastAsia" w:hAnsi="Arial" w:cs="Arial"/>
        <w:sz w:val="20"/>
        <w:szCs w:val="20"/>
      </w:rPr>
      <w:t xml:space="preserve"> města Prostějova </w:t>
    </w:r>
    <w:r>
      <w:rPr>
        <w:rFonts w:ascii="Arial" w:eastAsiaTheme="majorEastAsia" w:hAnsi="Arial" w:cs="Arial"/>
        <w:sz w:val="20"/>
        <w:szCs w:val="20"/>
      </w:rPr>
      <w:t>23</w:t>
    </w:r>
    <w:r w:rsidR="00663DBD" w:rsidRPr="002078B5">
      <w:rPr>
        <w:rFonts w:ascii="Arial" w:eastAsiaTheme="majorEastAsia" w:hAnsi="Arial" w:cs="Arial"/>
        <w:sz w:val="20"/>
        <w:szCs w:val="20"/>
      </w:rPr>
      <w:t xml:space="preserve">. </w:t>
    </w:r>
    <w:r>
      <w:rPr>
        <w:rFonts w:ascii="Arial" w:eastAsiaTheme="majorEastAsia" w:hAnsi="Arial" w:cs="Arial"/>
        <w:sz w:val="20"/>
        <w:szCs w:val="20"/>
      </w:rPr>
      <w:t>0</w:t>
    </w:r>
    <w:r w:rsidR="00663DBD">
      <w:rPr>
        <w:rFonts w:ascii="Arial" w:eastAsiaTheme="majorEastAsia" w:hAnsi="Arial" w:cs="Arial"/>
        <w:sz w:val="20"/>
        <w:szCs w:val="20"/>
      </w:rPr>
      <w:t>2</w:t>
    </w:r>
    <w:r w:rsidR="00663DBD" w:rsidRPr="002078B5">
      <w:rPr>
        <w:rFonts w:ascii="Arial" w:eastAsiaTheme="majorEastAsia" w:hAnsi="Arial" w:cs="Arial"/>
        <w:sz w:val="20"/>
        <w:szCs w:val="20"/>
      </w:rPr>
      <w:t>. 202</w:t>
    </w:r>
    <w:r>
      <w:rPr>
        <w:rFonts w:ascii="Arial" w:eastAsiaTheme="majorEastAsia" w:hAnsi="Arial" w:cs="Arial"/>
        <w:sz w:val="20"/>
        <w:szCs w:val="20"/>
      </w:rPr>
      <w:t>6</w:t>
    </w:r>
    <w:r w:rsidR="00663DBD" w:rsidRPr="002078B5">
      <w:rPr>
        <w:rFonts w:ascii="Arial" w:eastAsiaTheme="majorEastAsia" w:hAnsi="Arial" w:cs="Arial"/>
        <w:sz w:val="20"/>
        <w:szCs w:val="20"/>
      </w:rPr>
      <w:tab/>
    </w:r>
    <w:r w:rsidR="00663DBD" w:rsidRPr="002078B5">
      <w:rPr>
        <w:rFonts w:ascii="Arial" w:eastAsiaTheme="majorEastAsia" w:hAnsi="Arial" w:cs="Arial"/>
        <w:sz w:val="20"/>
        <w:szCs w:val="20"/>
      </w:rPr>
      <w:tab/>
      <w:t xml:space="preserve">Strana </w:t>
    </w:r>
    <w:r w:rsidR="00663DBD" w:rsidRPr="002078B5">
      <w:rPr>
        <w:rFonts w:ascii="Arial" w:eastAsiaTheme="minorEastAsia" w:hAnsi="Arial" w:cs="Arial"/>
        <w:sz w:val="20"/>
        <w:szCs w:val="20"/>
      </w:rPr>
      <w:fldChar w:fldCharType="begin"/>
    </w:r>
    <w:r w:rsidR="00663DBD" w:rsidRPr="002078B5">
      <w:rPr>
        <w:rFonts w:ascii="Arial" w:hAnsi="Arial" w:cs="Arial"/>
        <w:sz w:val="20"/>
        <w:szCs w:val="20"/>
      </w:rPr>
      <w:instrText>PAGE   \* MERGEFORMAT</w:instrText>
    </w:r>
    <w:r w:rsidR="00663DBD" w:rsidRPr="002078B5">
      <w:rPr>
        <w:rFonts w:ascii="Arial" w:eastAsiaTheme="minorEastAsia" w:hAnsi="Arial" w:cs="Arial"/>
        <w:sz w:val="20"/>
        <w:szCs w:val="20"/>
      </w:rPr>
      <w:fldChar w:fldCharType="separate"/>
    </w:r>
    <w:r w:rsidR="004842D0" w:rsidRPr="004842D0">
      <w:rPr>
        <w:rFonts w:ascii="Arial" w:eastAsiaTheme="majorEastAsia" w:hAnsi="Arial" w:cs="Arial"/>
        <w:noProof/>
        <w:sz w:val="20"/>
        <w:szCs w:val="20"/>
      </w:rPr>
      <w:t>6</w:t>
    </w:r>
    <w:r w:rsidR="00663DBD" w:rsidRPr="002078B5">
      <w:rPr>
        <w:rFonts w:ascii="Arial" w:eastAsiaTheme="majorEastAsia" w:hAnsi="Arial" w:cs="Arial"/>
        <w:sz w:val="20"/>
        <w:szCs w:val="20"/>
      </w:rPr>
      <w:fldChar w:fldCharType="end"/>
    </w:r>
  </w:p>
  <w:p w:rsidR="00663DBD" w:rsidRPr="002078B5" w:rsidRDefault="00CD3095" w:rsidP="00B0115B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Schválení b</w:t>
    </w:r>
    <w:r w:rsidR="00663DBD" w:rsidRPr="002078B5">
      <w:rPr>
        <w:rFonts w:ascii="Arial" w:hAnsi="Arial" w:cs="Arial"/>
        <w:sz w:val="20"/>
        <w:szCs w:val="20"/>
      </w:rPr>
      <w:t>ezúplatné</w:t>
    </w:r>
    <w:r>
      <w:rPr>
        <w:rFonts w:ascii="Arial" w:hAnsi="Arial" w:cs="Arial"/>
        <w:sz w:val="20"/>
        <w:szCs w:val="20"/>
      </w:rPr>
      <w:t>ho</w:t>
    </w:r>
    <w:r w:rsidR="00663DBD" w:rsidRPr="002078B5">
      <w:rPr>
        <w:rFonts w:ascii="Arial" w:hAnsi="Arial" w:cs="Arial"/>
        <w:sz w:val="20"/>
        <w:szCs w:val="20"/>
      </w:rPr>
      <w:t xml:space="preserve"> nabytí </w:t>
    </w:r>
    <w:r w:rsidR="00663DBD" w:rsidRPr="002E5F01">
      <w:rPr>
        <w:rFonts w:ascii="Arial" w:hAnsi="Arial" w:cs="Arial"/>
        <w:sz w:val="20"/>
        <w:szCs w:val="20"/>
      </w:rPr>
      <w:t xml:space="preserve">částí pozemků </w:t>
    </w:r>
    <w:proofErr w:type="spellStart"/>
    <w:proofErr w:type="gramStart"/>
    <w:r w:rsidR="00663DBD" w:rsidRPr="002E5F01">
      <w:rPr>
        <w:rFonts w:ascii="Arial" w:hAnsi="Arial" w:cs="Arial"/>
        <w:sz w:val="20"/>
        <w:szCs w:val="20"/>
      </w:rPr>
      <w:t>p.č</w:t>
    </w:r>
    <w:proofErr w:type="spellEnd"/>
    <w:r w:rsidR="00663DBD" w:rsidRPr="002E5F01">
      <w:rPr>
        <w:rFonts w:ascii="Arial" w:hAnsi="Arial" w:cs="Arial"/>
        <w:sz w:val="20"/>
        <w:szCs w:val="20"/>
      </w:rPr>
      <w:t>.</w:t>
    </w:r>
    <w:proofErr w:type="gramEnd"/>
    <w:r w:rsidR="00663DBD" w:rsidRPr="002E5F01">
      <w:rPr>
        <w:rFonts w:ascii="Arial" w:hAnsi="Arial" w:cs="Arial"/>
        <w:sz w:val="20"/>
        <w:szCs w:val="20"/>
      </w:rPr>
      <w:t xml:space="preserve"> 7927 a </w:t>
    </w:r>
    <w:proofErr w:type="spellStart"/>
    <w:r w:rsidR="00663DBD" w:rsidRPr="002E5F01">
      <w:rPr>
        <w:rFonts w:ascii="Arial" w:hAnsi="Arial" w:cs="Arial"/>
        <w:sz w:val="20"/>
        <w:szCs w:val="20"/>
      </w:rPr>
      <w:t>p.č</w:t>
    </w:r>
    <w:proofErr w:type="spellEnd"/>
    <w:r w:rsidR="00663DBD" w:rsidRPr="002E5F01">
      <w:rPr>
        <w:rFonts w:ascii="Arial" w:hAnsi="Arial" w:cs="Arial"/>
        <w:sz w:val="20"/>
        <w:szCs w:val="20"/>
      </w:rPr>
      <w:t xml:space="preserve">. 7929/1, oba v </w:t>
    </w:r>
    <w:proofErr w:type="spellStart"/>
    <w:r w:rsidR="00663DBD" w:rsidRPr="002E5F01">
      <w:rPr>
        <w:rFonts w:ascii="Arial" w:hAnsi="Arial" w:cs="Arial"/>
        <w:sz w:val="20"/>
        <w:szCs w:val="20"/>
      </w:rPr>
      <w:t>k.ú</w:t>
    </w:r>
    <w:proofErr w:type="spellEnd"/>
    <w:r w:rsidR="00663DBD" w:rsidRPr="002E5F01">
      <w:rPr>
        <w:rFonts w:ascii="Arial" w:hAnsi="Arial" w:cs="Arial"/>
        <w:sz w:val="20"/>
        <w:szCs w:val="20"/>
      </w:rPr>
      <w:t>. Prostějov, v souvislosti se stavbou „Dopravní terminál Újezd“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DF" w:rsidRDefault="00B667DF" w:rsidP="00C71327">
      <w:r>
        <w:separator/>
      </w:r>
    </w:p>
  </w:footnote>
  <w:footnote w:type="continuationSeparator" w:id="0">
    <w:p w:rsidR="00B667DF" w:rsidRDefault="00B667DF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15476"/>
    <w:multiLevelType w:val="hybridMultilevel"/>
    <w:tmpl w:val="2B6A0758"/>
    <w:lvl w:ilvl="0" w:tplc="E9864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0BC6"/>
    <w:multiLevelType w:val="hybridMultilevel"/>
    <w:tmpl w:val="B6346DD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0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A3013"/>
    <w:multiLevelType w:val="hybridMultilevel"/>
    <w:tmpl w:val="84369A5E"/>
    <w:lvl w:ilvl="0" w:tplc="745452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3E6E3C64"/>
    <w:multiLevelType w:val="hybridMultilevel"/>
    <w:tmpl w:val="D0EA5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F78D8"/>
    <w:multiLevelType w:val="hybridMultilevel"/>
    <w:tmpl w:val="A3AA1BC4"/>
    <w:lvl w:ilvl="0" w:tplc="40FC823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FC27AC"/>
    <w:multiLevelType w:val="hybridMultilevel"/>
    <w:tmpl w:val="F2928F5E"/>
    <w:lvl w:ilvl="0" w:tplc="E1C61848">
      <w:start w:val="1"/>
      <w:numFmt w:val="decimal"/>
      <w:lvlText w:val="%1."/>
      <w:lvlJc w:val="left"/>
      <w:pPr>
        <w:ind w:left="67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56AB13D9"/>
    <w:multiLevelType w:val="multilevel"/>
    <w:tmpl w:val="B066D5A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2953DE"/>
    <w:multiLevelType w:val="hybridMultilevel"/>
    <w:tmpl w:val="7AF20506"/>
    <w:lvl w:ilvl="0" w:tplc="F06C2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3049"/>
    <w:multiLevelType w:val="hybridMultilevel"/>
    <w:tmpl w:val="82628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8B17BC"/>
    <w:multiLevelType w:val="hybridMultilevel"/>
    <w:tmpl w:val="06D69140"/>
    <w:lvl w:ilvl="0" w:tplc="B726B5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4" w15:restartNumberingAfterBreak="0">
    <w:nsid w:val="727C5ED0"/>
    <w:multiLevelType w:val="hybridMultilevel"/>
    <w:tmpl w:val="3490E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C5B4E"/>
    <w:multiLevelType w:val="hybridMultilevel"/>
    <w:tmpl w:val="96AE075E"/>
    <w:lvl w:ilvl="0" w:tplc="1FFEA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07E2B"/>
    <w:multiLevelType w:val="hybridMultilevel"/>
    <w:tmpl w:val="803E2F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35"/>
  </w:num>
  <w:num w:numId="4">
    <w:abstractNumId w:val="10"/>
  </w:num>
  <w:num w:numId="5">
    <w:abstractNumId w:val="19"/>
  </w:num>
  <w:num w:numId="6">
    <w:abstractNumId w:val="28"/>
  </w:num>
  <w:num w:numId="7">
    <w:abstractNumId w:val="22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23"/>
  </w:num>
  <w:num w:numId="10">
    <w:abstractNumId w:val="4"/>
  </w:num>
  <w:num w:numId="11">
    <w:abstractNumId w:val="3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5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"/>
  </w:num>
  <w:num w:numId="19">
    <w:abstractNumId w:val="16"/>
  </w:num>
  <w:num w:numId="20">
    <w:abstractNumId w:val="8"/>
  </w:num>
  <w:num w:numId="21">
    <w:abstractNumId w:val="12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29"/>
  </w:num>
  <w:num w:numId="27">
    <w:abstractNumId w:val="7"/>
  </w:num>
  <w:num w:numId="28">
    <w:abstractNumId w:val="5"/>
  </w:num>
  <w:num w:numId="29">
    <w:abstractNumId w:val="15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2"/>
  </w:num>
  <w:num w:numId="34">
    <w:abstractNumId w:val="24"/>
  </w:num>
  <w:num w:numId="35">
    <w:abstractNumId w:val="32"/>
  </w:num>
  <w:num w:numId="36">
    <w:abstractNumId w:val="20"/>
  </w:num>
  <w:num w:numId="37">
    <w:abstractNumId w:val="26"/>
  </w:num>
  <w:num w:numId="38">
    <w:abstractNumId w:val="34"/>
  </w:num>
  <w:num w:numId="39">
    <w:abstractNumId w:val="37"/>
  </w:num>
  <w:num w:numId="40">
    <w:abstractNumId w:val="2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17F5"/>
    <w:rsid w:val="0000330A"/>
    <w:rsid w:val="000049B8"/>
    <w:rsid w:val="00005FF5"/>
    <w:rsid w:val="00007DE3"/>
    <w:rsid w:val="0001373F"/>
    <w:rsid w:val="00013E09"/>
    <w:rsid w:val="00017476"/>
    <w:rsid w:val="00021846"/>
    <w:rsid w:val="0002313E"/>
    <w:rsid w:val="00025D55"/>
    <w:rsid w:val="000353A7"/>
    <w:rsid w:val="00035716"/>
    <w:rsid w:val="00037325"/>
    <w:rsid w:val="0004432C"/>
    <w:rsid w:val="00051992"/>
    <w:rsid w:val="00052D37"/>
    <w:rsid w:val="00061304"/>
    <w:rsid w:val="00063CCC"/>
    <w:rsid w:val="00065509"/>
    <w:rsid w:val="00065CA0"/>
    <w:rsid w:val="00072FEA"/>
    <w:rsid w:val="000738F8"/>
    <w:rsid w:val="000774DA"/>
    <w:rsid w:val="00077726"/>
    <w:rsid w:val="000834C8"/>
    <w:rsid w:val="000924EA"/>
    <w:rsid w:val="0009686D"/>
    <w:rsid w:val="00096EAC"/>
    <w:rsid w:val="000A2277"/>
    <w:rsid w:val="000A73FE"/>
    <w:rsid w:val="000B1006"/>
    <w:rsid w:val="000B1032"/>
    <w:rsid w:val="000B3AA7"/>
    <w:rsid w:val="000B5626"/>
    <w:rsid w:val="000B5A1C"/>
    <w:rsid w:val="000B60A2"/>
    <w:rsid w:val="000B7EBA"/>
    <w:rsid w:val="000C030F"/>
    <w:rsid w:val="000C05E3"/>
    <w:rsid w:val="000C33B6"/>
    <w:rsid w:val="000C4027"/>
    <w:rsid w:val="000C4E83"/>
    <w:rsid w:val="000C63DB"/>
    <w:rsid w:val="000C6569"/>
    <w:rsid w:val="000C7E22"/>
    <w:rsid w:val="000D08CC"/>
    <w:rsid w:val="000D29A5"/>
    <w:rsid w:val="000D6ACF"/>
    <w:rsid w:val="000D727B"/>
    <w:rsid w:val="000D7652"/>
    <w:rsid w:val="000D783B"/>
    <w:rsid w:val="000D7CDE"/>
    <w:rsid w:val="000E1B94"/>
    <w:rsid w:val="000E41AC"/>
    <w:rsid w:val="000E4C34"/>
    <w:rsid w:val="000E7C38"/>
    <w:rsid w:val="000E7EE7"/>
    <w:rsid w:val="000F1947"/>
    <w:rsid w:val="000F3824"/>
    <w:rsid w:val="000F550F"/>
    <w:rsid w:val="00100A26"/>
    <w:rsid w:val="00100ABA"/>
    <w:rsid w:val="00103697"/>
    <w:rsid w:val="001045F0"/>
    <w:rsid w:val="0011141B"/>
    <w:rsid w:val="001124A4"/>
    <w:rsid w:val="00117112"/>
    <w:rsid w:val="001205EA"/>
    <w:rsid w:val="0012120A"/>
    <w:rsid w:val="00121C03"/>
    <w:rsid w:val="001233F0"/>
    <w:rsid w:val="001235F2"/>
    <w:rsid w:val="0012717B"/>
    <w:rsid w:val="00131569"/>
    <w:rsid w:val="0013267A"/>
    <w:rsid w:val="00134F8D"/>
    <w:rsid w:val="001362E9"/>
    <w:rsid w:val="001373EA"/>
    <w:rsid w:val="00137473"/>
    <w:rsid w:val="00140085"/>
    <w:rsid w:val="00142E6F"/>
    <w:rsid w:val="001458AB"/>
    <w:rsid w:val="00150024"/>
    <w:rsid w:val="001509F9"/>
    <w:rsid w:val="00150B50"/>
    <w:rsid w:val="00153A1E"/>
    <w:rsid w:val="00154AC7"/>
    <w:rsid w:val="001557E3"/>
    <w:rsid w:val="00156536"/>
    <w:rsid w:val="00160D2E"/>
    <w:rsid w:val="00163E82"/>
    <w:rsid w:val="001648E0"/>
    <w:rsid w:val="001664FE"/>
    <w:rsid w:val="0017335C"/>
    <w:rsid w:val="00177845"/>
    <w:rsid w:val="001822FE"/>
    <w:rsid w:val="00182CF0"/>
    <w:rsid w:val="00183401"/>
    <w:rsid w:val="001865DA"/>
    <w:rsid w:val="001907BB"/>
    <w:rsid w:val="00191459"/>
    <w:rsid w:val="001939C8"/>
    <w:rsid w:val="001957AD"/>
    <w:rsid w:val="00196276"/>
    <w:rsid w:val="00196279"/>
    <w:rsid w:val="0019717B"/>
    <w:rsid w:val="00197A84"/>
    <w:rsid w:val="001A0D81"/>
    <w:rsid w:val="001A257E"/>
    <w:rsid w:val="001A381B"/>
    <w:rsid w:val="001A612C"/>
    <w:rsid w:val="001A6F78"/>
    <w:rsid w:val="001B0CCB"/>
    <w:rsid w:val="001B2461"/>
    <w:rsid w:val="001B3A80"/>
    <w:rsid w:val="001B5A94"/>
    <w:rsid w:val="001B7F97"/>
    <w:rsid w:val="001C2F09"/>
    <w:rsid w:val="001C39BD"/>
    <w:rsid w:val="001C65CE"/>
    <w:rsid w:val="001C74DD"/>
    <w:rsid w:val="001C77F1"/>
    <w:rsid w:val="001D2490"/>
    <w:rsid w:val="001D495A"/>
    <w:rsid w:val="001D4ABA"/>
    <w:rsid w:val="001D59C9"/>
    <w:rsid w:val="001D6B39"/>
    <w:rsid w:val="001D6B88"/>
    <w:rsid w:val="001D6CE7"/>
    <w:rsid w:val="001E0C4B"/>
    <w:rsid w:val="001E245E"/>
    <w:rsid w:val="001E2C6F"/>
    <w:rsid w:val="001E4F7D"/>
    <w:rsid w:val="001E50B5"/>
    <w:rsid w:val="001E6BBA"/>
    <w:rsid w:val="001F1341"/>
    <w:rsid w:val="001F2786"/>
    <w:rsid w:val="001F7AE6"/>
    <w:rsid w:val="00202380"/>
    <w:rsid w:val="0020277E"/>
    <w:rsid w:val="00202B72"/>
    <w:rsid w:val="00204BCF"/>
    <w:rsid w:val="0020695E"/>
    <w:rsid w:val="002078B5"/>
    <w:rsid w:val="002106F8"/>
    <w:rsid w:val="0021181E"/>
    <w:rsid w:val="00213001"/>
    <w:rsid w:val="0022675F"/>
    <w:rsid w:val="00234B4B"/>
    <w:rsid w:val="00244B64"/>
    <w:rsid w:val="00245841"/>
    <w:rsid w:val="00250140"/>
    <w:rsid w:val="002563EF"/>
    <w:rsid w:val="002623EC"/>
    <w:rsid w:val="00263439"/>
    <w:rsid w:val="00264296"/>
    <w:rsid w:val="002652AC"/>
    <w:rsid w:val="00271DFF"/>
    <w:rsid w:val="002730DC"/>
    <w:rsid w:val="0027402C"/>
    <w:rsid w:val="00274FC6"/>
    <w:rsid w:val="00281D52"/>
    <w:rsid w:val="00284CB3"/>
    <w:rsid w:val="00285A28"/>
    <w:rsid w:val="002875A2"/>
    <w:rsid w:val="00290338"/>
    <w:rsid w:val="00290BFA"/>
    <w:rsid w:val="00292627"/>
    <w:rsid w:val="00292B12"/>
    <w:rsid w:val="002971A4"/>
    <w:rsid w:val="00297BB4"/>
    <w:rsid w:val="002A0986"/>
    <w:rsid w:val="002A2D4B"/>
    <w:rsid w:val="002A7199"/>
    <w:rsid w:val="002B2584"/>
    <w:rsid w:val="002B666E"/>
    <w:rsid w:val="002B76A2"/>
    <w:rsid w:val="002C0192"/>
    <w:rsid w:val="002C02BB"/>
    <w:rsid w:val="002C47B5"/>
    <w:rsid w:val="002C4BD8"/>
    <w:rsid w:val="002D0C29"/>
    <w:rsid w:val="002D29C0"/>
    <w:rsid w:val="002D2C09"/>
    <w:rsid w:val="002E5F01"/>
    <w:rsid w:val="002E67B4"/>
    <w:rsid w:val="002F15D7"/>
    <w:rsid w:val="002F33E8"/>
    <w:rsid w:val="002F4010"/>
    <w:rsid w:val="002F6AAB"/>
    <w:rsid w:val="00306215"/>
    <w:rsid w:val="003074FB"/>
    <w:rsid w:val="003175BB"/>
    <w:rsid w:val="00327D0B"/>
    <w:rsid w:val="00333F0E"/>
    <w:rsid w:val="0033417B"/>
    <w:rsid w:val="00344FCD"/>
    <w:rsid w:val="0034744D"/>
    <w:rsid w:val="00347C0D"/>
    <w:rsid w:val="00350993"/>
    <w:rsid w:val="00350BEB"/>
    <w:rsid w:val="0035140C"/>
    <w:rsid w:val="003541B9"/>
    <w:rsid w:val="00354CAE"/>
    <w:rsid w:val="003600BD"/>
    <w:rsid w:val="00362F9B"/>
    <w:rsid w:val="00364D83"/>
    <w:rsid w:val="003700BA"/>
    <w:rsid w:val="003746EB"/>
    <w:rsid w:val="003760C6"/>
    <w:rsid w:val="00376AEC"/>
    <w:rsid w:val="0038055D"/>
    <w:rsid w:val="00384690"/>
    <w:rsid w:val="00386BD4"/>
    <w:rsid w:val="00391BD7"/>
    <w:rsid w:val="00393A85"/>
    <w:rsid w:val="00395364"/>
    <w:rsid w:val="00395A55"/>
    <w:rsid w:val="003B12B6"/>
    <w:rsid w:val="003B6094"/>
    <w:rsid w:val="003C0211"/>
    <w:rsid w:val="003C0A4E"/>
    <w:rsid w:val="003C406A"/>
    <w:rsid w:val="003C5497"/>
    <w:rsid w:val="003C73B9"/>
    <w:rsid w:val="003D2A41"/>
    <w:rsid w:val="003D2CA5"/>
    <w:rsid w:val="003D4115"/>
    <w:rsid w:val="003D4214"/>
    <w:rsid w:val="003D7ABD"/>
    <w:rsid w:val="003E0525"/>
    <w:rsid w:val="003E0C2C"/>
    <w:rsid w:val="003E51C9"/>
    <w:rsid w:val="003E5B59"/>
    <w:rsid w:val="003E5E5C"/>
    <w:rsid w:val="003E6816"/>
    <w:rsid w:val="003F1082"/>
    <w:rsid w:val="003F2EC3"/>
    <w:rsid w:val="0040134E"/>
    <w:rsid w:val="00402DA7"/>
    <w:rsid w:val="00404F71"/>
    <w:rsid w:val="004065E7"/>
    <w:rsid w:val="00406ABA"/>
    <w:rsid w:val="00410E49"/>
    <w:rsid w:val="00412788"/>
    <w:rsid w:val="00414DA0"/>
    <w:rsid w:val="00423569"/>
    <w:rsid w:val="00426548"/>
    <w:rsid w:val="0042683F"/>
    <w:rsid w:val="00427CAF"/>
    <w:rsid w:val="00431241"/>
    <w:rsid w:val="00440F32"/>
    <w:rsid w:val="0044290D"/>
    <w:rsid w:val="00442CDC"/>
    <w:rsid w:val="00442E6A"/>
    <w:rsid w:val="004448D1"/>
    <w:rsid w:val="00444F5A"/>
    <w:rsid w:val="00451C05"/>
    <w:rsid w:val="00452B76"/>
    <w:rsid w:val="004538EE"/>
    <w:rsid w:val="00453AB9"/>
    <w:rsid w:val="00456449"/>
    <w:rsid w:val="00456DF7"/>
    <w:rsid w:val="00456F4A"/>
    <w:rsid w:val="0046142F"/>
    <w:rsid w:val="00464999"/>
    <w:rsid w:val="00464D60"/>
    <w:rsid w:val="00465A9A"/>
    <w:rsid w:val="00473893"/>
    <w:rsid w:val="00475B01"/>
    <w:rsid w:val="0047637D"/>
    <w:rsid w:val="004842D0"/>
    <w:rsid w:val="00490073"/>
    <w:rsid w:val="00491458"/>
    <w:rsid w:val="0049506E"/>
    <w:rsid w:val="004A08BB"/>
    <w:rsid w:val="004A3722"/>
    <w:rsid w:val="004A4EF2"/>
    <w:rsid w:val="004A5C01"/>
    <w:rsid w:val="004A70BD"/>
    <w:rsid w:val="004A7D6C"/>
    <w:rsid w:val="004B024A"/>
    <w:rsid w:val="004B0DE3"/>
    <w:rsid w:val="004B1B38"/>
    <w:rsid w:val="004B352A"/>
    <w:rsid w:val="004B3D1E"/>
    <w:rsid w:val="004B5BDD"/>
    <w:rsid w:val="004B71ED"/>
    <w:rsid w:val="004B797A"/>
    <w:rsid w:val="004C2E3C"/>
    <w:rsid w:val="004C3FE6"/>
    <w:rsid w:val="004C5B88"/>
    <w:rsid w:val="004C7F70"/>
    <w:rsid w:val="004D4BE0"/>
    <w:rsid w:val="004D7526"/>
    <w:rsid w:val="004E0BDC"/>
    <w:rsid w:val="004E1B46"/>
    <w:rsid w:val="004E4F4B"/>
    <w:rsid w:val="004F1A8D"/>
    <w:rsid w:val="004F3A59"/>
    <w:rsid w:val="004F3CAB"/>
    <w:rsid w:val="004F5E92"/>
    <w:rsid w:val="004F66B5"/>
    <w:rsid w:val="00500E98"/>
    <w:rsid w:val="00504426"/>
    <w:rsid w:val="0050637B"/>
    <w:rsid w:val="00506CB2"/>
    <w:rsid w:val="0051078C"/>
    <w:rsid w:val="0051413E"/>
    <w:rsid w:val="00521B0A"/>
    <w:rsid w:val="00527154"/>
    <w:rsid w:val="005272E8"/>
    <w:rsid w:val="00527D47"/>
    <w:rsid w:val="0053363B"/>
    <w:rsid w:val="0053449E"/>
    <w:rsid w:val="00537970"/>
    <w:rsid w:val="00541B93"/>
    <w:rsid w:val="0054208D"/>
    <w:rsid w:val="005420D5"/>
    <w:rsid w:val="005423AC"/>
    <w:rsid w:val="00546843"/>
    <w:rsid w:val="005513C7"/>
    <w:rsid w:val="00556778"/>
    <w:rsid w:val="00563314"/>
    <w:rsid w:val="00563ECE"/>
    <w:rsid w:val="00564E6B"/>
    <w:rsid w:val="00567CB3"/>
    <w:rsid w:val="0057092D"/>
    <w:rsid w:val="00570972"/>
    <w:rsid w:val="00574D61"/>
    <w:rsid w:val="00582691"/>
    <w:rsid w:val="00582C6A"/>
    <w:rsid w:val="00583355"/>
    <w:rsid w:val="00585C1C"/>
    <w:rsid w:val="00593F00"/>
    <w:rsid w:val="00597BE0"/>
    <w:rsid w:val="00597C44"/>
    <w:rsid w:val="005A0A7C"/>
    <w:rsid w:val="005A3555"/>
    <w:rsid w:val="005A46B6"/>
    <w:rsid w:val="005A59BB"/>
    <w:rsid w:val="005A7000"/>
    <w:rsid w:val="005B1243"/>
    <w:rsid w:val="005B37A1"/>
    <w:rsid w:val="005B59F0"/>
    <w:rsid w:val="005C30C2"/>
    <w:rsid w:val="005C59FD"/>
    <w:rsid w:val="005D1379"/>
    <w:rsid w:val="005D55C8"/>
    <w:rsid w:val="005E06A8"/>
    <w:rsid w:val="005E0AF0"/>
    <w:rsid w:val="005E1B64"/>
    <w:rsid w:val="005E2D1F"/>
    <w:rsid w:val="005E2DC1"/>
    <w:rsid w:val="005E7636"/>
    <w:rsid w:val="005F0C27"/>
    <w:rsid w:val="005F1B0D"/>
    <w:rsid w:val="005F2BEE"/>
    <w:rsid w:val="005F2C96"/>
    <w:rsid w:val="005F3D35"/>
    <w:rsid w:val="005F425E"/>
    <w:rsid w:val="005F4793"/>
    <w:rsid w:val="005F549A"/>
    <w:rsid w:val="00600780"/>
    <w:rsid w:val="00601E89"/>
    <w:rsid w:val="006024BD"/>
    <w:rsid w:val="00603EA6"/>
    <w:rsid w:val="0061334A"/>
    <w:rsid w:val="00615715"/>
    <w:rsid w:val="00617470"/>
    <w:rsid w:val="00617492"/>
    <w:rsid w:val="00626724"/>
    <w:rsid w:val="00627234"/>
    <w:rsid w:val="0063058A"/>
    <w:rsid w:val="00631EF6"/>
    <w:rsid w:val="00632DFE"/>
    <w:rsid w:val="0063406E"/>
    <w:rsid w:val="0063501F"/>
    <w:rsid w:val="00635192"/>
    <w:rsid w:val="00640569"/>
    <w:rsid w:val="006413EB"/>
    <w:rsid w:val="00642540"/>
    <w:rsid w:val="00644216"/>
    <w:rsid w:val="006448CA"/>
    <w:rsid w:val="00644E7C"/>
    <w:rsid w:val="00646730"/>
    <w:rsid w:val="00646793"/>
    <w:rsid w:val="00646E62"/>
    <w:rsid w:val="006529F1"/>
    <w:rsid w:val="0065331D"/>
    <w:rsid w:val="006556CB"/>
    <w:rsid w:val="006624A8"/>
    <w:rsid w:val="00663DBD"/>
    <w:rsid w:val="00666A71"/>
    <w:rsid w:val="00667FB5"/>
    <w:rsid w:val="00673F5F"/>
    <w:rsid w:val="00676774"/>
    <w:rsid w:val="0067681F"/>
    <w:rsid w:val="00676D7C"/>
    <w:rsid w:val="00680EC5"/>
    <w:rsid w:val="00682633"/>
    <w:rsid w:val="00690806"/>
    <w:rsid w:val="0069459A"/>
    <w:rsid w:val="0069580F"/>
    <w:rsid w:val="00696D34"/>
    <w:rsid w:val="006A193E"/>
    <w:rsid w:val="006A461B"/>
    <w:rsid w:val="006A775F"/>
    <w:rsid w:val="006B18E9"/>
    <w:rsid w:val="006B3269"/>
    <w:rsid w:val="006B3381"/>
    <w:rsid w:val="006B352F"/>
    <w:rsid w:val="006B5093"/>
    <w:rsid w:val="006B62CD"/>
    <w:rsid w:val="006C0AFE"/>
    <w:rsid w:val="006C146A"/>
    <w:rsid w:val="006C2FCA"/>
    <w:rsid w:val="006C3639"/>
    <w:rsid w:val="006C5F19"/>
    <w:rsid w:val="006C6D83"/>
    <w:rsid w:val="006C7E22"/>
    <w:rsid w:val="006D39D4"/>
    <w:rsid w:val="006D3AAC"/>
    <w:rsid w:val="006D5337"/>
    <w:rsid w:val="006D732E"/>
    <w:rsid w:val="006E2AEE"/>
    <w:rsid w:val="006E5699"/>
    <w:rsid w:val="006E772C"/>
    <w:rsid w:val="006F5660"/>
    <w:rsid w:val="006F60F1"/>
    <w:rsid w:val="00705477"/>
    <w:rsid w:val="007063D2"/>
    <w:rsid w:val="00707B71"/>
    <w:rsid w:val="00710CAD"/>
    <w:rsid w:val="007125D4"/>
    <w:rsid w:val="007148BD"/>
    <w:rsid w:val="007178DC"/>
    <w:rsid w:val="00722582"/>
    <w:rsid w:val="007234FD"/>
    <w:rsid w:val="00724725"/>
    <w:rsid w:val="00725425"/>
    <w:rsid w:val="00727C1D"/>
    <w:rsid w:val="00731B89"/>
    <w:rsid w:val="00732122"/>
    <w:rsid w:val="0073449D"/>
    <w:rsid w:val="007365A1"/>
    <w:rsid w:val="007366AF"/>
    <w:rsid w:val="007401B9"/>
    <w:rsid w:val="00747FE6"/>
    <w:rsid w:val="00757685"/>
    <w:rsid w:val="00761D9D"/>
    <w:rsid w:val="007621E1"/>
    <w:rsid w:val="007623C6"/>
    <w:rsid w:val="00776857"/>
    <w:rsid w:val="007775DF"/>
    <w:rsid w:val="007803AD"/>
    <w:rsid w:val="00781DD6"/>
    <w:rsid w:val="0079011C"/>
    <w:rsid w:val="007906AD"/>
    <w:rsid w:val="00795889"/>
    <w:rsid w:val="00795ECF"/>
    <w:rsid w:val="00796497"/>
    <w:rsid w:val="00797CEA"/>
    <w:rsid w:val="007A039F"/>
    <w:rsid w:val="007A2DAB"/>
    <w:rsid w:val="007A5F4B"/>
    <w:rsid w:val="007B1CD5"/>
    <w:rsid w:val="007B598F"/>
    <w:rsid w:val="007B7CD8"/>
    <w:rsid w:val="007C3A49"/>
    <w:rsid w:val="007C3F32"/>
    <w:rsid w:val="007C63BB"/>
    <w:rsid w:val="007D406A"/>
    <w:rsid w:val="007D5912"/>
    <w:rsid w:val="007D76DF"/>
    <w:rsid w:val="007D7B35"/>
    <w:rsid w:val="007E0739"/>
    <w:rsid w:val="007E0E54"/>
    <w:rsid w:val="007E1566"/>
    <w:rsid w:val="007E2FF1"/>
    <w:rsid w:val="007E32B8"/>
    <w:rsid w:val="007E79AE"/>
    <w:rsid w:val="007F1913"/>
    <w:rsid w:val="007F1C72"/>
    <w:rsid w:val="007F1D75"/>
    <w:rsid w:val="007F2D29"/>
    <w:rsid w:val="007F5274"/>
    <w:rsid w:val="007F71BB"/>
    <w:rsid w:val="00802260"/>
    <w:rsid w:val="00804727"/>
    <w:rsid w:val="00807414"/>
    <w:rsid w:val="00810A67"/>
    <w:rsid w:val="00810ECE"/>
    <w:rsid w:val="00814284"/>
    <w:rsid w:val="00817D66"/>
    <w:rsid w:val="008227F3"/>
    <w:rsid w:val="00822D80"/>
    <w:rsid w:val="00823CF7"/>
    <w:rsid w:val="00826C6C"/>
    <w:rsid w:val="00832AFF"/>
    <w:rsid w:val="0083490B"/>
    <w:rsid w:val="00843878"/>
    <w:rsid w:val="00844E83"/>
    <w:rsid w:val="0084537E"/>
    <w:rsid w:val="008475D3"/>
    <w:rsid w:val="0085142A"/>
    <w:rsid w:val="0085445A"/>
    <w:rsid w:val="008565E5"/>
    <w:rsid w:val="0086036A"/>
    <w:rsid w:val="00862FED"/>
    <w:rsid w:val="0086497F"/>
    <w:rsid w:val="00866006"/>
    <w:rsid w:val="008662FB"/>
    <w:rsid w:val="00872348"/>
    <w:rsid w:val="00875AAF"/>
    <w:rsid w:val="00876F96"/>
    <w:rsid w:val="008869AE"/>
    <w:rsid w:val="00887412"/>
    <w:rsid w:val="00887EF5"/>
    <w:rsid w:val="0089741F"/>
    <w:rsid w:val="00897FB0"/>
    <w:rsid w:val="008A3DC5"/>
    <w:rsid w:val="008A4919"/>
    <w:rsid w:val="008A5236"/>
    <w:rsid w:val="008A52D1"/>
    <w:rsid w:val="008A637F"/>
    <w:rsid w:val="008A7112"/>
    <w:rsid w:val="008B4A62"/>
    <w:rsid w:val="008C0561"/>
    <w:rsid w:val="008C1A58"/>
    <w:rsid w:val="008C3E09"/>
    <w:rsid w:val="008D28E0"/>
    <w:rsid w:val="008D31BA"/>
    <w:rsid w:val="008D7B80"/>
    <w:rsid w:val="008E1B64"/>
    <w:rsid w:val="008E2B18"/>
    <w:rsid w:val="008E2B52"/>
    <w:rsid w:val="008E3565"/>
    <w:rsid w:val="008E53AC"/>
    <w:rsid w:val="008E73A0"/>
    <w:rsid w:val="008E7842"/>
    <w:rsid w:val="008F23D1"/>
    <w:rsid w:val="008F3F8E"/>
    <w:rsid w:val="00900870"/>
    <w:rsid w:val="009016EB"/>
    <w:rsid w:val="00903E05"/>
    <w:rsid w:val="009073B2"/>
    <w:rsid w:val="00910141"/>
    <w:rsid w:val="009142BB"/>
    <w:rsid w:val="0091448E"/>
    <w:rsid w:val="0091487A"/>
    <w:rsid w:val="00914A32"/>
    <w:rsid w:val="00914B4E"/>
    <w:rsid w:val="00916B74"/>
    <w:rsid w:val="00916C5B"/>
    <w:rsid w:val="00917351"/>
    <w:rsid w:val="00917B33"/>
    <w:rsid w:val="00917B9A"/>
    <w:rsid w:val="00921417"/>
    <w:rsid w:val="00922333"/>
    <w:rsid w:val="00925E45"/>
    <w:rsid w:val="009367D2"/>
    <w:rsid w:val="00937799"/>
    <w:rsid w:val="00940262"/>
    <w:rsid w:val="00940AF6"/>
    <w:rsid w:val="00942A37"/>
    <w:rsid w:val="00942A3E"/>
    <w:rsid w:val="0094517F"/>
    <w:rsid w:val="00945F73"/>
    <w:rsid w:val="009512BC"/>
    <w:rsid w:val="00951723"/>
    <w:rsid w:val="0095193D"/>
    <w:rsid w:val="00951EBD"/>
    <w:rsid w:val="009554C8"/>
    <w:rsid w:val="00956011"/>
    <w:rsid w:val="009606AB"/>
    <w:rsid w:val="00960D8E"/>
    <w:rsid w:val="00963C7D"/>
    <w:rsid w:val="00964D3E"/>
    <w:rsid w:val="00965DD4"/>
    <w:rsid w:val="009679CB"/>
    <w:rsid w:val="009702C4"/>
    <w:rsid w:val="009721DB"/>
    <w:rsid w:val="00972667"/>
    <w:rsid w:val="00977214"/>
    <w:rsid w:val="00977A21"/>
    <w:rsid w:val="00980C24"/>
    <w:rsid w:val="009901A9"/>
    <w:rsid w:val="009A01AE"/>
    <w:rsid w:val="009A1DF6"/>
    <w:rsid w:val="009A2552"/>
    <w:rsid w:val="009A2FD9"/>
    <w:rsid w:val="009A2FF9"/>
    <w:rsid w:val="009A3BFB"/>
    <w:rsid w:val="009B1D22"/>
    <w:rsid w:val="009B1DCC"/>
    <w:rsid w:val="009B35D3"/>
    <w:rsid w:val="009B6BD3"/>
    <w:rsid w:val="009C06C1"/>
    <w:rsid w:val="009C2FAE"/>
    <w:rsid w:val="009C6D41"/>
    <w:rsid w:val="009C77D0"/>
    <w:rsid w:val="009D1A86"/>
    <w:rsid w:val="009D6A74"/>
    <w:rsid w:val="009D7901"/>
    <w:rsid w:val="009E172D"/>
    <w:rsid w:val="009E565A"/>
    <w:rsid w:val="009F3D54"/>
    <w:rsid w:val="009F5A8E"/>
    <w:rsid w:val="009F7C29"/>
    <w:rsid w:val="00A01182"/>
    <w:rsid w:val="00A04356"/>
    <w:rsid w:val="00A04D4D"/>
    <w:rsid w:val="00A05AD5"/>
    <w:rsid w:val="00A05D40"/>
    <w:rsid w:val="00A116AA"/>
    <w:rsid w:val="00A13403"/>
    <w:rsid w:val="00A13D97"/>
    <w:rsid w:val="00A144EF"/>
    <w:rsid w:val="00A14E28"/>
    <w:rsid w:val="00A2035D"/>
    <w:rsid w:val="00A23084"/>
    <w:rsid w:val="00A237DC"/>
    <w:rsid w:val="00A23EA1"/>
    <w:rsid w:val="00A24344"/>
    <w:rsid w:val="00A262C7"/>
    <w:rsid w:val="00A3185E"/>
    <w:rsid w:val="00A31863"/>
    <w:rsid w:val="00A32D38"/>
    <w:rsid w:val="00A40197"/>
    <w:rsid w:val="00A408AE"/>
    <w:rsid w:val="00A43088"/>
    <w:rsid w:val="00A43E1E"/>
    <w:rsid w:val="00A52915"/>
    <w:rsid w:val="00A60AB5"/>
    <w:rsid w:val="00A6115E"/>
    <w:rsid w:val="00A622B8"/>
    <w:rsid w:val="00A6378A"/>
    <w:rsid w:val="00A66A63"/>
    <w:rsid w:val="00A6744D"/>
    <w:rsid w:val="00A70A29"/>
    <w:rsid w:val="00A73233"/>
    <w:rsid w:val="00A73961"/>
    <w:rsid w:val="00A75BE1"/>
    <w:rsid w:val="00A76FE0"/>
    <w:rsid w:val="00A77CCB"/>
    <w:rsid w:val="00A81E89"/>
    <w:rsid w:val="00A90547"/>
    <w:rsid w:val="00A90A9C"/>
    <w:rsid w:val="00A90B01"/>
    <w:rsid w:val="00A92D2F"/>
    <w:rsid w:val="00A947B1"/>
    <w:rsid w:val="00A94A44"/>
    <w:rsid w:val="00A95291"/>
    <w:rsid w:val="00A9604E"/>
    <w:rsid w:val="00AA2342"/>
    <w:rsid w:val="00AA3306"/>
    <w:rsid w:val="00AA6536"/>
    <w:rsid w:val="00AB14D5"/>
    <w:rsid w:val="00AB2B94"/>
    <w:rsid w:val="00AB47E3"/>
    <w:rsid w:val="00AB7743"/>
    <w:rsid w:val="00AC1785"/>
    <w:rsid w:val="00AC2558"/>
    <w:rsid w:val="00AC3655"/>
    <w:rsid w:val="00AD0D9C"/>
    <w:rsid w:val="00AD12D0"/>
    <w:rsid w:val="00AD2CB7"/>
    <w:rsid w:val="00AD6D6F"/>
    <w:rsid w:val="00AE5624"/>
    <w:rsid w:val="00AE5A09"/>
    <w:rsid w:val="00AF1902"/>
    <w:rsid w:val="00AF79CA"/>
    <w:rsid w:val="00AF7D9F"/>
    <w:rsid w:val="00B00713"/>
    <w:rsid w:val="00B0115B"/>
    <w:rsid w:val="00B03D3C"/>
    <w:rsid w:val="00B10870"/>
    <w:rsid w:val="00B15D32"/>
    <w:rsid w:val="00B17D7C"/>
    <w:rsid w:val="00B20092"/>
    <w:rsid w:val="00B22B3D"/>
    <w:rsid w:val="00B25A62"/>
    <w:rsid w:val="00B277F3"/>
    <w:rsid w:val="00B30981"/>
    <w:rsid w:val="00B35D32"/>
    <w:rsid w:val="00B40161"/>
    <w:rsid w:val="00B40A0A"/>
    <w:rsid w:val="00B5347F"/>
    <w:rsid w:val="00B57599"/>
    <w:rsid w:val="00B60F3F"/>
    <w:rsid w:val="00B62239"/>
    <w:rsid w:val="00B652DA"/>
    <w:rsid w:val="00B6566B"/>
    <w:rsid w:val="00B667DF"/>
    <w:rsid w:val="00B673A6"/>
    <w:rsid w:val="00B70789"/>
    <w:rsid w:val="00B73E36"/>
    <w:rsid w:val="00B75959"/>
    <w:rsid w:val="00B75E2B"/>
    <w:rsid w:val="00B8533E"/>
    <w:rsid w:val="00B91F9F"/>
    <w:rsid w:val="00B92A9B"/>
    <w:rsid w:val="00B945DB"/>
    <w:rsid w:val="00B948A1"/>
    <w:rsid w:val="00B979D4"/>
    <w:rsid w:val="00BA02DD"/>
    <w:rsid w:val="00BA1511"/>
    <w:rsid w:val="00BA1C08"/>
    <w:rsid w:val="00BA265E"/>
    <w:rsid w:val="00BA512F"/>
    <w:rsid w:val="00BB1134"/>
    <w:rsid w:val="00BB33B2"/>
    <w:rsid w:val="00BB3F5C"/>
    <w:rsid w:val="00BB75A0"/>
    <w:rsid w:val="00BC0575"/>
    <w:rsid w:val="00BC3186"/>
    <w:rsid w:val="00BC752D"/>
    <w:rsid w:val="00BD04CB"/>
    <w:rsid w:val="00BD2423"/>
    <w:rsid w:val="00BD3833"/>
    <w:rsid w:val="00BD3FBF"/>
    <w:rsid w:val="00BE04BE"/>
    <w:rsid w:val="00BE0710"/>
    <w:rsid w:val="00BE1F17"/>
    <w:rsid w:val="00BE2308"/>
    <w:rsid w:val="00BE6653"/>
    <w:rsid w:val="00BF5235"/>
    <w:rsid w:val="00C004E9"/>
    <w:rsid w:val="00C02D44"/>
    <w:rsid w:val="00C03A8B"/>
    <w:rsid w:val="00C04D5E"/>
    <w:rsid w:val="00C10925"/>
    <w:rsid w:val="00C14C19"/>
    <w:rsid w:val="00C15053"/>
    <w:rsid w:val="00C173D9"/>
    <w:rsid w:val="00C1765D"/>
    <w:rsid w:val="00C24EB1"/>
    <w:rsid w:val="00C259CA"/>
    <w:rsid w:val="00C26874"/>
    <w:rsid w:val="00C311CA"/>
    <w:rsid w:val="00C406F9"/>
    <w:rsid w:val="00C431DD"/>
    <w:rsid w:val="00C4392B"/>
    <w:rsid w:val="00C443E0"/>
    <w:rsid w:val="00C45146"/>
    <w:rsid w:val="00C52E3C"/>
    <w:rsid w:val="00C54827"/>
    <w:rsid w:val="00C560D7"/>
    <w:rsid w:val="00C57192"/>
    <w:rsid w:val="00C6151D"/>
    <w:rsid w:val="00C62EA1"/>
    <w:rsid w:val="00C65BEE"/>
    <w:rsid w:val="00C663A8"/>
    <w:rsid w:val="00C70082"/>
    <w:rsid w:val="00C7026C"/>
    <w:rsid w:val="00C71327"/>
    <w:rsid w:val="00C716E9"/>
    <w:rsid w:val="00C74D35"/>
    <w:rsid w:val="00C76DC4"/>
    <w:rsid w:val="00C82184"/>
    <w:rsid w:val="00C82475"/>
    <w:rsid w:val="00C825B3"/>
    <w:rsid w:val="00C854E0"/>
    <w:rsid w:val="00C9285D"/>
    <w:rsid w:val="00C962D1"/>
    <w:rsid w:val="00CA067F"/>
    <w:rsid w:val="00CA0CAE"/>
    <w:rsid w:val="00CB2BEA"/>
    <w:rsid w:val="00CB4B5D"/>
    <w:rsid w:val="00CB67C5"/>
    <w:rsid w:val="00CB780C"/>
    <w:rsid w:val="00CC3E02"/>
    <w:rsid w:val="00CD18E4"/>
    <w:rsid w:val="00CD3095"/>
    <w:rsid w:val="00CD3EBF"/>
    <w:rsid w:val="00CD55CB"/>
    <w:rsid w:val="00CE1C0F"/>
    <w:rsid w:val="00CE380B"/>
    <w:rsid w:val="00CE48EB"/>
    <w:rsid w:val="00CE5CB6"/>
    <w:rsid w:val="00CE7668"/>
    <w:rsid w:val="00CF195B"/>
    <w:rsid w:val="00CF24FB"/>
    <w:rsid w:val="00CF32DC"/>
    <w:rsid w:val="00CF621A"/>
    <w:rsid w:val="00CF63DD"/>
    <w:rsid w:val="00D0330F"/>
    <w:rsid w:val="00D035A8"/>
    <w:rsid w:val="00D065CC"/>
    <w:rsid w:val="00D06CB2"/>
    <w:rsid w:val="00D075F7"/>
    <w:rsid w:val="00D10F5B"/>
    <w:rsid w:val="00D1342D"/>
    <w:rsid w:val="00D13CB3"/>
    <w:rsid w:val="00D16047"/>
    <w:rsid w:val="00D1621E"/>
    <w:rsid w:val="00D16B84"/>
    <w:rsid w:val="00D319D7"/>
    <w:rsid w:val="00D33443"/>
    <w:rsid w:val="00D3543C"/>
    <w:rsid w:val="00D36667"/>
    <w:rsid w:val="00D416C6"/>
    <w:rsid w:val="00D41975"/>
    <w:rsid w:val="00D42000"/>
    <w:rsid w:val="00D42840"/>
    <w:rsid w:val="00D44774"/>
    <w:rsid w:val="00D5283B"/>
    <w:rsid w:val="00D52F6B"/>
    <w:rsid w:val="00D5335C"/>
    <w:rsid w:val="00D57C24"/>
    <w:rsid w:val="00D6518E"/>
    <w:rsid w:val="00D71637"/>
    <w:rsid w:val="00D727FF"/>
    <w:rsid w:val="00D734EC"/>
    <w:rsid w:val="00D75D34"/>
    <w:rsid w:val="00D76C82"/>
    <w:rsid w:val="00D84E72"/>
    <w:rsid w:val="00D868A7"/>
    <w:rsid w:val="00D86E9E"/>
    <w:rsid w:val="00D87C87"/>
    <w:rsid w:val="00D90341"/>
    <w:rsid w:val="00D9041C"/>
    <w:rsid w:val="00D9043B"/>
    <w:rsid w:val="00D9065C"/>
    <w:rsid w:val="00D922B7"/>
    <w:rsid w:val="00D932F3"/>
    <w:rsid w:val="00D94584"/>
    <w:rsid w:val="00D958D0"/>
    <w:rsid w:val="00D96723"/>
    <w:rsid w:val="00DA0A78"/>
    <w:rsid w:val="00DA1012"/>
    <w:rsid w:val="00DA5BD4"/>
    <w:rsid w:val="00DB1E3D"/>
    <w:rsid w:val="00DB5729"/>
    <w:rsid w:val="00DB5EC8"/>
    <w:rsid w:val="00DC1465"/>
    <w:rsid w:val="00DC52A7"/>
    <w:rsid w:val="00DC626D"/>
    <w:rsid w:val="00DC7E44"/>
    <w:rsid w:val="00DD22A9"/>
    <w:rsid w:val="00DD4084"/>
    <w:rsid w:val="00DD4A68"/>
    <w:rsid w:val="00DE110F"/>
    <w:rsid w:val="00DE2392"/>
    <w:rsid w:val="00DE2688"/>
    <w:rsid w:val="00DE373A"/>
    <w:rsid w:val="00DE4557"/>
    <w:rsid w:val="00DF1B0F"/>
    <w:rsid w:val="00DF6BDC"/>
    <w:rsid w:val="00E006BE"/>
    <w:rsid w:val="00E035F4"/>
    <w:rsid w:val="00E03BBB"/>
    <w:rsid w:val="00E04568"/>
    <w:rsid w:val="00E06C9C"/>
    <w:rsid w:val="00E13B6A"/>
    <w:rsid w:val="00E13D7F"/>
    <w:rsid w:val="00E16FD9"/>
    <w:rsid w:val="00E20A9D"/>
    <w:rsid w:val="00E20EB9"/>
    <w:rsid w:val="00E2131C"/>
    <w:rsid w:val="00E26F10"/>
    <w:rsid w:val="00E27615"/>
    <w:rsid w:val="00E302DF"/>
    <w:rsid w:val="00E34926"/>
    <w:rsid w:val="00E35C19"/>
    <w:rsid w:val="00E37BE3"/>
    <w:rsid w:val="00E44C46"/>
    <w:rsid w:val="00E511AC"/>
    <w:rsid w:val="00E51B20"/>
    <w:rsid w:val="00E62210"/>
    <w:rsid w:val="00E630F3"/>
    <w:rsid w:val="00E64B96"/>
    <w:rsid w:val="00E6619E"/>
    <w:rsid w:val="00E671C9"/>
    <w:rsid w:val="00E7386B"/>
    <w:rsid w:val="00E73BEF"/>
    <w:rsid w:val="00E80C1A"/>
    <w:rsid w:val="00E90AB1"/>
    <w:rsid w:val="00E9166F"/>
    <w:rsid w:val="00E92218"/>
    <w:rsid w:val="00E92F28"/>
    <w:rsid w:val="00E970DA"/>
    <w:rsid w:val="00EA1E93"/>
    <w:rsid w:val="00EA6136"/>
    <w:rsid w:val="00EA7C46"/>
    <w:rsid w:val="00EB1080"/>
    <w:rsid w:val="00EB21B1"/>
    <w:rsid w:val="00EB2DE7"/>
    <w:rsid w:val="00EB455A"/>
    <w:rsid w:val="00EB45F4"/>
    <w:rsid w:val="00EB5AA9"/>
    <w:rsid w:val="00EB64CA"/>
    <w:rsid w:val="00EC22E1"/>
    <w:rsid w:val="00EC4A7C"/>
    <w:rsid w:val="00EC4B38"/>
    <w:rsid w:val="00EC6A78"/>
    <w:rsid w:val="00EC6DCB"/>
    <w:rsid w:val="00ED079C"/>
    <w:rsid w:val="00ED1A51"/>
    <w:rsid w:val="00ED359A"/>
    <w:rsid w:val="00EE004F"/>
    <w:rsid w:val="00EE1FB4"/>
    <w:rsid w:val="00EE4C59"/>
    <w:rsid w:val="00EE544B"/>
    <w:rsid w:val="00EE6A22"/>
    <w:rsid w:val="00EF33D3"/>
    <w:rsid w:val="00EF41D1"/>
    <w:rsid w:val="00EF4305"/>
    <w:rsid w:val="00EF518E"/>
    <w:rsid w:val="00EF59F7"/>
    <w:rsid w:val="00EF5C73"/>
    <w:rsid w:val="00F01254"/>
    <w:rsid w:val="00F044D3"/>
    <w:rsid w:val="00F07CF3"/>
    <w:rsid w:val="00F134C9"/>
    <w:rsid w:val="00F13870"/>
    <w:rsid w:val="00F15646"/>
    <w:rsid w:val="00F15991"/>
    <w:rsid w:val="00F15ACB"/>
    <w:rsid w:val="00F175D1"/>
    <w:rsid w:val="00F20A41"/>
    <w:rsid w:val="00F22533"/>
    <w:rsid w:val="00F24695"/>
    <w:rsid w:val="00F2488D"/>
    <w:rsid w:val="00F25CF5"/>
    <w:rsid w:val="00F26541"/>
    <w:rsid w:val="00F30F61"/>
    <w:rsid w:val="00F34781"/>
    <w:rsid w:val="00F348E3"/>
    <w:rsid w:val="00F3657D"/>
    <w:rsid w:val="00F4050B"/>
    <w:rsid w:val="00F42054"/>
    <w:rsid w:val="00F45505"/>
    <w:rsid w:val="00F45B58"/>
    <w:rsid w:val="00F461B6"/>
    <w:rsid w:val="00F46DF1"/>
    <w:rsid w:val="00F527AE"/>
    <w:rsid w:val="00F541DD"/>
    <w:rsid w:val="00F54C5B"/>
    <w:rsid w:val="00F56291"/>
    <w:rsid w:val="00F569AF"/>
    <w:rsid w:val="00F6642B"/>
    <w:rsid w:val="00F66CC8"/>
    <w:rsid w:val="00F72686"/>
    <w:rsid w:val="00F750E0"/>
    <w:rsid w:val="00F771D2"/>
    <w:rsid w:val="00F81304"/>
    <w:rsid w:val="00F83A15"/>
    <w:rsid w:val="00F86742"/>
    <w:rsid w:val="00F915BC"/>
    <w:rsid w:val="00F92658"/>
    <w:rsid w:val="00F93FF8"/>
    <w:rsid w:val="00F97979"/>
    <w:rsid w:val="00F97C88"/>
    <w:rsid w:val="00FA079F"/>
    <w:rsid w:val="00FA1BAF"/>
    <w:rsid w:val="00FA3CE1"/>
    <w:rsid w:val="00FA450F"/>
    <w:rsid w:val="00FA47FC"/>
    <w:rsid w:val="00FA58DA"/>
    <w:rsid w:val="00FA7FBD"/>
    <w:rsid w:val="00FB1BE8"/>
    <w:rsid w:val="00FB1D2F"/>
    <w:rsid w:val="00FB37D9"/>
    <w:rsid w:val="00FB5DCE"/>
    <w:rsid w:val="00FC1A37"/>
    <w:rsid w:val="00FC1F57"/>
    <w:rsid w:val="00FC51A5"/>
    <w:rsid w:val="00FC709C"/>
    <w:rsid w:val="00FC7173"/>
    <w:rsid w:val="00FD27CC"/>
    <w:rsid w:val="00FD3F5B"/>
    <w:rsid w:val="00FD4B64"/>
    <w:rsid w:val="00FD523B"/>
    <w:rsid w:val="00FD57ED"/>
    <w:rsid w:val="00FD5F08"/>
    <w:rsid w:val="00FD6B41"/>
    <w:rsid w:val="00FE1973"/>
    <w:rsid w:val="00FE3AB7"/>
    <w:rsid w:val="00FE65DF"/>
    <w:rsid w:val="00FE7BDB"/>
    <w:rsid w:val="00FF0100"/>
    <w:rsid w:val="00FF01F0"/>
    <w:rsid w:val="00FF07C4"/>
    <w:rsid w:val="00FF1F75"/>
    <w:rsid w:val="00FF2407"/>
    <w:rsid w:val="00FF2767"/>
    <w:rsid w:val="00FF4BC3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59BB324-8619-47B4-AAB8-841834A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C01"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customStyle="1" w:styleId="Zkladntext32">
    <w:name w:val="Základní text 32"/>
    <w:basedOn w:val="Normln"/>
    <w:rsid w:val="00BB3F5C"/>
    <w:rPr>
      <w:b/>
      <w:sz w:val="20"/>
      <w:szCs w:val="20"/>
    </w:rPr>
  </w:style>
  <w:style w:type="paragraph" w:customStyle="1" w:styleId="slo1text">
    <w:name w:val="Číslo1 text"/>
    <w:basedOn w:val="Normln"/>
    <w:link w:val="slo1textChar"/>
    <w:rsid w:val="005B37A1"/>
    <w:pPr>
      <w:widowControl w:val="0"/>
      <w:numPr>
        <w:numId w:val="40"/>
      </w:numPr>
      <w:spacing w:after="120"/>
      <w:jc w:val="both"/>
      <w:outlineLvl w:val="0"/>
    </w:pPr>
    <w:rPr>
      <w:rFonts w:ascii="Arial" w:hAnsi="Arial"/>
      <w:szCs w:val="20"/>
    </w:rPr>
  </w:style>
  <w:style w:type="character" w:customStyle="1" w:styleId="slo1textChar">
    <w:name w:val="Číslo1 text Char"/>
    <w:link w:val="slo1text"/>
    <w:rsid w:val="005B37A1"/>
    <w:rPr>
      <w:rFonts w:ascii="Arial" w:hAnsi="Arial"/>
      <w:sz w:val="24"/>
    </w:rPr>
  </w:style>
  <w:style w:type="paragraph" w:customStyle="1" w:styleId="slo11text">
    <w:name w:val="Číslo1.1 text"/>
    <w:basedOn w:val="Normln"/>
    <w:link w:val="slo11textChar"/>
    <w:rsid w:val="005B37A1"/>
    <w:pPr>
      <w:widowControl w:val="0"/>
      <w:numPr>
        <w:ilvl w:val="1"/>
        <w:numId w:val="40"/>
      </w:numPr>
      <w:spacing w:after="120"/>
      <w:jc w:val="both"/>
      <w:outlineLvl w:val="1"/>
    </w:pPr>
    <w:rPr>
      <w:rFonts w:ascii="Arial" w:hAnsi="Arial"/>
      <w:szCs w:val="20"/>
    </w:rPr>
  </w:style>
  <w:style w:type="character" w:customStyle="1" w:styleId="slo11textChar">
    <w:name w:val="Číslo1.1 text Char"/>
    <w:link w:val="slo11text"/>
    <w:rsid w:val="005B37A1"/>
    <w:rPr>
      <w:rFonts w:ascii="Arial" w:hAnsi="Arial"/>
      <w:sz w:val="24"/>
    </w:rPr>
  </w:style>
  <w:style w:type="paragraph" w:customStyle="1" w:styleId="slo111text">
    <w:name w:val="Číslo1.1.1 text"/>
    <w:basedOn w:val="Normln"/>
    <w:rsid w:val="005B37A1"/>
    <w:pPr>
      <w:widowControl w:val="0"/>
      <w:numPr>
        <w:ilvl w:val="2"/>
        <w:numId w:val="40"/>
      </w:numPr>
      <w:spacing w:after="120"/>
      <w:jc w:val="both"/>
      <w:outlineLvl w:val="2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2B2F-5559-44DF-8CE2-5E010310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Hofman Vladimír</cp:lastModifiedBy>
  <cp:revision>6</cp:revision>
  <cp:lastPrinted>2024-04-22T13:51:00Z</cp:lastPrinted>
  <dcterms:created xsi:type="dcterms:W3CDTF">2026-02-06T07:32:00Z</dcterms:created>
  <dcterms:modified xsi:type="dcterms:W3CDTF">2026-02-12T09:29:00Z</dcterms:modified>
</cp:coreProperties>
</file>