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B7B" w:rsidRPr="00581CE1" w:rsidRDefault="003F1B7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8720A" w:rsidRPr="00581CE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="00354CAE" w:rsidRPr="00581CE1">
        <w:rPr>
          <w:rFonts w:ascii="Arial" w:hAnsi="Arial" w:cs="Arial"/>
          <w:bCs/>
          <w:sz w:val="20"/>
          <w:szCs w:val="20"/>
        </w:rPr>
        <w:t>Předkládá:</w:t>
      </w:r>
      <w:r w:rsidR="00354CAE" w:rsidRPr="00581CE1">
        <w:rPr>
          <w:rFonts w:ascii="Arial" w:hAnsi="Arial" w:cs="Arial"/>
          <w:bCs/>
          <w:sz w:val="20"/>
          <w:szCs w:val="20"/>
        </w:rPr>
        <w:tab/>
      </w:r>
      <w:r w:rsidR="00F8720A" w:rsidRPr="00581CE1">
        <w:rPr>
          <w:rFonts w:ascii="Arial" w:hAnsi="Arial" w:cs="Arial"/>
          <w:bCs/>
          <w:sz w:val="20"/>
          <w:szCs w:val="20"/>
        </w:rPr>
        <w:t>Rada města Prostějova</w:t>
      </w:r>
    </w:p>
    <w:p w:rsidR="00F8720A" w:rsidRPr="00581CE1" w:rsidRDefault="00F8720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81CE1" w:rsidRDefault="00F8720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="009E6644" w:rsidRPr="00581CE1">
        <w:rPr>
          <w:rFonts w:ascii="Arial" w:hAnsi="Arial" w:cs="Arial"/>
          <w:bCs/>
          <w:sz w:val="20"/>
          <w:szCs w:val="20"/>
        </w:rPr>
        <w:t>Ing. Milada Sokolová</w:t>
      </w:r>
      <w:r w:rsidR="001B3A80" w:rsidRPr="00581CE1">
        <w:rPr>
          <w:rFonts w:ascii="Arial" w:hAnsi="Arial" w:cs="Arial"/>
          <w:bCs/>
          <w:sz w:val="20"/>
          <w:szCs w:val="20"/>
        </w:rPr>
        <w:t>,</w:t>
      </w:r>
    </w:p>
    <w:p w:rsidR="00B92A9B" w:rsidRPr="00581CE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="00292627" w:rsidRPr="00581CE1">
        <w:rPr>
          <w:rFonts w:ascii="Arial" w:hAnsi="Arial" w:cs="Arial"/>
          <w:bCs/>
          <w:sz w:val="20"/>
          <w:szCs w:val="20"/>
        </w:rPr>
        <w:tab/>
        <w:t xml:space="preserve">1. </w:t>
      </w:r>
      <w:r w:rsidR="009E6644" w:rsidRPr="00581CE1">
        <w:rPr>
          <w:rFonts w:ascii="Arial" w:hAnsi="Arial" w:cs="Arial"/>
          <w:bCs/>
          <w:sz w:val="20"/>
          <w:szCs w:val="20"/>
        </w:rPr>
        <w:t>náměstkyně</w:t>
      </w:r>
      <w:r w:rsidRPr="00581CE1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581CE1">
        <w:rPr>
          <w:rFonts w:ascii="Arial" w:hAnsi="Arial" w:cs="Arial"/>
          <w:bCs/>
          <w:sz w:val="20"/>
          <w:szCs w:val="20"/>
        </w:rPr>
        <w:t>primátora</w:t>
      </w:r>
    </w:p>
    <w:p w:rsidR="00354CAE" w:rsidRPr="00581CE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660C00" w:rsidRPr="00581CE1" w:rsidRDefault="00B95A71" w:rsidP="00660C0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</w:r>
      <w:r w:rsidRPr="00581CE1">
        <w:rPr>
          <w:rFonts w:ascii="Arial" w:hAnsi="Arial" w:cs="Arial"/>
          <w:bCs/>
          <w:sz w:val="20"/>
          <w:szCs w:val="20"/>
        </w:rPr>
        <w:tab/>
        <w:t>Zpracoval</w:t>
      </w:r>
      <w:r w:rsidR="00A37CC0" w:rsidRPr="00581CE1">
        <w:rPr>
          <w:rFonts w:ascii="Arial" w:hAnsi="Arial" w:cs="Arial"/>
          <w:bCs/>
          <w:sz w:val="20"/>
          <w:szCs w:val="20"/>
        </w:rPr>
        <w:t>y</w:t>
      </w:r>
      <w:r w:rsidR="00354CAE" w:rsidRPr="00581CE1">
        <w:rPr>
          <w:rFonts w:ascii="Arial" w:hAnsi="Arial" w:cs="Arial"/>
          <w:bCs/>
          <w:sz w:val="20"/>
          <w:szCs w:val="20"/>
        </w:rPr>
        <w:t>:</w:t>
      </w:r>
      <w:r w:rsidR="00292627" w:rsidRPr="00581CE1">
        <w:rPr>
          <w:rFonts w:ascii="Arial" w:hAnsi="Arial" w:cs="Arial"/>
          <w:bCs/>
          <w:sz w:val="20"/>
          <w:szCs w:val="20"/>
        </w:rPr>
        <w:tab/>
      </w:r>
      <w:r w:rsidR="00660C00" w:rsidRPr="00581CE1">
        <w:rPr>
          <w:rFonts w:ascii="Arial" w:hAnsi="Arial" w:cs="Arial"/>
          <w:bCs/>
          <w:sz w:val="20"/>
          <w:szCs w:val="20"/>
        </w:rPr>
        <w:t>Mgr. Alexandra Klímková,</w:t>
      </w:r>
    </w:p>
    <w:p w:rsidR="00660C00" w:rsidRPr="00581CE1" w:rsidRDefault="000B594D" w:rsidP="00660C0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581CE1">
        <w:rPr>
          <w:rFonts w:ascii="Arial" w:hAnsi="Arial" w:cs="Arial"/>
          <w:bCs/>
          <w:sz w:val="20"/>
          <w:szCs w:val="20"/>
        </w:rPr>
        <w:tab/>
        <w:t>vedoucí</w:t>
      </w:r>
      <w:r w:rsidR="00660C00" w:rsidRPr="00581CE1">
        <w:rPr>
          <w:rFonts w:ascii="Arial" w:hAnsi="Arial" w:cs="Arial"/>
          <w:bCs/>
          <w:sz w:val="20"/>
          <w:szCs w:val="20"/>
        </w:rPr>
        <w:t xml:space="preserve"> </w:t>
      </w:r>
      <w:r w:rsidR="00660C00" w:rsidRPr="00581CE1">
        <w:rPr>
          <w:rFonts w:ascii="Arial" w:hAnsi="Arial" w:cs="Arial"/>
          <w:sz w:val="20"/>
        </w:rPr>
        <w:t>Odboru správy a údržby majetku města</w:t>
      </w:r>
    </w:p>
    <w:p w:rsidR="00EE787E" w:rsidRPr="00581CE1" w:rsidRDefault="00EE787E" w:rsidP="004A0716">
      <w:pPr>
        <w:tabs>
          <w:tab w:val="left" w:pos="1620"/>
        </w:tabs>
        <w:ind w:left="4248" w:hanging="1620"/>
        <w:rPr>
          <w:rFonts w:ascii="Arial" w:hAnsi="Arial" w:cs="Arial"/>
          <w:sz w:val="16"/>
          <w:szCs w:val="16"/>
        </w:rPr>
      </w:pPr>
      <w:r w:rsidRPr="00581CE1">
        <w:rPr>
          <w:rFonts w:ascii="Arial" w:hAnsi="Arial" w:cs="Arial"/>
          <w:sz w:val="20"/>
        </w:rPr>
        <w:tab/>
      </w:r>
      <w:r w:rsidRPr="00581CE1">
        <w:rPr>
          <w:rFonts w:ascii="Arial" w:hAnsi="Arial" w:cs="Arial"/>
          <w:sz w:val="20"/>
        </w:rPr>
        <w:tab/>
      </w:r>
      <w:r w:rsidRPr="00581CE1">
        <w:rPr>
          <w:rFonts w:ascii="Arial" w:hAnsi="Arial" w:cs="Arial"/>
          <w:sz w:val="20"/>
        </w:rPr>
        <w:tab/>
      </w:r>
      <w:r w:rsidRPr="00581CE1">
        <w:rPr>
          <w:rFonts w:ascii="Arial" w:hAnsi="Arial" w:cs="Arial"/>
          <w:sz w:val="20"/>
        </w:rPr>
        <w:tab/>
      </w:r>
    </w:p>
    <w:p w:rsidR="001B3A80" w:rsidRPr="00581CE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="009C5BF8" w:rsidRPr="00581CE1">
        <w:rPr>
          <w:rFonts w:ascii="Arial" w:hAnsi="Arial" w:cs="Arial"/>
          <w:sz w:val="20"/>
          <w:szCs w:val="20"/>
        </w:rPr>
        <w:t>Ing</w:t>
      </w:r>
      <w:r w:rsidR="003A1A51" w:rsidRPr="00581CE1">
        <w:rPr>
          <w:rFonts w:ascii="Arial" w:hAnsi="Arial" w:cs="Arial"/>
          <w:sz w:val="20"/>
          <w:szCs w:val="20"/>
        </w:rPr>
        <w:t xml:space="preserve">. </w:t>
      </w:r>
      <w:r w:rsidR="009C5BF8" w:rsidRPr="00581CE1">
        <w:rPr>
          <w:rFonts w:ascii="Arial" w:hAnsi="Arial" w:cs="Arial"/>
          <w:sz w:val="20"/>
          <w:szCs w:val="20"/>
        </w:rPr>
        <w:t>Milena Vrbová</w:t>
      </w:r>
      <w:r w:rsidR="001B3A80" w:rsidRPr="00581CE1">
        <w:rPr>
          <w:rFonts w:ascii="Arial" w:hAnsi="Arial" w:cs="Arial"/>
          <w:sz w:val="20"/>
          <w:szCs w:val="20"/>
        </w:rPr>
        <w:t>,</w:t>
      </w:r>
      <w:r w:rsidR="001B3A80" w:rsidRPr="00581CE1">
        <w:rPr>
          <w:rFonts w:ascii="Arial" w:hAnsi="Arial" w:cs="Arial"/>
          <w:sz w:val="20"/>
          <w:szCs w:val="20"/>
        </w:rPr>
        <w:tab/>
      </w:r>
    </w:p>
    <w:p w:rsidR="00354CAE" w:rsidRPr="00581CE1" w:rsidRDefault="001B3A80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  <w:r w:rsidR="003A1A51" w:rsidRPr="00581CE1">
        <w:rPr>
          <w:rFonts w:ascii="Arial" w:hAnsi="Arial" w:cs="Arial"/>
          <w:sz w:val="20"/>
          <w:szCs w:val="20"/>
        </w:rPr>
        <w:t>odborný referent</w:t>
      </w:r>
      <w:r w:rsidR="00284CB3" w:rsidRPr="00581CE1">
        <w:rPr>
          <w:rFonts w:ascii="Arial" w:hAnsi="Arial" w:cs="Arial"/>
          <w:sz w:val="20"/>
          <w:szCs w:val="20"/>
        </w:rPr>
        <w:t xml:space="preserve"> </w:t>
      </w:r>
      <w:r w:rsidR="00292627" w:rsidRPr="00581CE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1F66D7" w:rsidRPr="00581CE1" w:rsidRDefault="001F66D7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81CE1">
        <w:rPr>
          <w:rFonts w:ascii="Arial" w:hAnsi="Arial" w:cs="Arial"/>
          <w:sz w:val="20"/>
          <w:szCs w:val="20"/>
        </w:rPr>
        <w:tab/>
      </w:r>
      <w:r w:rsidRPr="00581CE1">
        <w:rPr>
          <w:rFonts w:ascii="Arial" w:hAnsi="Arial" w:cs="Arial"/>
          <w:sz w:val="20"/>
          <w:szCs w:val="20"/>
        </w:rPr>
        <w:tab/>
      </w:r>
    </w:p>
    <w:p w:rsidR="00354CAE" w:rsidRPr="00581CE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81CE1" w:rsidRDefault="00AE7F5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81CE1">
        <w:rPr>
          <w:rFonts w:ascii="Arial" w:hAnsi="Arial" w:cs="Arial"/>
          <w:bCs/>
          <w:sz w:val="36"/>
          <w:szCs w:val="36"/>
        </w:rPr>
        <w:t>Zasedání</w:t>
      </w:r>
      <w:r w:rsidR="00354CAE" w:rsidRPr="00581CE1">
        <w:rPr>
          <w:rFonts w:ascii="Arial" w:hAnsi="Arial" w:cs="Arial"/>
          <w:bCs/>
          <w:sz w:val="36"/>
          <w:szCs w:val="36"/>
        </w:rPr>
        <w:t xml:space="preserve"> </w:t>
      </w:r>
      <w:r w:rsidRPr="00581CE1">
        <w:rPr>
          <w:rFonts w:ascii="Arial" w:hAnsi="Arial" w:cs="Arial"/>
          <w:bCs/>
          <w:sz w:val="36"/>
          <w:szCs w:val="36"/>
        </w:rPr>
        <w:t>Zastupitelstva</w:t>
      </w:r>
      <w:r w:rsidR="00354CAE" w:rsidRPr="00581CE1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81CE1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81CE1">
        <w:rPr>
          <w:rFonts w:ascii="Arial" w:hAnsi="Arial" w:cs="Arial"/>
          <w:bCs/>
          <w:sz w:val="36"/>
          <w:szCs w:val="36"/>
        </w:rPr>
        <w:t>konan</w:t>
      </w:r>
      <w:r w:rsidR="00AE7F5F" w:rsidRPr="00581CE1">
        <w:rPr>
          <w:rFonts w:ascii="Arial" w:hAnsi="Arial" w:cs="Arial"/>
          <w:bCs/>
          <w:sz w:val="36"/>
          <w:szCs w:val="36"/>
        </w:rPr>
        <w:t>é</w:t>
      </w:r>
      <w:r w:rsidRPr="00581CE1">
        <w:rPr>
          <w:rFonts w:ascii="Arial" w:hAnsi="Arial" w:cs="Arial"/>
          <w:bCs/>
          <w:sz w:val="36"/>
          <w:szCs w:val="36"/>
        </w:rPr>
        <w:t xml:space="preserve"> dne </w:t>
      </w:r>
      <w:r w:rsidR="00AE7F5F" w:rsidRPr="00581CE1">
        <w:rPr>
          <w:rFonts w:ascii="Arial" w:hAnsi="Arial" w:cs="Arial"/>
          <w:bCs/>
          <w:sz w:val="36"/>
          <w:szCs w:val="36"/>
        </w:rPr>
        <w:t>2</w:t>
      </w:r>
      <w:r w:rsidR="00BB5779" w:rsidRPr="00581CE1">
        <w:rPr>
          <w:rFonts w:ascii="Arial" w:hAnsi="Arial" w:cs="Arial"/>
          <w:bCs/>
          <w:sz w:val="36"/>
          <w:szCs w:val="36"/>
        </w:rPr>
        <w:t>3</w:t>
      </w:r>
      <w:r w:rsidRPr="00581CE1">
        <w:rPr>
          <w:rFonts w:ascii="Arial" w:hAnsi="Arial" w:cs="Arial"/>
          <w:bCs/>
          <w:sz w:val="36"/>
          <w:szCs w:val="36"/>
        </w:rPr>
        <w:t xml:space="preserve">. </w:t>
      </w:r>
      <w:r w:rsidR="006F7784" w:rsidRPr="00581CE1">
        <w:rPr>
          <w:rFonts w:ascii="Arial" w:hAnsi="Arial" w:cs="Arial"/>
          <w:bCs/>
          <w:sz w:val="36"/>
          <w:szCs w:val="36"/>
        </w:rPr>
        <w:t>0</w:t>
      </w:r>
      <w:r w:rsidR="00AE7F5F" w:rsidRPr="00581CE1">
        <w:rPr>
          <w:rFonts w:ascii="Arial" w:hAnsi="Arial" w:cs="Arial"/>
          <w:bCs/>
          <w:sz w:val="36"/>
          <w:szCs w:val="36"/>
        </w:rPr>
        <w:t>2</w:t>
      </w:r>
      <w:r w:rsidRPr="00581CE1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581CE1">
        <w:rPr>
          <w:rFonts w:ascii="Arial" w:hAnsi="Arial" w:cs="Arial"/>
          <w:bCs/>
          <w:sz w:val="36"/>
          <w:szCs w:val="36"/>
        </w:rPr>
        <w:t>20</w:t>
      </w:r>
      <w:r w:rsidR="006F7784" w:rsidRPr="00581CE1">
        <w:rPr>
          <w:rFonts w:ascii="Arial" w:hAnsi="Arial" w:cs="Arial"/>
          <w:bCs/>
          <w:sz w:val="36"/>
          <w:szCs w:val="36"/>
        </w:rPr>
        <w:t>2</w:t>
      </w:r>
      <w:r w:rsidR="00AE7F5F" w:rsidRPr="00581CE1">
        <w:rPr>
          <w:rFonts w:ascii="Arial" w:hAnsi="Arial" w:cs="Arial"/>
          <w:bCs/>
          <w:sz w:val="36"/>
          <w:szCs w:val="36"/>
        </w:rPr>
        <w:t>6</w:t>
      </w:r>
    </w:p>
    <w:p w:rsidR="00710CAD" w:rsidRPr="00581CE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B948A1" w:rsidRPr="00581CE1" w:rsidRDefault="00AE7F5F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581CE1">
        <w:rPr>
          <w:rFonts w:ascii="Arial" w:hAnsi="Arial" w:cs="Arial"/>
          <w:b/>
        </w:rPr>
        <w:t>Schválení s</w:t>
      </w:r>
      <w:r w:rsidR="006F7784" w:rsidRPr="00581CE1">
        <w:rPr>
          <w:rFonts w:ascii="Arial" w:hAnsi="Arial" w:cs="Arial"/>
          <w:b/>
        </w:rPr>
        <w:t>měny část</w:t>
      </w:r>
      <w:r w:rsidR="00074CB3" w:rsidRPr="00581CE1">
        <w:rPr>
          <w:rFonts w:ascii="Arial" w:hAnsi="Arial" w:cs="Arial"/>
          <w:b/>
        </w:rPr>
        <w:t xml:space="preserve">i pozemku p.č. </w:t>
      </w:r>
      <w:r w:rsidR="00702D7E" w:rsidRPr="00581CE1">
        <w:rPr>
          <w:rFonts w:ascii="Arial" w:hAnsi="Arial" w:cs="Arial"/>
          <w:b/>
        </w:rPr>
        <w:t xml:space="preserve">6690/1 </w:t>
      </w:r>
      <w:r w:rsidR="00074CB3" w:rsidRPr="00581CE1">
        <w:rPr>
          <w:rFonts w:ascii="Arial" w:hAnsi="Arial" w:cs="Arial"/>
          <w:b/>
        </w:rPr>
        <w:t xml:space="preserve">za část </w:t>
      </w:r>
      <w:r w:rsidR="006F7784" w:rsidRPr="00581CE1">
        <w:rPr>
          <w:rFonts w:ascii="Arial" w:hAnsi="Arial" w:cs="Arial"/>
          <w:b/>
        </w:rPr>
        <w:t>pozemk</w:t>
      </w:r>
      <w:r w:rsidR="00074CB3" w:rsidRPr="00581CE1">
        <w:rPr>
          <w:rFonts w:ascii="Arial" w:hAnsi="Arial" w:cs="Arial"/>
          <w:b/>
        </w:rPr>
        <w:t>u p.č.</w:t>
      </w:r>
      <w:r w:rsidR="00702D7E" w:rsidRPr="00581CE1">
        <w:rPr>
          <w:rFonts w:ascii="Arial" w:hAnsi="Arial" w:cs="Arial"/>
          <w:b/>
        </w:rPr>
        <w:t xml:space="preserve"> 6685/1</w:t>
      </w:r>
      <w:r w:rsidR="00074CB3" w:rsidRPr="00581CE1">
        <w:rPr>
          <w:rFonts w:ascii="Arial" w:hAnsi="Arial" w:cs="Arial"/>
          <w:b/>
        </w:rPr>
        <w:t>, oba</w:t>
      </w:r>
      <w:r w:rsidR="006F7784" w:rsidRPr="00581CE1">
        <w:rPr>
          <w:rFonts w:ascii="Arial" w:hAnsi="Arial" w:cs="Arial"/>
          <w:b/>
        </w:rPr>
        <w:t xml:space="preserve"> </w:t>
      </w:r>
      <w:r w:rsidR="00074CB3" w:rsidRPr="00581CE1">
        <w:rPr>
          <w:rFonts w:ascii="Arial" w:hAnsi="Arial" w:cs="Arial"/>
          <w:b/>
        </w:rPr>
        <w:t>v k.ú. Prostějov</w:t>
      </w:r>
    </w:p>
    <w:p w:rsidR="00710CAD" w:rsidRPr="00581CE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581CE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81CE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81CE1">
        <w:rPr>
          <w:rFonts w:ascii="Arial" w:hAnsi="Arial" w:cs="Arial"/>
          <w:szCs w:val="20"/>
        </w:rPr>
        <w:t>Návrh usnesení:</w:t>
      </w:r>
    </w:p>
    <w:p w:rsidR="00D1621E" w:rsidRPr="00581CE1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581CE1" w:rsidRDefault="00AE7F5F" w:rsidP="00B8533E">
      <w:pPr>
        <w:rPr>
          <w:rFonts w:ascii="Arial" w:hAnsi="Arial" w:cs="Arial"/>
          <w:b/>
        </w:rPr>
      </w:pPr>
      <w:r w:rsidRPr="00581CE1">
        <w:rPr>
          <w:rFonts w:ascii="Arial" w:hAnsi="Arial" w:cs="Arial"/>
          <w:b/>
        </w:rPr>
        <w:t>Zastupitelstvo</w:t>
      </w:r>
      <w:r w:rsidR="00D1621E" w:rsidRPr="00581CE1">
        <w:rPr>
          <w:rFonts w:ascii="Arial" w:hAnsi="Arial" w:cs="Arial"/>
          <w:b/>
        </w:rPr>
        <w:t xml:space="preserve"> města Prostějova</w:t>
      </w:r>
    </w:p>
    <w:p w:rsidR="00660C00" w:rsidRPr="00581CE1" w:rsidRDefault="00AE7F5F" w:rsidP="00500794">
      <w:pPr>
        <w:rPr>
          <w:rFonts w:ascii="Arial" w:hAnsi="Arial" w:cs="Arial"/>
          <w:b/>
        </w:rPr>
      </w:pPr>
      <w:r w:rsidRPr="00581CE1">
        <w:rPr>
          <w:rFonts w:ascii="Arial" w:hAnsi="Arial" w:cs="Arial"/>
          <w:b/>
        </w:rPr>
        <w:t>s c h v a l</w:t>
      </w:r>
      <w:r w:rsidR="00660C00" w:rsidRPr="00581CE1">
        <w:rPr>
          <w:rFonts w:ascii="Arial" w:hAnsi="Arial" w:cs="Arial"/>
          <w:b/>
        </w:rPr>
        <w:t xml:space="preserve"> u j e</w:t>
      </w:r>
    </w:p>
    <w:p w:rsidR="00A35B72" w:rsidRPr="00581CE1" w:rsidRDefault="001B32DD" w:rsidP="00702D7E">
      <w:pPr>
        <w:jc w:val="both"/>
        <w:rPr>
          <w:rFonts w:ascii="Arial" w:hAnsi="Arial" w:cs="Arial"/>
          <w:b/>
          <w:bCs/>
        </w:rPr>
      </w:pPr>
      <w:r w:rsidRPr="00581CE1">
        <w:rPr>
          <w:rFonts w:ascii="Arial" w:hAnsi="Arial" w:cs="Arial"/>
          <w:b/>
          <w:bCs/>
        </w:rPr>
        <w:t>směn</w:t>
      </w:r>
      <w:r w:rsidR="00AE7F5F" w:rsidRPr="00581CE1">
        <w:rPr>
          <w:rFonts w:ascii="Arial" w:hAnsi="Arial" w:cs="Arial"/>
          <w:b/>
          <w:bCs/>
        </w:rPr>
        <w:t>u</w:t>
      </w:r>
      <w:r w:rsidRPr="00581CE1">
        <w:rPr>
          <w:rFonts w:ascii="Arial" w:hAnsi="Arial" w:cs="Arial"/>
          <w:b/>
          <w:bCs/>
        </w:rPr>
        <w:t xml:space="preserve"> části pozemku p.č. </w:t>
      </w:r>
      <w:r w:rsidR="00702D7E" w:rsidRPr="00581CE1">
        <w:rPr>
          <w:rFonts w:ascii="Arial" w:hAnsi="Arial" w:cs="Arial"/>
          <w:b/>
          <w:bCs/>
        </w:rPr>
        <w:t>6690/1</w:t>
      </w:r>
      <w:r w:rsidRPr="00581CE1">
        <w:rPr>
          <w:rFonts w:ascii="Arial" w:hAnsi="Arial" w:cs="Arial"/>
          <w:b/>
          <w:bCs/>
        </w:rPr>
        <w:t xml:space="preserve"> – o</w:t>
      </w:r>
      <w:r w:rsidR="00702D7E" w:rsidRPr="00581CE1">
        <w:rPr>
          <w:rFonts w:ascii="Arial" w:hAnsi="Arial" w:cs="Arial"/>
          <w:b/>
          <w:bCs/>
        </w:rPr>
        <w:t>r</w:t>
      </w:r>
      <w:r w:rsidRPr="00581CE1">
        <w:rPr>
          <w:rFonts w:ascii="Arial" w:hAnsi="Arial" w:cs="Arial"/>
          <w:b/>
          <w:bCs/>
        </w:rPr>
        <w:t>n</w:t>
      </w:r>
      <w:r w:rsidR="00702D7E" w:rsidRPr="00581CE1">
        <w:rPr>
          <w:rFonts w:ascii="Arial" w:hAnsi="Arial" w:cs="Arial"/>
          <w:b/>
          <w:bCs/>
        </w:rPr>
        <w:t>á</w:t>
      </w:r>
      <w:r w:rsidRPr="00581CE1">
        <w:rPr>
          <w:rFonts w:ascii="Arial" w:hAnsi="Arial" w:cs="Arial"/>
          <w:b/>
          <w:bCs/>
        </w:rPr>
        <w:t xml:space="preserve"> p</w:t>
      </w:r>
      <w:r w:rsidR="00702D7E" w:rsidRPr="00581CE1">
        <w:rPr>
          <w:rFonts w:ascii="Arial" w:hAnsi="Arial" w:cs="Arial"/>
          <w:b/>
          <w:bCs/>
        </w:rPr>
        <w:t>ůd</w:t>
      </w:r>
      <w:r w:rsidRPr="00581CE1">
        <w:rPr>
          <w:rFonts w:ascii="Arial" w:hAnsi="Arial" w:cs="Arial"/>
          <w:b/>
          <w:bCs/>
        </w:rPr>
        <w:t>a</w:t>
      </w:r>
      <w:r w:rsidR="00702D7E" w:rsidRPr="00581CE1">
        <w:rPr>
          <w:rFonts w:ascii="Arial" w:hAnsi="Arial" w:cs="Arial"/>
          <w:b/>
          <w:bCs/>
        </w:rPr>
        <w:t xml:space="preserve"> </w:t>
      </w:r>
      <w:r w:rsidR="00DB4C2B" w:rsidRPr="00581CE1">
        <w:rPr>
          <w:rFonts w:ascii="Arial" w:hAnsi="Arial" w:cs="Arial"/>
          <w:b/>
          <w:bCs/>
        </w:rPr>
        <w:t xml:space="preserve">v k.ú. Prostějov </w:t>
      </w:r>
      <w:r w:rsidR="00702D7E" w:rsidRPr="00581CE1">
        <w:rPr>
          <w:rFonts w:ascii="Arial" w:hAnsi="Arial" w:cs="Arial"/>
          <w:b/>
          <w:bCs/>
        </w:rPr>
        <w:t xml:space="preserve">o výměře cca </w:t>
      </w:r>
      <w:r w:rsidR="00DB4C2B" w:rsidRPr="00581CE1">
        <w:rPr>
          <w:rFonts w:ascii="Arial" w:hAnsi="Arial" w:cs="Arial"/>
          <w:b/>
          <w:bCs/>
        </w:rPr>
        <w:t>3</w:t>
      </w:r>
      <w:r w:rsidR="00702D7E" w:rsidRPr="00581CE1">
        <w:rPr>
          <w:rFonts w:ascii="Arial" w:hAnsi="Arial" w:cs="Arial"/>
          <w:b/>
          <w:bCs/>
        </w:rPr>
        <w:t>.000 m</w:t>
      </w:r>
      <w:r w:rsidR="00702D7E" w:rsidRPr="00581CE1">
        <w:rPr>
          <w:rFonts w:ascii="Arial" w:hAnsi="Arial" w:cs="Arial"/>
          <w:b/>
          <w:bCs/>
          <w:vertAlign w:val="superscript"/>
        </w:rPr>
        <w:t>2</w:t>
      </w:r>
      <w:r w:rsidR="00D07E9E" w:rsidRPr="00581CE1">
        <w:rPr>
          <w:rFonts w:ascii="Arial" w:hAnsi="Arial" w:cs="Arial"/>
          <w:b/>
          <w:bCs/>
        </w:rPr>
        <w:t xml:space="preserve"> </w:t>
      </w:r>
      <w:r w:rsidR="00702D7E" w:rsidRPr="00581CE1">
        <w:rPr>
          <w:rFonts w:ascii="Arial" w:hAnsi="Arial" w:cs="Arial"/>
          <w:b/>
          <w:bCs/>
        </w:rPr>
        <w:t>(přesná výměra bude známa po zpracování geometrického plánu)</w:t>
      </w:r>
      <w:r w:rsidR="00DB4C2B" w:rsidRPr="00581CE1">
        <w:rPr>
          <w:rFonts w:ascii="Arial" w:hAnsi="Arial" w:cs="Arial"/>
          <w:b/>
          <w:bCs/>
        </w:rPr>
        <w:t xml:space="preserve"> </w:t>
      </w:r>
      <w:r w:rsidR="00702D7E" w:rsidRPr="00581CE1">
        <w:rPr>
          <w:rFonts w:ascii="Arial" w:hAnsi="Arial" w:cs="Arial"/>
          <w:b/>
          <w:bCs/>
        </w:rPr>
        <w:t xml:space="preserve">ve vlastnictví Statutárního města Prostějova za část pozemku p.č. </w:t>
      </w:r>
      <w:r w:rsidR="00E96B80" w:rsidRPr="00581CE1">
        <w:rPr>
          <w:rFonts w:ascii="Arial" w:hAnsi="Arial" w:cs="Arial"/>
          <w:b/>
          <w:bCs/>
        </w:rPr>
        <w:t xml:space="preserve">6685/1 – orná půda </w:t>
      </w:r>
      <w:r w:rsidR="00DB4C2B" w:rsidRPr="00581CE1">
        <w:rPr>
          <w:rFonts w:ascii="Arial" w:hAnsi="Arial" w:cs="Arial"/>
          <w:b/>
          <w:bCs/>
        </w:rPr>
        <w:t xml:space="preserve">v k.ú. Prostějov </w:t>
      </w:r>
      <w:r w:rsidR="00E96B80" w:rsidRPr="00581CE1">
        <w:rPr>
          <w:rFonts w:ascii="Arial" w:hAnsi="Arial" w:cs="Arial"/>
          <w:b/>
          <w:bCs/>
        </w:rPr>
        <w:t>o výměře cca 2.300 m</w:t>
      </w:r>
      <w:r w:rsidR="00E96B80" w:rsidRPr="00581CE1">
        <w:rPr>
          <w:rFonts w:ascii="Arial" w:hAnsi="Arial" w:cs="Arial"/>
          <w:b/>
          <w:bCs/>
          <w:vertAlign w:val="superscript"/>
        </w:rPr>
        <w:t>2</w:t>
      </w:r>
      <w:r w:rsidR="00E96B80" w:rsidRPr="00581CE1">
        <w:rPr>
          <w:rFonts w:ascii="Arial" w:hAnsi="Arial" w:cs="Arial"/>
          <w:b/>
          <w:bCs/>
        </w:rPr>
        <w:t xml:space="preserve"> </w:t>
      </w:r>
      <w:r w:rsidR="00702D7E" w:rsidRPr="00581CE1">
        <w:rPr>
          <w:rFonts w:ascii="Arial" w:hAnsi="Arial" w:cs="Arial"/>
          <w:b/>
          <w:bCs/>
        </w:rPr>
        <w:t>(</w:t>
      </w:r>
      <w:r w:rsidR="00E96B80" w:rsidRPr="00581CE1">
        <w:rPr>
          <w:rFonts w:ascii="Arial" w:hAnsi="Arial" w:cs="Arial"/>
          <w:b/>
          <w:bCs/>
        </w:rPr>
        <w:t>přesná výměra bude známa po zpracování geometrického plánu</w:t>
      </w:r>
      <w:r w:rsidR="00702D7E" w:rsidRPr="00581CE1">
        <w:rPr>
          <w:rFonts w:ascii="Arial" w:hAnsi="Arial" w:cs="Arial"/>
          <w:b/>
          <w:bCs/>
        </w:rPr>
        <w:t>)</w:t>
      </w:r>
      <w:r w:rsidR="00E96B80" w:rsidRPr="00581CE1">
        <w:rPr>
          <w:rFonts w:ascii="Arial" w:hAnsi="Arial" w:cs="Arial"/>
          <w:b/>
          <w:bCs/>
        </w:rPr>
        <w:t xml:space="preserve"> ve vlastnictví společnosti Velkoobchod Prostějov, a.s., se sídlem </w:t>
      </w:r>
      <w:r w:rsidR="00A50A9A" w:rsidRPr="00581CE1">
        <w:rPr>
          <w:rFonts w:ascii="Arial" w:hAnsi="Arial" w:cs="Arial"/>
          <w:b/>
          <w:bCs/>
        </w:rPr>
        <w:t xml:space="preserve">Prostějov, </w:t>
      </w:r>
      <w:r w:rsidR="00E96B80" w:rsidRPr="00581CE1">
        <w:rPr>
          <w:rFonts w:ascii="Arial" w:hAnsi="Arial" w:cs="Arial"/>
          <w:b/>
          <w:bCs/>
        </w:rPr>
        <w:t>Dr. Horáka 1344/19a, PSČ</w:t>
      </w:r>
      <w:r w:rsidR="00A50A9A" w:rsidRPr="00581CE1">
        <w:rPr>
          <w:rFonts w:ascii="Arial" w:hAnsi="Arial" w:cs="Arial"/>
          <w:b/>
          <w:bCs/>
        </w:rPr>
        <w:t>:</w:t>
      </w:r>
      <w:r w:rsidR="005E64CC" w:rsidRPr="00581CE1">
        <w:rPr>
          <w:rFonts w:ascii="Arial" w:hAnsi="Arial" w:cs="Arial"/>
          <w:b/>
          <w:bCs/>
        </w:rPr>
        <w:t xml:space="preserve"> 796 01, IČO: 607 </w:t>
      </w:r>
      <w:r w:rsidR="00E96B80" w:rsidRPr="00581CE1">
        <w:rPr>
          <w:rFonts w:ascii="Arial" w:hAnsi="Arial" w:cs="Arial"/>
          <w:b/>
          <w:bCs/>
        </w:rPr>
        <w:t xml:space="preserve">12 571, </w:t>
      </w:r>
      <w:r w:rsidR="00527524" w:rsidRPr="00581CE1">
        <w:rPr>
          <w:rFonts w:ascii="Arial" w:hAnsi="Arial" w:cs="Arial"/>
          <w:b/>
          <w:bCs/>
        </w:rPr>
        <w:t>za následujících podmínek:</w:t>
      </w:r>
    </w:p>
    <w:p w:rsidR="00BD72DB" w:rsidRPr="00581CE1" w:rsidRDefault="00BD72DB" w:rsidP="00F54EE4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</w:rPr>
      </w:pPr>
      <w:r w:rsidRPr="00581CE1">
        <w:rPr>
          <w:rFonts w:ascii="Arial" w:hAnsi="Arial" w:cs="Arial"/>
          <w:b/>
        </w:rPr>
        <w:t xml:space="preserve">směna pozemků bude provedena s finančním vyrovnáním ve prospěch </w:t>
      </w:r>
      <w:r w:rsidR="00942035" w:rsidRPr="00581CE1">
        <w:rPr>
          <w:rFonts w:ascii="Arial" w:hAnsi="Arial" w:cs="Arial"/>
          <w:b/>
        </w:rPr>
        <w:t>Statutárního města Prostějova</w:t>
      </w:r>
      <w:r w:rsidRPr="00581CE1">
        <w:rPr>
          <w:rFonts w:ascii="Arial" w:hAnsi="Arial" w:cs="Arial"/>
          <w:b/>
        </w:rPr>
        <w:t xml:space="preserve"> ve výši rozdílu obvyklých cen směnovaných pozemků stanovených </w:t>
      </w:r>
      <w:r w:rsidR="00F54EE4" w:rsidRPr="00581CE1">
        <w:rPr>
          <w:rFonts w:ascii="Arial" w:hAnsi="Arial" w:cs="Arial"/>
          <w:b/>
        </w:rPr>
        <w:t>dle</w:t>
      </w:r>
      <w:r w:rsidRPr="00581CE1">
        <w:rPr>
          <w:rFonts w:ascii="Arial" w:hAnsi="Arial" w:cs="Arial"/>
          <w:b/>
        </w:rPr>
        <w:t xml:space="preserve"> znaleckého posudku, tj. ve výši cca </w:t>
      </w:r>
      <w:r w:rsidR="00942035" w:rsidRPr="00581CE1">
        <w:rPr>
          <w:rFonts w:ascii="Arial" w:hAnsi="Arial" w:cs="Arial"/>
          <w:b/>
        </w:rPr>
        <w:t>1.</w:t>
      </w:r>
      <w:r w:rsidR="00BA2F6A" w:rsidRPr="00581CE1">
        <w:rPr>
          <w:rFonts w:ascii="Arial" w:hAnsi="Arial" w:cs="Arial"/>
          <w:b/>
        </w:rPr>
        <w:t>165</w:t>
      </w:r>
      <w:r w:rsidRPr="00581CE1">
        <w:rPr>
          <w:rFonts w:ascii="Arial" w:hAnsi="Arial" w:cs="Arial"/>
          <w:b/>
        </w:rPr>
        <w:t>.</w:t>
      </w:r>
      <w:r w:rsidR="00BA2F6A" w:rsidRPr="00581CE1">
        <w:rPr>
          <w:rFonts w:ascii="Arial" w:hAnsi="Arial" w:cs="Arial"/>
          <w:b/>
        </w:rPr>
        <w:t>00</w:t>
      </w:r>
      <w:r w:rsidRPr="00581CE1">
        <w:rPr>
          <w:rFonts w:ascii="Arial" w:hAnsi="Arial" w:cs="Arial"/>
          <w:b/>
        </w:rPr>
        <w:t>0 Kč</w:t>
      </w:r>
      <w:r w:rsidR="00F8720A" w:rsidRPr="00581CE1">
        <w:rPr>
          <w:rFonts w:ascii="Arial" w:hAnsi="Arial" w:cs="Arial"/>
          <w:b/>
        </w:rPr>
        <w:t xml:space="preserve"> včetně DPH</w:t>
      </w:r>
      <w:r w:rsidR="00F54EE4" w:rsidRPr="00581CE1">
        <w:rPr>
          <w:rFonts w:ascii="Arial" w:hAnsi="Arial" w:cs="Arial"/>
          <w:b/>
        </w:rPr>
        <w:t xml:space="preserve"> (u části pozemku p.č. 6690/1 v k.ú. Prostějov</w:t>
      </w:r>
      <w:r w:rsidR="00F54EE4" w:rsidRPr="00581CE1">
        <w:rPr>
          <w:rFonts w:ascii="Arial" w:hAnsi="Arial" w:cs="Arial"/>
          <w:b/>
          <w:bCs/>
        </w:rPr>
        <w:t xml:space="preserve"> o výměře cca 3.000 m</w:t>
      </w:r>
      <w:r w:rsidR="00F54EE4" w:rsidRPr="00581CE1">
        <w:rPr>
          <w:rFonts w:ascii="Arial" w:hAnsi="Arial" w:cs="Arial"/>
          <w:b/>
          <w:bCs/>
          <w:vertAlign w:val="superscript"/>
        </w:rPr>
        <w:t>2</w:t>
      </w:r>
      <w:r w:rsidR="00F54EE4" w:rsidRPr="00581CE1">
        <w:rPr>
          <w:rFonts w:ascii="Arial" w:hAnsi="Arial" w:cs="Arial"/>
          <w:b/>
          <w:bCs/>
        </w:rPr>
        <w:t xml:space="preserve"> </w:t>
      </w:r>
      <w:r w:rsidR="00F54EE4" w:rsidRPr="00581CE1">
        <w:rPr>
          <w:rFonts w:ascii="Arial" w:hAnsi="Arial" w:cs="Arial"/>
          <w:b/>
        </w:rPr>
        <w:t>ve vlastnictví Statutárního města Prostějova bude v rámci směny uplatněna obvyklá cena stanovená znaleckým posudkem ve výši 1.500 Kč/m</w:t>
      </w:r>
      <w:r w:rsidR="00F54EE4" w:rsidRPr="00581CE1">
        <w:rPr>
          <w:rFonts w:ascii="Arial" w:hAnsi="Arial" w:cs="Arial"/>
          <w:b/>
          <w:vertAlign w:val="superscript"/>
        </w:rPr>
        <w:t xml:space="preserve">2 </w:t>
      </w:r>
      <w:r w:rsidR="00F54EE4" w:rsidRPr="00581CE1">
        <w:rPr>
          <w:rFonts w:ascii="Arial" w:hAnsi="Arial" w:cs="Arial"/>
          <w:b/>
        </w:rPr>
        <w:t>včetně DPH, tj. celkem cca 4.500.000 Kč včetně DPH; u části pozemku p.č. 6685/1 v k.ú. Prostějov o výměře cca 2.300 m</w:t>
      </w:r>
      <w:r w:rsidR="00F54EE4" w:rsidRPr="00581CE1">
        <w:rPr>
          <w:rFonts w:ascii="Arial" w:hAnsi="Arial" w:cs="Arial"/>
          <w:b/>
          <w:vertAlign w:val="superscript"/>
        </w:rPr>
        <w:t>2</w:t>
      </w:r>
      <w:r w:rsidR="00F54EE4" w:rsidRPr="00581CE1">
        <w:rPr>
          <w:rFonts w:ascii="Arial" w:hAnsi="Arial" w:cs="Arial"/>
          <w:b/>
        </w:rPr>
        <w:t xml:space="preserve"> ve vlastnictví </w:t>
      </w:r>
      <w:r w:rsidR="00F54EE4" w:rsidRPr="00581CE1">
        <w:rPr>
          <w:rFonts w:ascii="Arial" w:hAnsi="Arial" w:cs="Arial"/>
          <w:b/>
          <w:bCs/>
        </w:rPr>
        <w:t>společnosti Velkoobchod Prostějov, a.s,</w:t>
      </w:r>
      <w:r w:rsidR="00F54EE4" w:rsidRPr="00581CE1">
        <w:rPr>
          <w:rFonts w:ascii="Arial" w:hAnsi="Arial" w:cs="Arial"/>
          <w:b/>
        </w:rPr>
        <w:t xml:space="preserve"> bude v rámci směny uplatněna obvyklá cena stanovená znaleckým posudkem ve výši 1.450 Kč/m</w:t>
      </w:r>
      <w:r w:rsidR="00F54EE4" w:rsidRPr="00581CE1">
        <w:rPr>
          <w:rFonts w:ascii="Arial" w:hAnsi="Arial" w:cs="Arial"/>
          <w:b/>
          <w:vertAlign w:val="superscript"/>
        </w:rPr>
        <w:t>2</w:t>
      </w:r>
      <w:r w:rsidR="00F54EE4" w:rsidRPr="00581CE1">
        <w:rPr>
          <w:rFonts w:ascii="Arial" w:hAnsi="Arial" w:cs="Arial"/>
          <w:b/>
        </w:rPr>
        <w:t xml:space="preserve"> včetně DPH, tj. celkem cca 3.335.000 Kč včetně DPH)</w:t>
      </w:r>
      <w:r w:rsidRPr="00581CE1">
        <w:rPr>
          <w:rFonts w:ascii="Arial" w:hAnsi="Arial" w:cs="Arial"/>
          <w:b/>
        </w:rPr>
        <w:t>,</w:t>
      </w:r>
      <w:r w:rsidR="00F54EE4" w:rsidRPr="00581CE1">
        <w:rPr>
          <w:rFonts w:ascii="Arial" w:hAnsi="Arial" w:cs="Arial"/>
          <w:b/>
        </w:rPr>
        <w:t xml:space="preserve"> </w:t>
      </w:r>
      <w:r w:rsidRPr="00581CE1">
        <w:rPr>
          <w:rFonts w:ascii="Arial" w:hAnsi="Arial" w:cs="Arial"/>
          <w:b/>
        </w:rPr>
        <w:t xml:space="preserve"> </w:t>
      </w:r>
    </w:p>
    <w:p w:rsidR="00F505E4" w:rsidRPr="00581CE1" w:rsidRDefault="00527524" w:rsidP="00D4391A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</w:rPr>
      </w:pPr>
      <w:r w:rsidRPr="00581CE1">
        <w:rPr>
          <w:rFonts w:ascii="Arial" w:hAnsi="Arial" w:cs="Arial"/>
          <w:b/>
          <w:bCs/>
        </w:rPr>
        <w:t>náklady spojené se zpracováním geometrického plánu, znaleckého posudku a správní poplatek spojený s podáním návrhu na povolení vkladu vlastnických práv do katastru nemovitostí uh</w:t>
      </w:r>
      <w:r w:rsidR="00F505E4" w:rsidRPr="00581CE1">
        <w:rPr>
          <w:rFonts w:ascii="Arial" w:hAnsi="Arial" w:cs="Arial"/>
          <w:b/>
          <w:bCs/>
        </w:rPr>
        <w:t xml:space="preserve">radí </w:t>
      </w:r>
      <w:r w:rsidR="00E96B80" w:rsidRPr="00581CE1">
        <w:rPr>
          <w:rFonts w:ascii="Arial" w:hAnsi="Arial" w:cs="Arial"/>
          <w:b/>
          <w:bCs/>
        </w:rPr>
        <w:t>společnost Velkoobchod Prostějov, a.s.</w:t>
      </w:r>
    </w:p>
    <w:p w:rsidR="00F505E4" w:rsidRPr="00581CE1" w:rsidRDefault="00F505E4" w:rsidP="00F505E4">
      <w:pPr>
        <w:jc w:val="both"/>
        <w:rPr>
          <w:rFonts w:ascii="Arial" w:hAnsi="Arial" w:cs="Arial"/>
          <w:b/>
          <w:bCs/>
        </w:rPr>
      </w:pPr>
    </w:p>
    <w:p w:rsidR="001F3D2E" w:rsidRPr="00581CE1" w:rsidRDefault="001F3D2E" w:rsidP="00F505E4">
      <w:pPr>
        <w:jc w:val="both"/>
        <w:rPr>
          <w:rFonts w:ascii="Arial" w:hAnsi="Arial" w:cs="Arial"/>
          <w:b/>
          <w:bCs/>
        </w:rPr>
      </w:pPr>
    </w:p>
    <w:p w:rsidR="00F54EE4" w:rsidRPr="00581CE1" w:rsidRDefault="00F54EE4" w:rsidP="00F505E4">
      <w:pPr>
        <w:jc w:val="both"/>
        <w:rPr>
          <w:rFonts w:ascii="Arial" w:hAnsi="Arial" w:cs="Arial"/>
          <w:b/>
          <w:bCs/>
        </w:rPr>
      </w:pPr>
    </w:p>
    <w:p w:rsidR="00F54EE4" w:rsidRPr="00581CE1" w:rsidRDefault="00F54EE4" w:rsidP="00F505E4">
      <w:pPr>
        <w:jc w:val="both"/>
        <w:rPr>
          <w:rFonts w:ascii="Arial" w:hAnsi="Arial" w:cs="Arial"/>
          <w:b/>
          <w:bCs/>
        </w:rPr>
      </w:pPr>
    </w:p>
    <w:p w:rsidR="001F3D2E" w:rsidRPr="00581CE1" w:rsidRDefault="001F3D2E" w:rsidP="00F505E4">
      <w:pPr>
        <w:jc w:val="both"/>
        <w:rPr>
          <w:rFonts w:ascii="Arial" w:hAnsi="Arial" w:cs="Arial"/>
          <w:b/>
          <w:bCs/>
        </w:rPr>
      </w:pPr>
    </w:p>
    <w:p w:rsidR="001F3D2E" w:rsidRPr="00581CE1" w:rsidRDefault="001F3D2E" w:rsidP="00F505E4">
      <w:pPr>
        <w:jc w:val="both"/>
        <w:rPr>
          <w:rFonts w:ascii="Arial" w:hAnsi="Arial" w:cs="Arial"/>
          <w:b/>
          <w:bCs/>
        </w:rPr>
      </w:pPr>
    </w:p>
    <w:p w:rsidR="00E44934" w:rsidRPr="00581CE1" w:rsidRDefault="00E44934" w:rsidP="00F505E4">
      <w:pPr>
        <w:jc w:val="both"/>
        <w:rPr>
          <w:rFonts w:ascii="Arial" w:hAnsi="Arial" w:cs="Arial"/>
          <w:b/>
          <w:bCs/>
        </w:rPr>
      </w:pPr>
    </w:p>
    <w:p w:rsidR="001F3D2E" w:rsidRPr="00581CE1" w:rsidRDefault="001F3D2E" w:rsidP="00F505E4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1"/>
        <w:gridCol w:w="1774"/>
        <w:gridCol w:w="1733"/>
      </w:tblGrid>
      <w:tr w:rsidR="00581CE1" w:rsidRPr="00581CE1" w:rsidTr="003F1B7B">
        <w:tc>
          <w:tcPr>
            <w:tcW w:w="9204" w:type="dxa"/>
            <w:gridSpan w:val="4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 y</w:t>
            </w:r>
          </w:p>
        </w:tc>
      </w:tr>
      <w:tr w:rsidR="00581CE1" w:rsidRPr="00581CE1" w:rsidTr="003F1B7B">
        <w:tc>
          <w:tcPr>
            <w:tcW w:w="2196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1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581CE1" w:rsidRDefault="00023556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660C00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4" w:type="dxa"/>
            <w:vAlign w:val="bottom"/>
          </w:tcPr>
          <w:p w:rsidR="00660C00" w:rsidRPr="00581CE1" w:rsidRDefault="00E44934" w:rsidP="001F3D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BB5779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F3D2E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60C00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F3D2E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733" w:type="dxa"/>
            <w:vAlign w:val="bottom"/>
          </w:tcPr>
          <w:p w:rsidR="00660C00" w:rsidRPr="00581CE1" w:rsidRDefault="00C57634" w:rsidP="00311E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Sokolová, v.r.</w:t>
            </w:r>
          </w:p>
        </w:tc>
      </w:tr>
      <w:tr w:rsidR="00581CE1" w:rsidRPr="00581CE1" w:rsidTr="003F1B7B">
        <w:tc>
          <w:tcPr>
            <w:tcW w:w="2196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1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581CE1" w:rsidRDefault="00660C00" w:rsidP="002E5A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2E5A96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4" w:type="dxa"/>
            <w:vAlign w:val="bottom"/>
          </w:tcPr>
          <w:p w:rsidR="00660C00" w:rsidRPr="00581CE1" w:rsidRDefault="00E44934" w:rsidP="001F3D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1F3D2E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.02.2026</w:t>
            </w:r>
          </w:p>
        </w:tc>
        <w:tc>
          <w:tcPr>
            <w:tcW w:w="1733" w:type="dxa"/>
            <w:vAlign w:val="bottom"/>
          </w:tcPr>
          <w:p w:rsidR="00660C00" w:rsidRPr="00581CE1" w:rsidRDefault="00C57634" w:rsidP="00311E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DA07F0" w:rsidRPr="00581CE1" w:rsidTr="003F1B7B">
        <w:tc>
          <w:tcPr>
            <w:tcW w:w="2196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1" w:type="dxa"/>
          </w:tcPr>
          <w:p w:rsidR="00660C00" w:rsidRPr="00581CE1" w:rsidRDefault="00660C00" w:rsidP="00311EE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035D5" w:rsidRPr="00581CE1" w:rsidRDefault="00E96B80" w:rsidP="00E96B8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CF7F25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CF7F25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, odborný referent</w:t>
            </w:r>
            <w:r w:rsidR="00660C00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74" w:type="dxa"/>
            <w:vAlign w:val="bottom"/>
          </w:tcPr>
          <w:p w:rsidR="00660C00" w:rsidRPr="00581CE1" w:rsidRDefault="003E6C8C" w:rsidP="001F3D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1F3D2E" w:rsidRPr="00581CE1">
              <w:rPr>
                <w:rFonts w:ascii="Arial" w:hAnsi="Arial" w:cs="Arial"/>
                <w:bCs/>
                <w:i/>
                <w:sz w:val="20"/>
                <w:szCs w:val="20"/>
              </w:rPr>
              <w:t>.02.2026</w:t>
            </w:r>
          </w:p>
        </w:tc>
        <w:tc>
          <w:tcPr>
            <w:tcW w:w="1733" w:type="dxa"/>
            <w:vAlign w:val="bottom"/>
          </w:tcPr>
          <w:p w:rsidR="00660C00" w:rsidRPr="00581CE1" w:rsidRDefault="00C57634" w:rsidP="00311E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</w:p>
        </w:tc>
      </w:tr>
    </w:tbl>
    <w:p w:rsidR="003F1B7B" w:rsidRPr="00581CE1" w:rsidRDefault="003F1B7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A0E99" w:rsidRPr="00581CE1" w:rsidRDefault="007A0E9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81CE1" w:rsidRDefault="00B8533E" w:rsidP="00465A41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581CE1">
        <w:rPr>
          <w:rFonts w:ascii="Arial" w:hAnsi="Arial" w:cs="Arial"/>
          <w:b/>
          <w:sz w:val="24"/>
          <w:u w:val="single"/>
        </w:rPr>
        <w:t>Důvodová zpráva:</w:t>
      </w:r>
    </w:p>
    <w:p w:rsidR="007A0E99" w:rsidRPr="00581CE1" w:rsidRDefault="007A0E99" w:rsidP="00465A41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7A0E99" w:rsidRPr="00581CE1" w:rsidRDefault="00D5215B" w:rsidP="00203055">
      <w:pPr>
        <w:jc w:val="both"/>
        <w:rPr>
          <w:rFonts w:ascii="Arial" w:hAnsi="Arial" w:cs="Arial"/>
          <w:bCs/>
        </w:rPr>
      </w:pPr>
      <w:r w:rsidRPr="00581CE1">
        <w:rPr>
          <w:rFonts w:ascii="Arial" w:hAnsi="Arial" w:cs="Arial"/>
          <w:bCs/>
        </w:rPr>
        <w:t xml:space="preserve">Na </w:t>
      </w:r>
      <w:r w:rsidR="0096349E" w:rsidRPr="00581CE1">
        <w:rPr>
          <w:rFonts w:ascii="Arial" w:hAnsi="Arial" w:cs="Arial"/>
          <w:bCs/>
        </w:rPr>
        <w:t xml:space="preserve">Odbor správy a údržby majetku města Magistrátu města Prostějova se obrátil </w:t>
      </w:r>
      <w:r w:rsidR="00311EE3" w:rsidRPr="00581CE1">
        <w:rPr>
          <w:rFonts w:ascii="Arial" w:hAnsi="Arial" w:cs="Arial"/>
          <w:bCs/>
        </w:rPr>
        <w:t>předseda představenstva společnosti Velkoobchod Prostějov, a.s.</w:t>
      </w:r>
      <w:r w:rsidR="0096349E" w:rsidRPr="00581CE1">
        <w:rPr>
          <w:rFonts w:ascii="Arial" w:hAnsi="Arial" w:cs="Arial"/>
          <w:bCs/>
        </w:rPr>
        <w:t xml:space="preserve">, </w:t>
      </w:r>
      <w:r w:rsidR="00311EE3" w:rsidRPr="00581CE1">
        <w:rPr>
          <w:rFonts w:ascii="Arial" w:hAnsi="Arial" w:cs="Arial"/>
          <w:bCs/>
        </w:rPr>
        <w:t>se sídlem</w:t>
      </w:r>
      <w:r w:rsidR="00A50A9A" w:rsidRPr="00581CE1">
        <w:rPr>
          <w:rFonts w:ascii="Arial" w:hAnsi="Arial" w:cs="Arial"/>
          <w:bCs/>
        </w:rPr>
        <w:t xml:space="preserve"> Prostějov,</w:t>
      </w:r>
      <w:r w:rsidR="00311EE3" w:rsidRPr="00581CE1">
        <w:rPr>
          <w:rFonts w:ascii="Arial" w:hAnsi="Arial" w:cs="Arial"/>
          <w:bCs/>
        </w:rPr>
        <w:t xml:space="preserve"> Dr. Horáka 1344/19a, PSČ</w:t>
      </w:r>
      <w:r w:rsidR="00A50A9A" w:rsidRPr="00581CE1">
        <w:rPr>
          <w:rFonts w:ascii="Arial" w:hAnsi="Arial" w:cs="Arial"/>
          <w:bCs/>
        </w:rPr>
        <w:t>:</w:t>
      </w:r>
      <w:r w:rsidR="00311EE3" w:rsidRPr="00581CE1">
        <w:rPr>
          <w:rFonts w:ascii="Arial" w:hAnsi="Arial" w:cs="Arial"/>
          <w:bCs/>
        </w:rPr>
        <w:t xml:space="preserve"> 796 01</w:t>
      </w:r>
      <w:r w:rsidR="0096349E" w:rsidRPr="00581CE1">
        <w:rPr>
          <w:rFonts w:ascii="Arial" w:hAnsi="Arial" w:cs="Arial"/>
          <w:bCs/>
        </w:rPr>
        <w:t xml:space="preserve">, s návrhem na směnu </w:t>
      </w:r>
      <w:r w:rsidR="00311EE3" w:rsidRPr="00581CE1">
        <w:rPr>
          <w:rFonts w:ascii="Arial" w:hAnsi="Arial" w:cs="Arial"/>
          <w:bCs/>
        </w:rPr>
        <w:t xml:space="preserve">části </w:t>
      </w:r>
      <w:r w:rsidR="0096349E" w:rsidRPr="00581CE1">
        <w:rPr>
          <w:rFonts w:ascii="Arial" w:hAnsi="Arial" w:cs="Arial"/>
          <w:bCs/>
        </w:rPr>
        <w:t xml:space="preserve">pozemku </w:t>
      </w:r>
      <w:r w:rsidR="00311EE3" w:rsidRPr="00581CE1">
        <w:rPr>
          <w:rFonts w:ascii="Arial" w:hAnsi="Arial" w:cs="Arial"/>
          <w:bCs/>
        </w:rPr>
        <w:t xml:space="preserve">p.č. 6685/1 v k.ú. Prostějov ve vlastnictví </w:t>
      </w:r>
      <w:r w:rsidR="00A50A9A" w:rsidRPr="00581CE1">
        <w:rPr>
          <w:rFonts w:ascii="Arial" w:hAnsi="Arial" w:cs="Arial"/>
          <w:bCs/>
        </w:rPr>
        <w:t xml:space="preserve">této </w:t>
      </w:r>
      <w:r w:rsidR="00311EE3" w:rsidRPr="00581CE1">
        <w:rPr>
          <w:rFonts w:ascii="Arial" w:hAnsi="Arial" w:cs="Arial"/>
          <w:bCs/>
        </w:rPr>
        <w:t>společnosti</w:t>
      </w:r>
      <w:r w:rsidR="0096349E" w:rsidRPr="00581CE1">
        <w:rPr>
          <w:rFonts w:ascii="Arial" w:hAnsi="Arial" w:cs="Arial"/>
          <w:bCs/>
        </w:rPr>
        <w:t xml:space="preserve"> za </w:t>
      </w:r>
      <w:r w:rsidR="00311EE3" w:rsidRPr="00581CE1">
        <w:rPr>
          <w:rFonts w:ascii="Arial" w:hAnsi="Arial" w:cs="Arial"/>
          <w:bCs/>
        </w:rPr>
        <w:t xml:space="preserve">část </w:t>
      </w:r>
      <w:r w:rsidR="0096349E" w:rsidRPr="00581CE1">
        <w:rPr>
          <w:rFonts w:ascii="Arial" w:hAnsi="Arial" w:cs="Arial"/>
          <w:bCs/>
        </w:rPr>
        <w:t>pozemk</w:t>
      </w:r>
      <w:r w:rsidR="00311EE3" w:rsidRPr="00581CE1">
        <w:rPr>
          <w:rFonts w:ascii="Arial" w:hAnsi="Arial" w:cs="Arial"/>
          <w:bCs/>
        </w:rPr>
        <w:t>u</w:t>
      </w:r>
      <w:r w:rsidR="0096349E" w:rsidRPr="00581CE1">
        <w:rPr>
          <w:rFonts w:ascii="Arial" w:hAnsi="Arial" w:cs="Arial"/>
          <w:bCs/>
        </w:rPr>
        <w:t xml:space="preserve"> p.č. 6</w:t>
      </w:r>
      <w:r w:rsidR="00311EE3" w:rsidRPr="00581CE1">
        <w:rPr>
          <w:rFonts w:ascii="Arial" w:hAnsi="Arial" w:cs="Arial"/>
          <w:bCs/>
        </w:rPr>
        <w:t>690/1</w:t>
      </w:r>
      <w:r w:rsidR="0096349E" w:rsidRPr="00581CE1">
        <w:rPr>
          <w:rFonts w:ascii="Arial" w:hAnsi="Arial" w:cs="Arial"/>
          <w:bCs/>
        </w:rPr>
        <w:t xml:space="preserve"> v k.ú. Prostějov ve vlastnictví Statutárního města Prostějova, a to z důvodu </w:t>
      </w:r>
      <w:r w:rsidR="00311EE3" w:rsidRPr="00581CE1">
        <w:rPr>
          <w:rFonts w:ascii="Arial" w:hAnsi="Arial" w:cs="Arial"/>
          <w:bCs/>
        </w:rPr>
        <w:t>rozšíření areálu pro podnikán</w:t>
      </w:r>
      <w:r w:rsidR="003E4977" w:rsidRPr="00581CE1">
        <w:rPr>
          <w:rFonts w:ascii="Arial" w:hAnsi="Arial" w:cs="Arial"/>
          <w:bCs/>
        </w:rPr>
        <w:t>í</w:t>
      </w:r>
      <w:r w:rsidR="005E64CC" w:rsidRPr="00581CE1">
        <w:rPr>
          <w:rFonts w:ascii="Arial" w:hAnsi="Arial" w:cs="Arial"/>
          <w:bCs/>
        </w:rPr>
        <w:t>,</w:t>
      </w:r>
      <w:r w:rsidR="00311EE3" w:rsidRPr="00581CE1">
        <w:rPr>
          <w:rFonts w:ascii="Arial" w:hAnsi="Arial" w:cs="Arial"/>
          <w:bCs/>
        </w:rPr>
        <w:t xml:space="preserve"> a zároveň za účelem </w:t>
      </w:r>
      <w:r w:rsidRPr="00581CE1">
        <w:rPr>
          <w:rFonts w:ascii="Arial" w:hAnsi="Arial" w:cs="Arial"/>
          <w:bCs/>
        </w:rPr>
        <w:t>ú</w:t>
      </w:r>
      <w:r w:rsidR="00311EE3" w:rsidRPr="00581CE1">
        <w:rPr>
          <w:rFonts w:ascii="Arial" w:hAnsi="Arial" w:cs="Arial"/>
          <w:bCs/>
        </w:rPr>
        <w:t>držby</w:t>
      </w:r>
      <w:r w:rsidRPr="00581CE1">
        <w:rPr>
          <w:rFonts w:ascii="Arial" w:hAnsi="Arial" w:cs="Arial"/>
          <w:bCs/>
        </w:rPr>
        <w:t xml:space="preserve"> předmětné plochy</w:t>
      </w:r>
      <w:r w:rsidR="00311EE3" w:rsidRPr="00581CE1">
        <w:rPr>
          <w:rFonts w:ascii="Arial" w:hAnsi="Arial" w:cs="Arial"/>
          <w:bCs/>
        </w:rPr>
        <w:t xml:space="preserve">, neboť </w:t>
      </w:r>
      <w:r w:rsidR="005E64CC" w:rsidRPr="00581CE1">
        <w:rPr>
          <w:rFonts w:ascii="Arial" w:hAnsi="Arial" w:cs="Arial"/>
          <w:bCs/>
        </w:rPr>
        <w:t xml:space="preserve">na </w:t>
      </w:r>
      <w:r w:rsidR="00311EE3" w:rsidRPr="00581CE1">
        <w:rPr>
          <w:rFonts w:ascii="Arial" w:hAnsi="Arial" w:cs="Arial"/>
          <w:bCs/>
        </w:rPr>
        <w:t xml:space="preserve">předmětný pozemek ve vlastnictví Statutárního města Prostějova </w:t>
      </w:r>
      <w:r w:rsidR="005E64CC" w:rsidRPr="00581CE1">
        <w:rPr>
          <w:rFonts w:ascii="Arial" w:hAnsi="Arial" w:cs="Arial"/>
          <w:bCs/>
        </w:rPr>
        <w:t>je značně</w:t>
      </w:r>
      <w:r w:rsidR="00311EE3" w:rsidRPr="00581CE1">
        <w:rPr>
          <w:rFonts w:ascii="Arial" w:hAnsi="Arial" w:cs="Arial"/>
          <w:bCs/>
        </w:rPr>
        <w:t xml:space="preserve"> omezený </w:t>
      </w:r>
      <w:r w:rsidR="005E64CC" w:rsidRPr="00581CE1">
        <w:rPr>
          <w:rFonts w:ascii="Arial" w:hAnsi="Arial" w:cs="Arial"/>
          <w:bCs/>
        </w:rPr>
        <w:t>přís</w:t>
      </w:r>
      <w:r w:rsidR="00C600F2" w:rsidRPr="00581CE1">
        <w:rPr>
          <w:rFonts w:ascii="Arial" w:hAnsi="Arial" w:cs="Arial"/>
          <w:bCs/>
        </w:rPr>
        <w:t xml:space="preserve">tup, kvůli čemuž </w:t>
      </w:r>
      <w:r w:rsidR="005E64CC" w:rsidRPr="00581CE1">
        <w:rPr>
          <w:rFonts w:ascii="Arial" w:hAnsi="Arial" w:cs="Arial"/>
          <w:bCs/>
        </w:rPr>
        <w:t>pozemek</w:t>
      </w:r>
      <w:r w:rsidR="00C600F2" w:rsidRPr="00581CE1">
        <w:rPr>
          <w:rFonts w:ascii="Arial" w:hAnsi="Arial" w:cs="Arial"/>
          <w:bCs/>
        </w:rPr>
        <w:t xml:space="preserve"> není</w:t>
      </w:r>
      <w:r w:rsidR="005E64CC" w:rsidRPr="00581CE1">
        <w:rPr>
          <w:rFonts w:ascii="Arial" w:hAnsi="Arial" w:cs="Arial"/>
          <w:bCs/>
        </w:rPr>
        <w:t xml:space="preserve"> </w:t>
      </w:r>
      <w:r w:rsidR="00311EE3" w:rsidRPr="00581CE1">
        <w:rPr>
          <w:rFonts w:ascii="Arial" w:hAnsi="Arial" w:cs="Arial"/>
          <w:bCs/>
        </w:rPr>
        <w:t xml:space="preserve">udržovaný a náletové dřeviny znehodnocují mimo jiné i sousední pozemek ve vlastnictví </w:t>
      </w:r>
      <w:r w:rsidR="00A50A9A" w:rsidRPr="00581CE1">
        <w:rPr>
          <w:rFonts w:ascii="Arial" w:hAnsi="Arial" w:cs="Arial"/>
          <w:bCs/>
        </w:rPr>
        <w:t xml:space="preserve">uvedené </w:t>
      </w:r>
      <w:r w:rsidR="00311EE3" w:rsidRPr="00581CE1">
        <w:rPr>
          <w:rFonts w:ascii="Arial" w:hAnsi="Arial" w:cs="Arial"/>
          <w:bCs/>
        </w:rPr>
        <w:t xml:space="preserve">společnosti. Oba pozemky </w:t>
      </w:r>
      <w:r w:rsidR="00A50A9A" w:rsidRPr="00581CE1">
        <w:rPr>
          <w:rFonts w:ascii="Arial" w:hAnsi="Arial" w:cs="Arial"/>
          <w:bCs/>
        </w:rPr>
        <w:t xml:space="preserve">se nachází </w:t>
      </w:r>
      <w:r w:rsidR="00311EE3" w:rsidRPr="00581CE1">
        <w:rPr>
          <w:rFonts w:ascii="Arial" w:hAnsi="Arial" w:cs="Arial"/>
          <w:bCs/>
        </w:rPr>
        <w:t>v</w:t>
      </w:r>
      <w:r w:rsidR="00A50A9A" w:rsidRPr="00581CE1">
        <w:rPr>
          <w:rFonts w:ascii="Arial" w:hAnsi="Arial" w:cs="Arial"/>
          <w:bCs/>
        </w:rPr>
        <w:t> </w:t>
      </w:r>
      <w:r w:rsidR="00311EE3" w:rsidRPr="00581CE1">
        <w:rPr>
          <w:rFonts w:ascii="Arial" w:hAnsi="Arial" w:cs="Arial"/>
          <w:bCs/>
        </w:rPr>
        <w:t>uzavřené</w:t>
      </w:r>
      <w:r w:rsidR="00A50A9A" w:rsidRPr="00581CE1">
        <w:rPr>
          <w:rFonts w:ascii="Arial" w:hAnsi="Arial" w:cs="Arial"/>
          <w:bCs/>
        </w:rPr>
        <w:t xml:space="preserve">m prostoru v </w:t>
      </w:r>
      <w:r w:rsidR="00311EE3" w:rsidRPr="00581CE1">
        <w:rPr>
          <w:rFonts w:ascii="Arial" w:hAnsi="Arial" w:cs="Arial"/>
          <w:bCs/>
        </w:rPr>
        <w:t xml:space="preserve">lokalitě mezi ulicemi Brněnská a Lidická za areálem Centra sociálních služeb. </w:t>
      </w:r>
    </w:p>
    <w:p w:rsidR="007A0E99" w:rsidRPr="00581CE1" w:rsidRDefault="007A0E99" w:rsidP="002030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Plocha pozemků určená ke směně byla upravena vypuštěním plochy veřejného prostranství (dle Územního plánu Prostějov označené jako návrhová plocha „PU – Veřejná prostranství všeobecná“), která je vymezena při severní hranici dotčených pozemků a je v budoucnu určena k propojení ulic Brněnská a Lidická. </w:t>
      </w:r>
    </w:p>
    <w:p w:rsidR="00203055" w:rsidRPr="00581CE1" w:rsidRDefault="007A0E99" w:rsidP="002030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Předmětem navrhované směny je tak </w:t>
      </w:r>
      <w:r w:rsidR="00203055" w:rsidRPr="00581CE1">
        <w:rPr>
          <w:rFonts w:ascii="Arial" w:hAnsi="Arial" w:cs="Arial"/>
        </w:rPr>
        <w:t>část pozemku p.č. 6685/1 v k.ú. Prostějov o výměře cca 2.300 m</w:t>
      </w:r>
      <w:r w:rsidR="00203055" w:rsidRPr="00581CE1">
        <w:rPr>
          <w:rFonts w:ascii="Arial" w:hAnsi="Arial" w:cs="Arial"/>
          <w:vertAlign w:val="superscript"/>
        </w:rPr>
        <w:t>2</w:t>
      </w:r>
      <w:r w:rsidR="00203055" w:rsidRPr="00581CE1">
        <w:rPr>
          <w:rFonts w:ascii="Arial" w:hAnsi="Arial" w:cs="Arial"/>
        </w:rPr>
        <w:t xml:space="preserve"> ve vlastnictví společnosti Velkoobchod Prostějov, a.s., za část pozemku p.č. 6690/1 v k.ú. Prostějov o výměře cca 3.000 m</w:t>
      </w:r>
      <w:r w:rsidR="00203055" w:rsidRPr="00581CE1">
        <w:rPr>
          <w:rFonts w:ascii="Arial" w:hAnsi="Arial" w:cs="Arial"/>
          <w:vertAlign w:val="superscript"/>
        </w:rPr>
        <w:t>2</w:t>
      </w:r>
      <w:r w:rsidR="00203055" w:rsidRPr="00581CE1">
        <w:rPr>
          <w:rFonts w:ascii="Arial" w:hAnsi="Arial" w:cs="Arial"/>
        </w:rPr>
        <w:t xml:space="preserve"> ve vlastnictví Statutárního města Prostějova. Záležitost je řešena pod</w:t>
      </w:r>
      <w:r w:rsidR="00A37CC0" w:rsidRPr="00581CE1">
        <w:rPr>
          <w:rFonts w:ascii="Arial" w:hAnsi="Arial" w:cs="Arial"/>
        </w:rPr>
        <w:t xml:space="preserve"> </w:t>
      </w:r>
      <w:r w:rsidR="00203055" w:rsidRPr="00581CE1">
        <w:rPr>
          <w:rFonts w:ascii="Arial" w:hAnsi="Arial" w:cs="Arial"/>
        </w:rPr>
        <w:t>sp. zn. OSUMM 26/2025.</w:t>
      </w:r>
    </w:p>
    <w:p w:rsidR="003D3211" w:rsidRPr="00581CE1" w:rsidRDefault="003D3211" w:rsidP="00203055">
      <w:pPr>
        <w:jc w:val="both"/>
        <w:rPr>
          <w:rFonts w:ascii="Arial" w:hAnsi="Arial" w:cs="Arial"/>
        </w:rPr>
      </w:pPr>
    </w:p>
    <w:p w:rsidR="007A0E99" w:rsidRPr="00581CE1" w:rsidRDefault="007A0E99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0487B" w:rsidRPr="00581CE1" w:rsidRDefault="00C0487B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81CE1">
        <w:rPr>
          <w:rFonts w:ascii="Arial" w:hAnsi="Arial" w:cs="Arial"/>
          <w:b/>
          <w:u w:val="single"/>
        </w:rPr>
        <w:t>Stanoviska odborů MMPv (subjektů):</w:t>
      </w:r>
    </w:p>
    <w:p w:rsidR="00203055" w:rsidRPr="00581CE1" w:rsidRDefault="00203055" w:rsidP="00203055">
      <w:pPr>
        <w:tabs>
          <w:tab w:val="left" w:pos="284"/>
        </w:tabs>
        <w:jc w:val="both"/>
        <w:rPr>
          <w:rFonts w:ascii="Arial" w:hAnsi="Arial" w:cs="Arial"/>
        </w:rPr>
      </w:pPr>
      <w:r w:rsidRPr="00581CE1">
        <w:rPr>
          <w:rFonts w:ascii="Arial" w:hAnsi="Arial" w:cs="Arial"/>
          <w:b/>
        </w:rPr>
        <w:t xml:space="preserve">1. Odbor územního plánování a památkové péče </w:t>
      </w:r>
      <w:r w:rsidR="00246657" w:rsidRPr="00581CE1">
        <w:rPr>
          <w:rFonts w:ascii="Arial" w:hAnsi="Arial" w:cs="Arial"/>
          <w:b/>
        </w:rPr>
        <w:t xml:space="preserve">souhlasí </w:t>
      </w:r>
      <w:r w:rsidR="00246657" w:rsidRPr="00581CE1">
        <w:rPr>
          <w:rFonts w:ascii="Arial" w:hAnsi="Arial" w:cs="Arial"/>
        </w:rPr>
        <w:t>s navrženou směnou.</w:t>
      </w:r>
      <w:r w:rsidRPr="00581CE1">
        <w:rPr>
          <w:rFonts w:ascii="Arial" w:hAnsi="Arial" w:cs="Arial"/>
        </w:rPr>
        <w:t xml:space="preserve"> </w:t>
      </w:r>
    </w:p>
    <w:p w:rsidR="00203055" w:rsidRPr="00581CE1" w:rsidRDefault="00203055" w:rsidP="00203055">
      <w:pPr>
        <w:pStyle w:val="Default"/>
        <w:tabs>
          <w:tab w:val="left" w:pos="284"/>
        </w:tabs>
        <w:jc w:val="both"/>
        <w:rPr>
          <w:color w:val="auto"/>
        </w:rPr>
      </w:pPr>
      <w:r w:rsidRPr="00581CE1">
        <w:rPr>
          <w:b/>
          <w:color w:val="auto"/>
        </w:rPr>
        <w:t xml:space="preserve">2. </w:t>
      </w:r>
      <w:r w:rsidRPr="00581CE1">
        <w:rPr>
          <w:b/>
          <w:bCs/>
          <w:color w:val="auto"/>
        </w:rPr>
        <w:t xml:space="preserve">Odbor rozvoje a investic </w:t>
      </w:r>
      <w:r w:rsidR="00246657" w:rsidRPr="00581CE1">
        <w:rPr>
          <w:b/>
          <w:color w:val="auto"/>
        </w:rPr>
        <w:t xml:space="preserve">souhlasí </w:t>
      </w:r>
      <w:r w:rsidR="00246657" w:rsidRPr="00581CE1">
        <w:rPr>
          <w:color w:val="auto"/>
        </w:rPr>
        <w:t>s navrženou směnou.</w:t>
      </w:r>
    </w:p>
    <w:p w:rsidR="00203055" w:rsidRPr="00581CE1" w:rsidRDefault="00203055" w:rsidP="00203055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81CE1">
        <w:rPr>
          <w:b/>
          <w:bCs/>
          <w:color w:val="auto"/>
        </w:rPr>
        <w:t xml:space="preserve">3. Odbor životního prostředí </w:t>
      </w:r>
      <w:r w:rsidR="00246657" w:rsidRPr="00581CE1">
        <w:rPr>
          <w:b/>
          <w:color w:val="auto"/>
        </w:rPr>
        <w:t xml:space="preserve">souhlasí </w:t>
      </w:r>
      <w:r w:rsidR="00246657" w:rsidRPr="00581CE1">
        <w:rPr>
          <w:color w:val="auto"/>
        </w:rPr>
        <w:t>s navrženou směnou.</w:t>
      </w:r>
    </w:p>
    <w:p w:rsidR="00203055" w:rsidRPr="00581CE1" w:rsidRDefault="00203055" w:rsidP="00203055">
      <w:pPr>
        <w:pStyle w:val="Default"/>
        <w:tabs>
          <w:tab w:val="left" w:pos="284"/>
        </w:tabs>
        <w:jc w:val="both"/>
        <w:rPr>
          <w:color w:val="auto"/>
        </w:rPr>
      </w:pPr>
      <w:r w:rsidRPr="00581CE1">
        <w:rPr>
          <w:b/>
          <w:bCs/>
          <w:color w:val="auto"/>
        </w:rPr>
        <w:t>4. Odbor dopravy</w:t>
      </w:r>
      <w:r w:rsidRPr="00581CE1">
        <w:rPr>
          <w:bCs/>
          <w:color w:val="auto"/>
        </w:rPr>
        <w:t xml:space="preserve"> </w:t>
      </w:r>
      <w:r w:rsidR="00246657" w:rsidRPr="00581CE1">
        <w:rPr>
          <w:b/>
          <w:color w:val="auto"/>
        </w:rPr>
        <w:t xml:space="preserve">souhlasí </w:t>
      </w:r>
      <w:r w:rsidR="00246657" w:rsidRPr="00581CE1">
        <w:rPr>
          <w:color w:val="auto"/>
        </w:rPr>
        <w:t>s navrženou směnou.</w:t>
      </w:r>
    </w:p>
    <w:p w:rsidR="003F1B7B" w:rsidRPr="00581CE1" w:rsidRDefault="003F1B7B" w:rsidP="001F3D2E">
      <w:pPr>
        <w:jc w:val="both"/>
        <w:rPr>
          <w:rFonts w:ascii="Arial" w:hAnsi="Arial" w:cs="Arial"/>
          <w:b/>
        </w:rPr>
      </w:pPr>
    </w:p>
    <w:p w:rsidR="007A0E99" w:rsidRPr="00581CE1" w:rsidRDefault="007A0E99" w:rsidP="001F3D2E">
      <w:pPr>
        <w:jc w:val="both"/>
        <w:rPr>
          <w:rFonts w:ascii="Arial" w:hAnsi="Arial" w:cs="Arial"/>
          <w:b/>
        </w:rPr>
      </w:pPr>
    </w:p>
    <w:p w:rsidR="00AE7F5F" w:rsidRPr="00581CE1" w:rsidRDefault="00AE7F5F" w:rsidP="001F3D2E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  <w:b/>
        </w:rPr>
        <w:t>Rada města Prostějova</w:t>
      </w:r>
      <w:r w:rsidR="001F3D2E" w:rsidRPr="00581CE1">
        <w:rPr>
          <w:rFonts w:ascii="Arial" w:hAnsi="Arial" w:cs="Arial"/>
          <w:b/>
        </w:rPr>
        <w:t xml:space="preserve"> </w:t>
      </w:r>
      <w:r w:rsidR="001F3D2E" w:rsidRPr="00581CE1">
        <w:rPr>
          <w:rFonts w:ascii="Arial" w:hAnsi="Arial" w:cs="Arial"/>
        </w:rPr>
        <w:t>dne 31.03.2025 usnesením č. RM/2025/64/38</w:t>
      </w:r>
      <w:r w:rsidR="001F3D2E" w:rsidRPr="00581CE1">
        <w:rPr>
          <w:rFonts w:ascii="Arial" w:hAnsi="Arial" w:cs="Arial"/>
          <w:b/>
        </w:rPr>
        <w:t xml:space="preserve"> </w:t>
      </w:r>
      <w:r w:rsidRPr="00581CE1">
        <w:rPr>
          <w:rFonts w:ascii="Arial" w:hAnsi="Arial" w:cs="Arial"/>
          <w:b/>
        </w:rPr>
        <w:t>vyhl</w:t>
      </w:r>
      <w:r w:rsidR="001F3D2E" w:rsidRPr="00581CE1">
        <w:rPr>
          <w:rFonts w:ascii="Arial" w:hAnsi="Arial" w:cs="Arial"/>
          <w:b/>
        </w:rPr>
        <w:t xml:space="preserve">ásila </w:t>
      </w:r>
      <w:r w:rsidRPr="00581CE1">
        <w:rPr>
          <w:rFonts w:ascii="Arial" w:hAnsi="Arial" w:cs="Arial"/>
          <w:bCs/>
        </w:rPr>
        <w:t>záměr směny části pozemku p.č. 6690/1 – orná půda v k.ú. Prostějov o výměře cca 3.000 m</w:t>
      </w:r>
      <w:r w:rsidRPr="00581CE1">
        <w:rPr>
          <w:rFonts w:ascii="Arial" w:hAnsi="Arial" w:cs="Arial"/>
          <w:bCs/>
          <w:vertAlign w:val="superscript"/>
        </w:rPr>
        <w:t>2</w:t>
      </w:r>
      <w:r w:rsidRPr="00581CE1">
        <w:rPr>
          <w:rFonts w:ascii="Arial" w:hAnsi="Arial" w:cs="Arial"/>
          <w:bCs/>
        </w:rPr>
        <w:t xml:space="preserve"> (přesná výměra bude známa po zpracování geometrického plánu) ve vlastnictví Statutárního města Prostějova za část pozemku p.č. 6685/1 – orná půda v k.ú. Prostějov o výměře cca 2.300 m</w:t>
      </w:r>
      <w:r w:rsidRPr="00581CE1">
        <w:rPr>
          <w:rFonts w:ascii="Arial" w:hAnsi="Arial" w:cs="Arial"/>
          <w:bCs/>
          <w:vertAlign w:val="superscript"/>
        </w:rPr>
        <w:t>2</w:t>
      </w:r>
      <w:r w:rsidRPr="00581CE1">
        <w:rPr>
          <w:rFonts w:ascii="Arial" w:hAnsi="Arial" w:cs="Arial"/>
          <w:bCs/>
        </w:rPr>
        <w:t xml:space="preserve"> (přesná výměra bude známa po zpracování geometrického plánu) ve vlastnictví společnosti Velkoobchod Prostějov, a.s., se sídlem Prostějov, Dr. Horáka 1344/19a, PSČ: 796 01, IČO: 607 12 571, za následujících podmínek:</w:t>
      </w:r>
    </w:p>
    <w:p w:rsidR="00AE7F5F" w:rsidRPr="00581CE1" w:rsidRDefault="00AE7F5F" w:rsidP="00F8720A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Arial" w:hAnsi="Arial" w:cs="Arial"/>
          <w:bCs/>
        </w:rPr>
      </w:pPr>
      <w:r w:rsidRPr="00581CE1">
        <w:rPr>
          <w:rFonts w:ascii="Arial" w:hAnsi="Arial" w:cs="Arial"/>
          <w:bCs/>
        </w:rPr>
        <w:t xml:space="preserve">v případě, že obvyklá cena pozemku ve vlastnictví Statutárního města Prostějova určeného ke směně převýší obvyklou cenu pozemku ve vlastnictví společnosti Velkoobchod Prostějov, a.s., určeného ke směně, bude směna pozemků provedena s finančním vyrovnáním ve prospěch Statutárního města Prostějova ve výši rozdílu </w:t>
      </w:r>
      <w:r w:rsidRPr="00581CE1">
        <w:rPr>
          <w:rFonts w:ascii="Arial" w:hAnsi="Arial" w:cs="Arial"/>
          <w:bCs/>
        </w:rPr>
        <w:lastRenderedPageBreak/>
        <w:t>obvyklých cen směňovaných pozemků stanovených dle znaleckého posudku; v ostatních případech bude směna pozemků provedena bez finančního vyrovnání,</w:t>
      </w:r>
    </w:p>
    <w:p w:rsidR="00AE7F5F" w:rsidRPr="00581CE1" w:rsidRDefault="00AE7F5F" w:rsidP="00D4391A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Arial" w:hAnsi="Arial" w:cs="Arial"/>
          <w:bCs/>
        </w:rPr>
      </w:pPr>
      <w:r w:rsidRPr="00581CE1">
        <w:rPr>
          <w:rFonts w:ascii="Arial" w:hAnsi="Arial" w:cs="Arial"/>
          <w:bCs/>
        </w:rPr>
        <w:t>náklady spojené se zpracováním geometrického plánu, znaleckého posudku a správní poplatek spojený s podáním návrhu na povolení vkladu vlastnických práv do katastru nemovitostí uhradí společnost Velkoobchod Prostějov, a.s.</w:t>
      </w:r>
    </w:p>
    <w:p w:rsidR="00AE7F5F" w:rsidRPr="00581CE1" w:rsidRDefault="00AE7F5F" w:rsidP="00AE7F5F">
      <w:pPr>
        <w:jc w:val="both"/>
        <w:rPr>
          <w:rFonts w:ascii="Arial" w:hAnsi="Arial" w:cs="Arial"/>
          <w:bCs/>
        </w:rPr>
      </w:pPr>
    </w:p>
    <w:p w:rsidR="001C38B2" w:rsidRPr="00581CE1" w:rsidRDefault="001F3D2E" w:rsidP="001F3D2E">
      <w:pPr>
        <w:jc w:val="both"/>
        <w:rPr>
          <w:rFonts w:ascii="Arial" w:hAnsi="Arial" w:cs="Arial"/>
        </w:rPr>
      </w:pPr>
      <w:r w:rsidRPr="00581CE1">
        <w:rPr>
          <w:rFonts w:ascii="Arial" w:eastAsia="Calibri" w:hAnsi="Arial" w:cs="Arial"/>
          <w:lang w:eastAsia="en-US"/>
        </w:rPr>
        <w:t>Záměr směny</w:t>
      </w:r>
      <w:r w:rsidRPr="00581CE1">
        <w:rPr>
          <w:rFonts w:ascii="Arial" w:hAnsi="Arial" w:cs="Arial"/>
        </w:rPr>
        <w:t xml:space="preserve"> částí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1C38B2" w:rsidRPr="00581CE1">
        <w:rPr>
          <w:rFonts w:ascii="Arial" w:hAnsi="Arial" w:cs="Arial"/>
        </w:rPr>
        <w:t>se v zákonem stanovené lhůtě nikdo jiný nepřihlásil.</w:t>
      </w:r>
    </w:p>
    <w:p w:rsidR="003F1B7B" w:rsidRPr="00581CE1" w:rsidRDefault="003F1B7B" w:rsidP="001F3D2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F3D2E" w:rsidRPr="00581CE1" w:rsidRDefault="001F3D2E" w:rsidP="001F3D2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581CE1">
        <w:rPr>
          <w:rFonts w:ascii="Arial" w:hAnsi="Arial" w:cs="Arial"/>
          <w:sz w:val="24"/>
          <w:szCs w:val="24"/>
        </w:rPr>
        <w:t>Dle znaleckého posudku byla obvyklá cena předmětných pozemků znalcem stanovena takto:</w:t>
      </w:r>
    </w:p>
    <w:p w:rsidR="001F3D2E" w:rsidRPr="00581CE1" w:rsidRDefault="001F3D2E" w:rsidP="00D4391A">
      <w:pPr>
        <w:pStyle w:val="Bezmezer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581CE1">
        <w:rPr>
          <w:rFonts w:ascii="Arial" w:hAnsi="Arial" w:cs="Arial"/>
          <w:sz w:val="24"/>
          <w:szCs w:val="24"/>
        </w:rPr>
        <w:t xml:space="preserve">u části pozemku p.č. </w:t>
      </w:r>
      <w:r w:rsidR="00E07737" w:rsidRPr="00581CE1">
        <w:rPr>
          <w:rFonts w:ascii="Arial" w:hAnsi="Arial" w:cs="Arial"/>
          <w:sz w:val="24"/>
          <w:szCs w:val="24"/>
        </w:rPr>
        <w:t>6690/1</w:t>
      </w:r>
      <w:r w:rsidRPr="00581CE1">
        <w:rPr>
          <w:rFonts w:ascii="Arial" w:hAnsi="Arial" w:cs="Arial"/>
          <w:sz w:val="24"/>
          <w:szCs w:val="24"/>
        </w:rPr>
        <w:t xml:space="preserve"> v k.ú. </w:t>
      </w:r>
      <w:r w:rsidR="00E07737" w:rsidRPr="00581CE1">
        <w:rPr>
          <w:rFonts w:ascii="Arial" w:hAnsi="Arial" w:cs="Arial"/>
          <w:sz w:val="24"/>
          <w:szCs w:val="24"/>
        </w:rPr>
        <w:t>P</w:t>
      </w:r>
      <w:r w:rsidRPr="00581CE1">
        <w:rPr>
          <w:rFonts w:ascii="Arial" w:hAnsi="Arial" w:cs="Arial"/>
          <w:sz w:val="24"/>
          <w:szCs w:val="24"/>
        </w:rPr>
        <w:t xml:space="preserve">rostějov ve vlastnictví Statutárního města Prostějova byla obvyklá cena stanovena v jednotkové výši </w:t>
      </w:r>
      <w:r w:rsidR="00E07737" w:rsidRPr="00581CE1">
        <w:rPr>
          <w:rFonts w:ascii="Arial" w:hAnsi="Arial" w:cs="Arial"/>
          <w:sz w:val="24"/>
          <w:szCs w:val="24"/>
        </w:rPr>
        <w:t>1</w:t>
      </w:r>
      <w:r w:rsidRPr="00581CE1">
        <w:rPr>
          <w:rFonts w:ascii="Arial" w:hAnsi="Arial" w:cs="Arial"/>
          <w:sz w:val="24"/>
          <w:szCs w:val="24"/>
        </w:rPr>
        <w:t>.</w:t>
      </w:r>
      <w:r w:rsidR="00E07737" w:rsidRPr="00581CE1">
        <w:rPr>
          <w:rFonts w:ascii="Arial" w:hAnsi="Arial" w:cs="Arial"/>
          <w:sz w:val="24"/>
          <w:szCs w:val="24"/>
        </w:rPr>
        <w:t>5</w:t>
      </w:r>
      <w:r w:rsidRPr="00581CE1">
        <w:rPr>
          <w:rFonts w:ascii="Arial" w:hAnsi="Arial" w:cs="Arial"/>
          <w:sz w:val="24"/>
          <w:szCs w:val="24"/>
        </w:rPr>
        <w:t>00 Kč/m</w:t>
      </w:r>
      <w:r w:rsidRPr="00581CE1">
        <w:rPr>
          <w:rFonts w:ascii="Arial" w:hAnsi="Arial" w:cs="Arial"/>
          <w:sz w:val="24"/>
          <w:szCs w:val="24"/>
          <w:vertAlign w:val="superscript"/>
        </w:rPr>
        <w:t>2</w:t>
      </w:r>
      <w:r w:rsidRPr="00581CE1">
        <w:rPr>
          <w:rFonts w:ascii="Arial" w:hAnsi="Arial" w:cs="Arial"/>
          <w:sz w:val="24"/>
          <w:szCs w:val="24"/>
        </w:rPr>
        <w:t xml:space="preserve">; obvyklá cena předmětné části pozemku o výměře cca </w:t>
      </w:r>
      <w:r w:rsidR="00E07737" w:rsidRPr="00581CE1">
        <w:rPr>
          <w:rFonts w:ascii="Arial" w:hAnsi="Arial" w:cs="Arial"/>
          <w:sz w:val="24"/>
          <w:szCs w:val="24"/>
        </w:rPr>
        <w:t>3.000</w:t>
      </w:r>
      <w:r w:rsidRPr="00581CE1">
        <w:rPr>
          <w:rFonts w:ascii="Arial" w:hAnsi="Arial" w:cs="Arial"/>
          <w:sz w:val="24"/>
          <w:szCs w:val="24"/>
        </w:rPr>
        <w:t xml:space="preserve"> m</w:t>
      </w:r>
      <w:r w:rsidRPr="00581CE1">
        <w:rPr>
          <w:rFonts w:ascii="Arial" w:hAnsi="Arial" w:cs="Arial"/>
          <w:sz w:val="24"/>
          <w:szCs w:val="24"/>
          <w:vertAlign w:val="superscript"/>
        </w:rPr>
        <w:t>2</w:t>
      </w:r>
      <w:r w:rsidRPr="00581CE1">
        <w:rPr>
          <w:rFonts w:ascii="Arial" w:hAnsi="Arial" w:cs="Arial"/>
          <w:sz w:val="24"/>
          <w:szCs w:val="24"/>
        </w:rPr>
        <w:t xml:space="preserve"> tak činí celkem cca </w:t>
      </w:r>
      <w:r w:rsidR="007724F2" w:rsidRPr="00581CE1">
        <w:rPr>
          <w:rFonts w:ascii="Arial" w:hAnsi="Arial" w:cs="Arial"/>
          <w:sz w:val="24"/>
          <w:szCs w:val="24"/>
        </w:rPr>
        <w:t>4</w:t>
      </w:r>
      <w:r w:rsidRPr="00581CE1">
        <w:rPr>
          <w:rFonts w:ascii="Arial" w:hAnsi="Arial" w:cs="Arial"/>
          <w:sz w:val="24"/>
          <w:szCs w:val="24"/>
        </w:rPr>
        <w:t>.</w:t>
      </w:r>
      <w:r w:rsidR="00E07737" w:rsidRPr="00581CE1">
        <w:rPr>
          <w:rFonts w:ascii="Arial" w:hAnsi="Arial" w:cs="Arial"/>
          <w:sz w:val="24"/>
          <w:szCs w:val="24"/>
        </w:rPr>
        <w:t>5</w:t>
      </w:r>
      <w:r w:rsidR="007724F2" w:rsidRPr="00581CE1">
        <w:rPr>
          <w:rFonts w:ascii="Arial" w:hAnsi="Arial" w:cs="Arial"/>
          <w:sz w:val="24"/>
          <w:szCs w:val="24"/>
        </w:rPr>
        <w:t>00</w:t>
      </w:r>
      <w:r w:rsidRPr="00581CE1">
        <w:rPr>
          <w:rFonts w:ascii="Arial" w:hAnsi="Arial" w:cs="Arial"/>
          <w:sz w:val="24"/>
          <w:szCs w:val="24"/>
        </w:rPr>
        <w:t>.</w:t>
      </w:r>
      <w:r w:rsidR="00E07737" w:rsidRPr="00581CE1">
        <w:rPr>
          <w:rFonts w:ascii="Arial" w:hAnsi="Arial" w:cs="Arial"/>
          <w:sz w:val="24"/>
          <w:szCs w:val="24"/>
        </w:rPr>
        <w:t>00</w:t>
      </w:r>
      <w:r w:rsidRPr="00581CE1">
        <w:rPr>
          <w:rFonts w:ascii="Arial" w:hAnsi="Arial" w:cs="Arial"/>
          <w:sz w:val="24"/>
          <w:szCs w:val="24"/>
        </w:rPr>
        <w:t>0 Kč,</w:t>
      </w:r>
    </w:p>
    <w:p w:rsidR="00E07737" w:rsidRPr="00581CE1" w:rsidRDefault="001F3D2E" w:rsidP="007724F2">
      <w:pPr>
        <w:pStyle w:val="Bezmezer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581CE1">
        <w:rPr>
          <w:rFonts w:ascii="Arial" w:hAnsi="Arial" w:cs="Arial"/>
          <w:sz w:val="24"/>
          <w:szCs w:val="24"/>
        </w:rPr>
        <w:t xml:space="preserve">u části pozemku p.č. </w:t>
      </w:r>
      <w:r w:rsidR="00E07737" w:rsidRPr="00581CE1">
        <w:rPr>
          <w:rFonts w:ascii="Arial" w:hAnsi="Arial" w:cs="Arial"/>
          <w:sz w:val="24"/>
          <w:szCs w:val="24"/>
        </w:rPr>
        <w:t>6685/1</w:t>
      </w:r>
      <w:r w:rsidRPr="00581CE1">
        <w:rPr>
          <w:rFonts w:ascii="Arial" w:hAnsi="Arial" w:cs="Arial"/>
          <w:sz w:val="24"/>
          <w:szCs w:val="24"/>
        </w:rPr>
        <w:t xml:space="preserve"> v k.ú. Prostějov ve vlastnictví </w:t>
      </w:r>
      <w:r w:rsidR="00E07737" w:rsidRPr="00581CE1">
        <w:rPr>
          <w:rFonts w:ascii="Arial" w:hAnsi="Arial" w:cs="Arial"/>
          <w:sz w:val="24"/>
          <w:szCs w:val="24"/>
        </w:rPr>
        <w:t>společnosti Velkoobchod Prostějov, a.s.</w:t>
      </w:r>
      <w:r w:rsidR="005C6629" w:rsidRPr="00581CE1">
        <w:rPr>
          <w:rFonts w:ascii="Arial" w:hAnsi="Arial" w:cs="Arial"/>
          <w:sz w:val="24"/>
          <w:szCs w:val="24"/>
        </w:rPr>
        <w:t>,</w:t>
      </w:r>
      <w:r w:rsidR="00E07737" w:rsidRPr="00581CE1">
        <w:rPr>
          <w:rFonts w:ascii="Arial" w:hAnsi="Arial" w:cs="Arial"/>
          <w:sz w:val="24"/>
          <w:szCs w:val="24"/>
        </w:rPr>
        <w:t xml:space="preserve"> </w:t>
      </w:r>
      <w:r w:rsidRPr="00581CE1">
        <w:rPr>
          <w:rFonts w:ascii="Arial" w:hAnsi="Arial" w:cs="Arial"/>
          <w:sz w:val="24"/>
          <w:szCs w:val="24"/>
        </w:rPr>
        <w:t xml:space="preserve">byla obvyklá cena stanovena v jednotkové výši </w:t>
      </w:r>
      <w:r w:rsidR="00E07737" w:rsidRPr="00581CE1">
        <w:rPr>
          <w:rFonts w:ascii="Arial" w:hAnsi="Arial" w:cs="Arial"/>
          <w:sz w:val="24"/>
          <w:szCs w:val="24"/>
        </w:rPr>
        <w:t>1</w:t>
      </w:r>
      <w:r w:rsidRPr="00581CE1">
        <w:rPr>
          <w:rFonts w:ascii="Arial" w:hAnsi="Arial" w:cs="Arial"/>
          <w:sz w:val="24"/>
          <w:szCs w:val="24"/>
        </w:rPr>
        <w:t>.</w:t>
      </w:r>
      <w:r w:rsidR="00E07737" w:rsidRPr="00581CE1">
        <w:rPr>
          <w:rFonts w:ascii="Arial" w:hAnsi="Arial" w:cs="Arial"/>
          <w:sz w:val="24"/>
          <w:szCs w:val="24"/>
        </w:rPr>
        <w:t>45</w:t>
      </w:r>
      <w:r w:rsidRPr="00581CE1">
        <w:rPr>
          <w:rFonts w:ascii="Arial" w:hAnsi="Arial" w:cs="Arial"/>
          <w:sz w:val="24"/>
          <w:szCs w:val="24"/>
        </w:rPr>
        <w:t>0 Kč/m</w:t>
      </w:r>
      <w:r w:rsidRPr="00581CE1">
        <w:rPr>
          <w:rFonts w:ascii="Arial" w:hAnsi="Arial" w:cs="Arial"/>
          <w:sz w:val="24"/>
          <w:szCs w:val="24"/>
          <w:vertAlign w:val="superscript"/>
        </w:rPr>
        <w:t>2</w:t>
      </w:r>
      <w:r w:rsidR="007724F2" w:rsidRPr="00581CE1">
        <w:rPr>
          <w:rFonts w:ascii="Arial" w:hAnsi="Arial" w:cs="Arial"/>
          <w:sz w:val="24"/>
          <w:szCs w:val="24"/>
        </w:rPr>
        <w:t>; obvyklá cena předmětné části pozemku o výměře cca 2.300 m</w:t>
      </w:r>
      <w:r w:rsidR="007724F2" w:rsidRPr="00581CE1">
        <w:rPr>
          <w:rFonts w:ascii="Arial" w:hAnsi="Arial" w:cs="Arial"/>
          <w:sz w:val="24"/>
          <w:szCs w:val="24"/>
          <w:vertAlign w:val="superscript"/>
        </w:rPr>
        <w:t>2</w:t>
      </w:r>
      <w:r w:rsidR="007724F2" w:rsidRPr="00581CE1">
        <w:rPr>
          <w:rFonts w:ascii="Arial" w:hAnsi="Arial" w:cs="Arial"/>
          <w:sz w:val="24"/>
          <w:szCs w:val="24"/>
        </w:rPr>
        <w:t xml:space="preserve"> tak činí celkem cca 3.335.000 Kč.</w:t>
      </w:r>
    </w:p>
    <w:p w:rsidR="005C6629" w:rsidRPr="00581CE1" w:rsidRDefault="005C6629" w:rsidP="005C6629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581CE1">
        <w:rPr>
          <w:rFonts w:ascii="Arial" w:hAnsi="Arial" w:cs="Arial"/>
          <w:sz w:val="24"/>
          <w:szCs w:val="24"/>
        </w:rPr>
        <w:t>Dle vyjádření znalce jsou tyto ceny stanoveny včetně DPH.</w:t>
      </w:r>
    </w:p>
    <w:p w:rsidR="007A0E99" w:rsidRPr="00581CE1" w:rsidRDefault="007A0E99" w:rsidP="005C662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F3D2E" w:rsidRPr="00581CE1" w:rsidRDefault="001F3D2E" w:rsidP="001F3D2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581CE1">
        <w:rPr>
          <w:rFonts w:ascii="Arial" w:hAnsi="Arial" w:cs="Arial"/>
          <w:sz w:val="24"/>
          <w:szCs w:val="24"/>
        </w:rPr>
        <w:t xml:space="preserve">Při uplatnění obvyklých cen stanovených dle znaleckého posudku se předpokládá finanční vyrovnání ve prospěch </w:t>
      </w:r>
      <w:r w:rsidR="00E07737" w:rsidRPr="00581CE1">
        <w:rPr>
          <w:rFonts w:ascii="Arial" w:hAnsi="Arial" w:cs="Arial"/>
          <w:sz w:val="24"/>
          <w:szCs w:val="24"/>
        </w:rPr>
        <w:t>Statutárního města Prostějova</w:t>
      </w:r>
      <w:r w:rsidRPr="00581CE1">
        <w:rPr>
          <w:rFonts w:ascii="Arial" w:hAnsi="Arial" w:cs="Arial"/>
          <w:sz w:val="24"/>
          <w:szCs w:val="24"/>
        </w:rPr>
        <w:t xml:space="preserve"> ve výši cca </w:t>
      </w:r>
      <w:r w:rsidR="007724F2" w:rsidRPr="00581CE1">
        <w:rPr>
          <w:rFonts w:ascii="Arial" w:hAnsi="Arial" w:cs="Arial"/>
          <w:sz w:val="24"/>
          <w:szCs w:val="24"/>
        </w:rPr>
        <w:t>1.165</w:t>
      </w:r>
      <w:r w:rsidRPr="00581CE1">
        <w:rPr>
          <w:rFonts w:ascii="Arial" w:hAnsi="Arial" w:cs="Arial"/>
          <w:sz w:val="24"/>
          <w:szCs w:val="24"/>
        </w:rPr>
        <w:t>.</w:t>
      </w:r>
      <w:r w:rsidR="007724F2" w:rsidRPr="00581CE1">
        <w:rPr>
          <w:rFonts w:ascii="Arial" w:hAnsi="Arial" w:cs="Arial"/>
          <w:sz w:val="24"/>
          <w:szCs w:val="24"/>
        </w:rPr>
        <w:t>00</w:t>
      </w:r>
      <w:r w:rsidRPr="00581CE1">
        <w:rPr>
          <w:rFonts w:ascii="Arial" w:hAnsi="Arial" w:cs="Arial"/>
          <w:sz w:val="24"/>
          <w:szCs w:val="24"/>
        </w:rPr>
        <w:t xml:space="preserve">0 Kč </w:t>
      </w:r>
      <w:r w:rsidR="00F8720A" w:rsidRPr="00581CE1">
        <w:rPr>
          <w:rFonts w:ascii="Arial" w:hAnsi="Arial" w:cs="Arial"/>
          <w:sz w:val="24"/>
          <w:szCs w:val="24"/>
        </w:rPr>
        <w:t xml:space="preserve">včetně DPH </w:t>
      </w:r>
      <w:r w:rsidRPr="00581CE1">
        <w:rPr>
          <w:rFonts w:ascii="Arial" w:hAnsi="Arial" w:cs="Arial"/>
          <w:sz w:val="24"/>
          <w:szCs w:val="24"/>
        </w:rPr>
        <w:t xml:space="preserve">s tím, že přesnou výši finančního vyrovnání bude možné určit až na základě geometrického zaměření v návaznosti na přesné výměry směňovaných pozemků vymezené v rámci zpracovaného geometrického plánu. </w:t>
      </w:r>
    </w:p>
    <w:p w:rsidR="00246657" w:rsidRPr="00581CE1" w:rsidRDefault="00246657" w:rsidP="00203055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7A0E99" w:rsidRPr="00581CE1" w:rsidRDefault="007A0E99" w:rsidP="00203055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17492" w:rsidRPr="00581CE1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581CE1">
        <w:rPr>
          <w:rFonts w:ascii="Arial" w:hAnsi="Arial" w:cs="Arial"/>
          <w:b/>
          <w:bCs/>
          <w:u w:val="single"/>
        </w:rPr>
        <w:t>Stanovisko</w:t>
      </w:r>
      <w:r w:rsidR="00617492" w:rsidRPr="00581CE1">
        <w:rPr>
          <w:rFonts w:ascii="Arial" w:hAnsi="Arial" w:cs="Arial"/>
          <w:b/>
          <w:bCs/>
          <w:u w:val="single"/>
        </w:rPr>
        <w:t xml:space="preserve"> předkladatele:</w:t>
      </w:r>
    </w:p>
    <w:p w:rsidR="00053A6A" w:rsidRPr="00581CE1" w:rsidRDefault="0093419F" w:rsidP="00030836">
      <w:pPr>
        <w:tabs>
          <w:tab w:val="left" w:pos="284"/>
        </w:tabs>
        <w:jc w:val="both"/>
        <w:rPr>
          <w:rFonts w:ascii="Arial" w:hAnsi="Arial" w:cs="Arial"/>
        </w:rPr>
      </w:pPr>
      <w:r w:rsidRPr="00581CE1">
        <w:rPr>
          <w:rFonts w:ascii="Arial" w:hAnsi="Arial" w:cs="Arial"/>
          <w:b/>
        </w:rPr>
        <w:t xml:space="preserve">Odbor správy a </w:t>
      </w:r>
      <w:r w:rsidR="00030836" w:rsidRPr="00581CE1">
        <w:rPr>
          <w:rFonts w:ascii="Arial" w:hAnsi="Arial" w:cs="Arial"/>
          <w:b/>
        </w:rPr>
        <w:t>údržby majetku města nemá námitek</w:t>
      </w:r>
      <w:r w:rsidR="00030836" w:rsidRPr="00581CE1">
        <w:rPr>
          <w:rFonts w:ascii="Arial" w:hAnsi="Arial" w:cs="Arial"/>
        </w:rPr>
        <w:t xml:space="preserve"> k</w:t>
      </w:r>
      <w:r w:rsidR="00E07737" w:rsidRPr="00581CE1">
        <w:rPr>
          <w:rFonts w:ascii="Arial" w:hAnsi="Arial" w:cs="Arial"/>
        </w:rPr>
        <w:t>e</w:t>
      </w:r>
      <w:r w:rsidR="00030836" w:rsidRPr="00581CE1">
        <w:rPr>
          <w:rFonts w:ascii="Arial" w:hAnsi="Arial" w:cs="Arial"/>
        </w:rPr>
        <w:t> </w:t>
      </w:r>
      <w:r w:rsidR="00E07737" w:rsidRPr="00581CE1">
        <w:rPr>
          <w:rFonts w:ascii="Arial" w:hAnsi="Arial" w:cs="Arial"/>
        </w:rPr>
        <w:t>schválení</w:t>
      </w:r>
      <w:r w:rsidR="00030836" w:rsidRPr="00581CE1">
        <w:rPr>
          <w:rFonts w:ascii="Arial" w:hAnsi="Arial" w:cs="Arial"/>
        </w:rPr>
        <w:t xml:space="preserve"> směny </w:t>
      </w:r>
      <w:r w:rsidR="00102F26" w:rsidRPr="00581CE1">
        <w:rPr>
          <w:rFonts w:ascii="Arial" w:hAnsi="Arial" w:cs="Arial"/>
        </w:rPr>
        <w:t>části pozemku p.č. 6690/1 v k.ú. Prostějov o výměře cca 3.000 m</w:t>
      </w:r>
      <w:r w:rsidR="00102F26" w:rsidRPr="00581CE1">
        <w:rPr>
          <w:rFonts w:ascii="Arial" w:hAnsi="Arial" w:cs="Arial"/>
          <w:vertAlign w:val="superscript"/>
        </w:rPr>
        <w:t>2</w:t>
      </w:r>
      <w:r w:rsidR="00102F26" w:rsidRPr="00581CE1">
        <w:rPr>
          <w:rFonts w:ascii="Arial" w:hAnsi="Arial" w:cs="Arial"/>
        </w:rPr>
        <w:t xml:space="preserve"> ve vlastnictví Statutárního města Prostějova za část pozemku p.č. 6685/1 v k.ú. Prostějov o výměře cca 2.300 m</w:t>
      </w:r>
      <w:r w:rsidR="00102F26" w:rsidRPr="00581CE1">
        <w:rPr>
          <w:rFonts w:ascii="Arial" w:hAnsi="Arial" w:cs="Arial"/>
          <w:vertAlign w:val="superscript"/>
        </w:rPr>
        <w:t>2</w:t>
      </w:r>
      <w:r w:rsidR="00102F26" w:rsidRPr="00581CE1">
        <w:rPr>
          <w:rFonts w:ascii="Arial" w:hAnsi="Arial" w:cs="Arial"/>
        </w:rPr>
        <w:t xml:space="preserve"> ve vlastnictví společnosti Velkoobchod Prostějov, a.s., se sídlem </w:t>
      </w:r>
      <w:r w:rsidR="00A50A9A" w:rsidRPr="00581CE1">
        <w:rPr>
          <w:rFonts w:ascii="Arial" w:hAnsi="Arial" w:cs="Arial"/>
        </w:rPr>
        <w:t xml:space="preserve">Prostějov, </w:t>
      </w:r>
      <w:r w:rsidR="00102F26" w:rsidRPr="00581CE1">
        <w:rPr>
          <w:rFonts w:ascii="Arial" w:hAnsi="Arial" w:cs="Arial"/>
        </w:rPr>
        <w:t>Dr. Horáka 1344/19a, PSČ</w:t>
      </w:r>
      <w:r w:rsidR="00A50A9A" w:rsidRPr="00581CE1">
        <w:rPr>
          <w:rFonts w:ascii="Arial" w:hAnsi="Arial" w:cs="Arial"/>
        </w:rPr>
        <w:t>:</w:t>
      </w:r>
      <w:r w:rsidR="00102F26" w:rsidRPr="00581CE1">
        <w:rPr>
          <w:rFonts w:ascii="Arial" w:hAnsi="Arial" w:cs="Arial"/>
        </w:rPr>
        <w:t xml:space="preserve"> 796 01, IČO: 607 12 571</w:t>
      </w:r>
      <w:r w:rsidR="00030836" w:rsidRPr="00581CE1">
        <w:rPr>
          <w:rFonts w:ascii="Arial" w:hAnsi="Arial" w:cs="Arial"/>
        </w:rPr>
        <w:t>, za podmínek uvedených v návrhu usnesení.</w:t>
      </w:r>
    </w:p>
    <w:p w:rsidR="00F377F4" w:rsidRPr="00581CE1" w:rsidRDefault="00710CC0" w:rsidP="00030836">
      <w:pPr>
        <w:tabs>
          <w:tab w:val="left" w:pos="284"/>
        </w:tabs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Odbor </w:t>
      </w:r>
      <w:r w:rsidR="002864D3" w:rsidRPr="00581CE1">
        <w:rPr>
          <w:rFonts w:ascii="Arial" w:hAnsi="Arial" w:cs="Arial"/>
        </w:rPr>
        <w:t xml:space="preserve">SÚMM </w:t>
      </w:r>
      <w:r w:rsidRPr="00581CE1">
        <w:rPr>
          <w:rFonts w:ascii="Arial" w:hAnsi="Arial" w:cs="Arial"/>
        </w:rPr>
        <w:t xml:space="preserve">upozorňuje na skutečnost, že </w:t>
      </w:r>
      <w:r w:rsidR="00F377F4" w:rsidRPr="00581CE1">
        <w:rPr>
          <w:rFonts w:ascii="Arial" w:hAnsi="Arial" w:cs="Arial"/>
        </w:rPr>
        <w:t xml:space="preserve">přes části obou pozemků vede kmenové vedení VN a přes část pozemku p.č. 6685/1 vede </w:t>
      </w:r>
      <w:r w:rsidR="00A50A9A" w:rsidRPr="00581CE1">
        <w:rPr>
          <w:rFonts w:ascii="Arial" w:hAnsi="Arial" w:cs="Arial"/>
        </w:rPr>
        <w:t xml:space="preserve">dále </w:t>
      </w:r>
      <w:r w:rsidR="00F377F4" w:rsidRPr="00581CE1">
        <w:rPr>
          <w:rFonts w:ascii="Arial" w:hAnsi="Arial" w:cs="Arial"/>
        </w:rPr>
        <w:t xml:space="preserve">přípojka vedení </w:t>
      </w:r>
      <w:r w:rsidR="00465A41" w:rsidRPr="00581CE1">
        <w:rPr>
          <w:rFonts w:ascii="Arial" w:hAnsi="Arial" w:cs="Arial"/>
        </w:rPr>
        <w:t xml:space="preserve">ke kmenovému vedení </w:t>
      </w:r>
      <w:r w:rsidR="00F377F4" w:rsidRPr="00581CE1">
        <w:rPr>
          <w:rFonts w:ascii="Arial" w:hAnsi="Arial" w:cs="Arial"/>
        </w:rPr>
        <w:t>VN.</w:t>
      </w:r>
    </w:p>
    <w:p w:rsidR="007A0E99" w:rsidRPr="00581CE1" w:rsidRDefault="007A0E99" w:rsidP="00030836">
      <w:pPr>
        <w:tabs>
          <w:tab w:val="left" w:pos="284"/>
        </w:tabs>
        <w:jc w:val="both"/>
        <w:rPr>
          <w:rFonts w:ascii="Arial" w:hAnsi="Arial" w:cs="Arial"/>
        </w:rPr>
      </w:pPr>
    </w:p>
    <w:p w:rsidR="002864D3" w:rsidRPr="00581CE1" w:rsidRDefault="002864D3" w:rsidP="00030836">
      <w:pPr>
        <w:tabs>
          <w:tab w:val="left" w:pos="284"/>
        </w:tabs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Odbor SÚMM dále upozorňuje na skutečnost, že předmětná část pozemku p.č. 6690/1 v k.ú. Prostějov ve vlastnictví Statutárního města Prostějova je propachtována za účelem provozování zemědělské výroby. </w:t>
      </w:r>
      <w:r w:rsidR="003F1B7B" w:rsidRPr="00581CE1">
        <w:rPr>
          <w:rFonts w:ascii="Arial" w:hAnsi="Arial" w:cs="Arial"/>
        </w:rPr>
        <w:t xml:space="preserve">Pachtýř </w:t>
      </w:r>
      <w:r w:rsidRPr="00581CE1">
        <w:rPr>
          <w:rFonts w:ascii="Arial" w:hAnsi="Arial" w:cs="Arial"/>
        </w:rPr>
        <w:t xml:space="preserve">se směnou předmětných pozemků </w:t>
      </w:r>
      <w:r w:rsidR="003F1B7B" w:rsidRPr="00581CE1">
        <w:rPr>
          <w:rFonts w:ascii="Arial" w:hAnsi="Arial" w:cs="Arial"/>
        </w:rPr>
        <w:t xml:space="preserve">vyjádřil souhlas </w:t>
      </w:r>
      <w:r w:rsidRPr="00581CE1">
        <w:rPr>
          <w:rFonts w:ascii="Arial" w:hAnsi="Arial" w:cs="Arial"/>
        </w:rPr>
        <w:t>a v případě realizace směny má zájem užívat nově získaný pozemek</w:t>
      </w:r>
      <w:r w:rsidR="00C87CAC" w:rsidRPr="00581CE1">
        <w:rPr>
          <w:rFonts w:ascii="Arial" w:hAnsi="Arial" w:cs="Arial"/>
        </w:rPr>
        <w:t xml:space="preserve"> jako náhradu za pozemek převedený</w:t>
      </w:r>
      <w:r w:rsidRPr="00581CE1">
        <w:rPr>
          <w:rFonts w:ascii="Arial" w:hAnsi="Arial" w:cs="Arial"/>
        </w:rPr>
        <w:t>.</w:t>
      </w:r>
    </w:p>
    <w:p w:rsidR="0079718D" w:rsidRPr="00581CE1" w:rsidRDefault="0079718D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F377F4" w:rsidRPr="00581CE1" w:rsidRDefault="00F377F4" w:rsidP="00CB522C">
      <w:pPr>
        <w:tabs>
          <w:tab w:val="left" w:pos="284"/>
        </w:tabs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>Společnost Velko</w:t>
      </w:r>
      <w:r w:rsidR="009A1819" w:rsidRPr="00581CE1">
        <w:rPr>
          <w:rFonts w:ascii="Arial" w:hAnsi="Arial" w:cs="Arial"/>
        </w:rPr>
        <w:t>obchod Prostějov, a.s.</w:t>
      </w:r>
      <w:r w:rsidR="00C600F2" w:rsidRPr="00581CE1">
        <w:rPr>
          <w:rFonts w:ascii="Arial" w:hAnsi="Arial" w:cs="Arial"/>
        </w:rPr>
        <w:t>,</w:t>
      </w:r>
      <w:r w:rsidR="009A1819" w:rsidRPr="00581CE1">
        <w:rPr>
          <w:rFonts w:ascii="Arial" w:hAnsi="Arial" w:cs="Arial"/>
        </w:rPr>
        <w:t xml:space="preserve"> není dlužníkem Statutárního města Prostějova.</w:t>
      </w:r>
    </w:p>
    <w:p w:rsidR="003F1B7B" w:rsidRPr="00581CE1" w:rsidRDefault="003F1B7B" w:rsidP="001F3D2E">
      <w:pPr>
        <w:jc w:val="both"/>
        <w:rPr>
          <w:rFonts w:ascii="Arial" w:hAnsi="Arial" w:cs="Arial"/>
          <w:b/>
          <w:bCs/>
        </w:rPr>
      </w:pPr>
    </w:p>
    <w:p w:rsidR="001F3D2E" w:rsidRPr="00581CE1" w:rsidRDefault="001F3D2E" w:rsidP="001F3D2E">
      <w:pPr>
        <w:jc w:val="both"/>
        <w:rPr>
          <w:rFonts w:ascii="Arial" w:hAnsi="Arial" w:cs="Arial"/>
          <w:b/>
          <w:bCs/>
        </w:rPr>
      </w:pPr>
      <w:r w:rsidRPr="00581CE1">
        <w:rPr>
          <w:rFonts w:ascii="Arial" w:hAnsi="Arial" w:cs="Arial"/>
          <w:b/>
          <w:bCs/>
        </w:rPr>
        <w:t>Materiál byl předložen k projednání na schůzi Finančního výboru dne 1</w:t>
      </w:r>
      <w:r w:rsidR="00E07737" w:rsidRPr="00581CE1">
        <w:rPr>
          <w:rFonts w:ascii="Arial" w:hAnsi="Arial" w:cs="Arial"/>
          <w:b/>
          <w:bCs/>
        </w:rPr>
        <w:t>6</w:t>
      </w:r>
      <w:r w:rsidRPr="00581CE1">
        <w:rPr>
          <w:rFonts w:ascii="Arial" w:hAnsi="Arial" w:cs="Arial"/>
          <w:b/>
          <w:bCs/>
        </w:rPr>
        <w:t>.02.202</w:t>
      </w:r>
      <w:r w:rsidR="00E07737" w:rsidRPr="00581CE1">
        <w:rPr>
          <w:rFonts w:ascii="Arial" w:hAnsi="Arial" w:cs="Arial"/>
          <w:b/>
          <w:bCs/>
        </w:rPr>
        <w:t>6</w:t>
      </w:r>
      <w:r w:rsidRPr="00581CE1">
        <w:rPr>
          <w:rFonts w:ascii="Arial" w:hAnsi="Arial" w:cs="Arial"/>
          <w:b/>
          <w:bCs/>
        </w:rPr>
        <w:t>.</w:t>
      </w:r>
    </w:p>
    <w:p w:rsidR="007A0E99" w:rsidRPr="00581CE1" w:rsidRDefault="007A0E99" w:rsidP="001F3D2E">
      <w:pPr>
        <w:jc w:val="both"/>
        <w:rPr>
          <w:rFonts w:ascii="Arial" w:hAnsi="Arial" w:cs="Arial"/>
          <w:b/>
          <w:bCs/>
        </w:rPr>
      </w:pPr>
    </w:p>
    <w:p w:rsidR="007A0E99" w:rsidRPr="00581CE1" w:rsidRDefault="007A0E99" w:rsidP="001F3D2E">
      <w:pPr>
        <w:jc w:val="both"/>
        <w:rPr>
          <w:rFonts w:ascii="Arial" w:hAnsi="Arial" w:cs="Arial"/>
          <w:b/>
          <w:bCs/>
        </w:rPr>
      </w:pPr>
    </w:p>
    <w:p w:rsidR="007A0E99" w:rsidRPr="00581CE1" w:rsidRDefault="007A0E99" w:rsidP="001F3D2E">
      <w:pPr>
        <w:jc w:val="both"/>
        <w:rPr>
          <w:rFonts w:ascii="Arial" w:hAnsi="Arial" w:cs="Arial"/>
          <w:b/>
          <w:bCs/>
        </w:rPr>
      </w:pPr>
    </w:p>
    <w:p w:rsidR="00465A41" w:rsidRPr="00581CE1" w:rsidRDefault="00465A41" w:rsidP="00CB522C">
      <w:pPr>
        <w:tabs>
          <w:tab w:val="left" w:pos="284"/>
        </w:tabs>
        <w:jc w:val="both"/>
        <w:rPr>
          <w:rFonts w:ascii="Arial" w:hAnsi="Arial" w:cs="Arial"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581CE1" w:rsidRPr="00581CE1" w:rsidTr="00023F6C">
        <w:tc>
          <w:tcPr>
            <w:tcW w:w="9488" w:type="dxa"/>
            <w:gridSpan w:val="4"/>
            <w:shd w:val="clear" w:color="auto" w:fill="EEECE1" w:themeFill="background2"/>
          </w:tcPr>
          <w:p w:rsidR="00081931" w:rsidRPr="00581CE1" w:rsidRDefault="00081931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581CE1" w:rsidRPr="00581CE1" w:rsidTr="00023F6C">
        <w:tc>
          <w:tcPr>
            <w:tcW w:w="3181" w:type="dxa"/>
            <w:gridSpan w:val="2"/>
            <w:shd w:val="clear" w:color="auto" w:fill="EEECE1" w:themeFill="background2"/>
          </w:tcPr>
          <w:p w:rsidR="00081931" w:rsidRPr="00581CE1" w:rsidRDefault="00081931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081931" w:rsidRPr="00581CE1" w:rsidRDefault="00081931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081931" w:rsidRPr="00581CE1" w:rsidRDefault="00081931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Resumé</w:t>
            </w:r>
          </w:p>
        </w:tc>
      </w:tr>
      <w:tr w:rsidR="00581CE1" w:rsidRPr="00581CE1" w:rsidTr="00023F6C">
        <w:tc>
          <w:tcPr>
            <w:tcW w:w="417" w:type="dxa"/>
          </w:tcPr>
          <w:p w:rsidR="00081931" w:rsidRPr="00581CE1" w:rsidRDefault="00081931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081931" w:rsidRPr="00581CE1" w:rsidRDefault="00C27E7F" w:rsidP="00311EE3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081931" w:rsidRPr="00581CE1" w:rsidRDefault="002A36F4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1</w:t>
            </w:r>
            <w:r w:rsidR="009A1819" w:rsidRPr="00581CE1">
              <w:rPr>
                <w:rFonts w:ascii="Arial" w:hAnsi="Arial" w:cs="Arial"/>
                <w:bCs/>
              </w:rPr>
              <w:t>0</w:t>
            </w:r>
            <w:r w:rsidRPr="00581CE1">
              <w:rPr>
                <w:rFonts w:ascii="Arial" w:hAnsi="Arial" w:cs="Arial"/>
                <w:bCs/>
              </w:rPr>
              <w:t>.0</w:t>
            </w:r>
            <w:r w:rsidR="009A1819" w:rsidRPr="00581CE1">
              <w:rPr>
                <w:rFonts w:ascii="Arial" w:hAnsi="Arial" w:cs="Arial"/>
                <w:bCs/>
              </w:rPr>
              <w:t>3</w:t>
            </w:r>
            <w:r w:rsidRPr="00581CE1">
              <w:rPr>
                <w:rFonts w:ascii="Arial" w:hAnsi="Arial" w:cs="Arial"/>
                <w:bCs/>
              </w:rPr>
              <w:t>.202</w:t>
            </w:r>
            <w:r w:rsidR="009A1819" w:rsidRPr="00581CE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939" w:type="dxa"/>
          </w:tcPr>
          <w:p w:rsidR="00081931" w:rsidRPr="00581CE1" w:rsidRDefault="009A1819" w:rsidP="006C6CCA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souhlasí</w:t>
            </w:r>
            <w:r w:rsidR="00081931" w:rsidRPr="00581CE1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581CE1" w:rsidRPr="00581CE1" w:rsidTr="00023F6C">
        <w:tc>
          <w:tcPr>
            <w:tcW w:w="417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2764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8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10.03.2025</w:t>
            </w:r>
          </w:p>
        </w:tc>
        <w:tc>
          <w:tcPr>
            <w:tcW w:w="3939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581CE1" w:rsidRPr="00581CE1" w:rsidTr="00023F6C">
        <w:tc>
          <w:tcPr>
            <w:tcW w:w="417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8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10.03.2025</w:t>
            </w:r>
          </w:p>
        </w:tc>
        <w:tc>
          <w:tcPr>
            <w:tcW w:w="3939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581CE1" w:rsidRPr="00581CE1" w:rsidTr="00023F6C">
        <w:tc>
          <w:tcPr>
            <w:tcW w:w="417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8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10.03.2025</w:t>
            </w:r>
          </w:p>
        </w:tc>
        <w:tc>
          <w:tcPr>
            <w:tcW w:w="3939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9A1819" w:rsidRPr="00581CE1" w:rsidTr="00023F6C">
        <w:tc>
          <w:tcPr>
            <w:tcW w:w="417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4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9A1819" w:rsidRPr="00581CE1" w:rsidRDefault="003E6C8C" w:rsidP="00E07737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06</w:t>
            </w:r>
            <w:r w:rsidR="009A1819" w:rsidRPr="00581CE1">
              <w:rPr>
                <w:rFonts w:ascii="Arial" w:hAnsi="Arial" w:cs="Arial"/>
                <w:bCs/>
              </w:rPr>
              <w:t>.0</w:t>
            </w:r>
            <w:r w:rsidR="00E07737" w:rsidRPr="00581CE1">
              <w:rPr>
                <w:rFonts w:ascii="Arial" w:hAnsi="Arial" w:cs="Arial"/>
                <w:bCs/>
              </w:rPr>
              <w:t>2</w:t>
            </w:r>
            <w:r w:rsidR="009A1819" w:rsidRPr="00581CE1">
              <w:rPr>
                <w:rFonts w:ascii="Arial" w:hAnsi="Arial" w:cs="Arial"/>
                <w:bCs/>
              </w:rPr>
              <w:t>.202</w:t>
            </w:r>
            <w:r w:rsidR="00E07737" w:rsidRPr="00581CE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939" w:type="dxa"/>
          </w:tcPr>
          <w:p w:rsidR="009A1819" w:rsidRPr="00581CE1" w:rsidRDefault="009A1819" w:rsidP="009A1819">
            <w:pPr>
              <w:jc w:val="both"/>
              <w:rPr>
                <w:rFonts w:ascii="Arial" w:hAnsi="Arial" w:cs="Arial"/>
                <w:bCs/>
              </w:rPr>
            </w:pPr>
            <w:r w:rsidRPr="00581CE1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7724F2" w:rsidRPr="00581CE1" w:rsidRDefault="007724F2" w:rsidP="00D81E15">
      <w:pPr>
        <w:jc w:val="both"/>
        <w:rPr>
          <w:rFonts w:ascii="Arial" w:hAnsi="Arial" w:cs="Arial"/>
          <w:sz w:val="10"/>
          <w:szCs w:val="10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541456" w:rsidRPr="00EC481E" w:rsidRDefault="00541456" w:rsidP="00541456">
      <w:pPr>
        <w:jc w:val="both"/>
        <w:rPr>
          <w:rFonts w:ascii="Arial" w:hAnsi="Arial" w:cs="Arial"/>
          <w:u w:val="single"/>
        </w:rPr>
      </w:pPr>
    </w:p>
    <w:p w:rsidR="00541456" w:rsidRDefault="00541456" w:rsidP="00541456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7A0E99" w:rsidRPr="00581CE1" w:rsidRDefault="007A0E99" w:rsidP="00D81E15">
      <w:pPr>
        <w:jc w:val="both"/>
        <w:rPr>
          <w:rFonts w:ascii="Arial" w:hAnsi="Arial" w:cs="Arial"/>
          <w:u w:val="single"/>
        </w:rPr>
      </w:pPr>
    </w:p>
    <w:p w:rsidR="00D81E15" w:rsidRPr="00581CE1" w:rsidRDefault="00D81E15" w:rsidP="00D81E15">
      <w:pPr>
        <w:jc w:val="both"/>
        <w:rPr>
          <w:rFonts w:ascii="Arial" w:hAnsi="Arial" w:cs="Arial"/>
          <w:u w:val="single"/>
        </w:rPr>
      </w:pPr>
      <w:r w:rsidRPr="00581CE1">
        <w:rPr>
          <w:rFonts w:ascii="Arial" w:hAnsi="Arial" w:cs="Arial"/>
          <w:u w:val="single"/>
        </w:rPr>
        <w:t>Přílohy:</w:t>
      </w:r>
    </w:p>
    <w:p w:rsidR="00D81E15" w:rsidRPr="00581CE1" w:rsidRDefault="007C3048" w:rsidP="00D81E1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>Příloha č. 1 –</w:t>
      </w:r>
      <w:r w:rsidR="009A1819" w:rsidRPr="00581CE1">
        <w:rPr>
          <w:rFonts w:ascii="Arial" w:hAnsi="Arial" w:cs="Arial"/>
        </w:rPr>
        <w:t xml:space="preserve"> situač</w:t>
      </w:r>
      <w:r w:rsidR="006D7066" w:rsidRPr="00581CE1">
        <w:rPr>
          <w:rFonts w:ascii="Arial" w:hAnsi="Arial" w:cs="Arial"/>
        </w:rPr>
        <w:t xml:space="preserve">ní mapa </w:t>
      </w:r>
      <w:r w:rsidR="000D368A" w:rsidRPr="00581CE1">
        <w:rPr>
          <w:rFonts w:ascii="Arial" w:hAnsi="Arial" w:cs="Arial"/>
        </w:rPr>
        <w:t xml:space="preserve"> </w:t>
      </w:r>
    </w:p>
    <w:p w:rsidR="00441DA0" w:rsidRPr="00581CE1" w:rsidRDefault="007C3048" w:rsidP="00D81E1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Příloha č. 2 – </w:t>
      </w:r>
      <w:r w:rsidR="00465A41" w:rsidRPr="00581CE1">
        <w:rPr>
          <w:rFonts w:ascii="Arial" w:hAnsi="Arial" w:cs="Arial"/>
        </w:rPr>
        <w:t xml:space="preserve">vymezení ploch dle platného </w:t>
      </w:r>
      <w:r w:rsidR="00A37CC0" w:rsidRPr="00581CE1">
        <w:rPr>
          <w:rFonts w:ascii="Arial" w:hAnsi="Arial" w:cs="Arial"/>
        </w:rPr>
        <w:t>Územního plánu Prostějov</w:t>
      </w:r>
      <w:r w:rsidR="000D368A" w:rsidRPr="00581CE1">
        <w:rPr>
          <w:rFonts w:ascii="Arial" w:hAnsi="Arial" w:cs="Arial"/>
        </w:rPr>
        <w:t xml:space="preserve"> </w:t>
      </w:r>
    </w:p>
    <w:p w:rsidR="009A1819" w:rsidRPr="00581CE1" w:rsidRDefault="009A1819" w:rsidP="00D81E1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>Příloha č. 3 – situační ortofotomapa</w:t>
      </w:r>
    </w:p>
    <w:p w:rsidR="00DB668C" w:rsidRPr="00581CE1" w:rsidRDefault="007C3048" w:rsidP="009A1819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Příloha č. </w:t>
      </w:r>
      <w:r w:rsidR="009A1819" w:rsidRPr="00581CE1">
        <w:rPr>
          <w:rFonts w:ascii="Arial" w:hAnsi="Arial" w:cs="Arial"/>
        </w:rPr>
        <w:t>4</w:t>
      </w:r>
      <w:r w:rsidRPr="00581CE1">
        <w:rPr>
          <w:rFonts w:ascii="Arial" w:hAnsi="Arial" w:cs="Arial"/>
        </w:rPr>
        <w:t xml:space="preserve"> – </w:t>
      </w:r>
      <w:r w:rsidR="009A1819" w:rsidRPr="00581CE1">
        <w:rPr>
          <w:rFonts w:ascii="Arial" w:hAnsi="Arial" w:cs="Arial"/>
        </w:rPr>
        <w:t>přehledová situace</w:t>
      </w:r>
      <w:r w:rsidR="00C87CAC" w:rsidRPr="00581CE1">
        <w:rPr>
          <w:rFonts w:ascii="Arial" w:hAnsi="Arial" w:cs="Arial"/>
        </w:rPr>
        <w:t xml:space="preserve"> s vyznačením pozemků Statutárního města Prostějova (vyznačeny růžově)</w:t>
      </w:r>
    </w:p>
    <w:p w:rsidR="007A0E99" w:rsidRPr="00581CE1" w:rsidRDefault="007A0E99" w:rsidP="009A1819">
      <w:pPr>
        <w:jc w:val="both"/>
        <w:rPr>
          <w:rFonts w:ascii="Arial" w:hAnsi="Arial" w:cs="Arial"/>
        </w:rPr>
      </w:pPr>
    </w:p>
    <w:p w:rsidR="007A0E99" w:rsidRPr="00581CE1" w:rsidRDefault="007A0E99" w:rsidP="009A1819">
      <w:pPr>
        <w:jc w:val="both"/>
        <w:rPr>
          <w:rFonts w:ascii="Arial" w:hAnsi="Arial" w:cs="Arial"/>
        </w:rPr>
      </w:pPr>
    </w:p>
    <w:p w:rsidR="007A0E99" w:rsidRPr="00581CE1" w:rsidRDefault="007A0E99" w:rsidP="009A1819">
      <w:pPr>
        <w:jc w:val="both"/>
        <w:rPr>
          <w:rFonts w:ascii="Arial" w:hAnsi="Arial" w:cs="Arial"/>
        </w:rPr>
      </w:pPr>
    </w:p>
    <w:p w:rsidR="007A0E99" w:rsidRPr="00581CE1" w:rsidRDefault="007A0E99" w:rsidP="009A1819">
      <w:pPr>
        <w:jc w:val="both"/>
        <w:rPr>
          <w:rFonts w:ascii="Arial" w:hAnsi="Arial" w:cs="Arial"/>
        </w:rPr>
      </w:pPr>
    </w:p>
    <w:p w:rsidR="00F52255" w:rsidRPr="00581CE1" w:rsidRDefault="00F52255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lastRenderedPageBreak/>
        <w:t>Příloha č. 1 – situační mapa</w:t>
      </w:r>
    </w:p>
    <w:p w:rsidR="00F52255" w:rsidRPr="00581CE1" w:rsidRDefault="00CB445D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494972026021208555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255" w:rsidRPr="00581CE1">
        <w:rPr>
          <w:rFonts w:ascii="Arial" w:hAnsi="Arial" w:cs="Arial"/>
        </w:rPr>
        <w:t xml:space="preserve">  </w:t>
      </w:r>
    </w:p>
    <w:p w:rsidR="00CB445D" w:rsidRPr="00581CE1" w:rsidRDefault="00CB445D" w:rsidP="00F52255">
      <w:pPr>
        <w:jc w:val="both"/>
        <w:rPr>
          <w:rFonts w:ascii="Arial" w:hAnsi="Arial" w:cs="Arial"/>
        </w:rPr>
      </w:pPr>
    </w:p>
    <w:p w:rsidR="00CB445D" w:rsidRPr="00581CE1" w:rsidRDefault="00F52255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 xml:space="preserve">Příloha č. 2 – </w:t>
      </w:r>
      <w:r w:rsidR="00465A41" w:rsidRPr="00581CE1">
        <w:rPr>
          <w:rFonts w:ascii="Arial" w:hAnsi="Arial" w:cs="Arial"/>
        </w:rPr>
        <w:t xml:space="preserve">vymezení ploch dle platného </w:t>
      </w:r>
      <w:r w:rsidR="00A37CC0" w:rsidRPr="00581CE1">
        <w:rPr>
          <w:rFonts w:ascii="Arial" w:hAnsi="Arial" w:cs="Arial"/>
        </w:rPr>
        <w:t>Územního plánu</w:t>
      </w:r>
    </w:p>
    <w:p w:rsidR="00CB445D" w:rsidRPr="00581CE1" w:rsidRDefault="00CB445D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494972026021208555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55" w:rsidRPr="00581CE1" w:rsidRDefault="00F52255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lastRenderedPageBreak/>
        <w:t>Příloha č. 3 – situační ortofotomapa</w:t>
      </w:r>
    </w:p>
    <w:p w:rsidR="00CB445D" w:rsidRPr="00581CE1" w:rsidRDefault="00CB445D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4949720260212085552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55" w:rsidRPr="00581CE1" w:rsidRDefault="00F52255" w:rsidP="00F52255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</w:rPr>
        <w:t>Příloha č. 4 – přehledová situace</w:t>
      </w:r>
      <w:r w:rsidR="00C87CAC" w:rsidRPr="00581CE1">
        <w:rPr>
          <w:rFonts w:ascii="Arial" w:hAnsi="Arial" w:cs="Arial"/>
        </w:rPr>
        <w:t xml:space="preserve"> s vyznačením pozemků Statutárního města Prostějova (vyznačeny růžově)</w:t>
      </w:r>
    </w:p>
    <w:p w:rsidR="002F7F7B" w:rsidRPr="00581CE1" w:rsidRDefault="00CB445D" w:rsidP="00854CCE">
      <w:pPr>
        <w:jc w:val="both"/>
        <w:rPr>
          <w:rFonts w:ascii="Arial" w:hAnsi="Arial" w:cs="Arial"/>
        </w:rPr>
      </w:pPr>
      <w:r w:rsidRPr="00581CE1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4949720260212085552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F7B" w:rsidRPr="00581CE1" w:rsidSect="003F1B7B">
      <w:footerReference w:type="default" r:id="rId12"/>
      <w:pgSz w:w="11906" w:h="16838"/>
      <w:pgMar w:top="1135" w:right="99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3DA" w:rsidRDefault="006633DA" w:rsidP="00C71327">
      <w:r>
        <w:separator/>
      </w:r>
    </w:p>
  </w:endnote>
  <w:endnote w:type="continuationSeparator" w:id="0">
    <w:p w:rsidR="006633DA" w:rsidRDefault="006633D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EE3" w:rsidRPr="00844E83" w:rsidRDefault="001F3D2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311EE3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311EE3"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02</w:t>
    </w:r>
    <w:r w:rsidR="00311EE3" w:rsidRPr="00844E83">
      <w:rPr>
        <w:rFonts w:ascii="Arial" w:eastAsiaTheme="majorEastAsia" w:hAnsi="Arial" w:cs="Arial"/>
        <w:sz w:val="20"/>
        <w:szCs w:val="20"/>
      </w:rPr>
      <w:t xml:space="preserve">. </w:t>
    </w:r>
    <w:r w:rsidR="00311EE3">
      <w:rPr>
        <w:rFonts w:ascii="Arial" w:eastAsiaTheme="majorEastAsia" w:hAnsi="Arial" w:cs="Arial"/>
        <w:sz w:val="20"/>
        <w:szCs w:val="20"/>
      </w:rPr>
      <w:t>202</w:t>
    </w:r>
    <w:r>
      <w:rPr>
        <w:rFonts w:ascii="Arial" w:eastAsiaTheme="majorEastAsia" w:hAnsi="Arial" w:cs="Arial"/>
        <w:sz w:val="20"/>
        <w:szCs w:val="20"/>
      </w:rPr>
      <w:t>6</w:t>
    </w:r>
    <w:r w:rsidR="00311EE3" w:rsidRPr="00844E83">
      <w:rPr>
        <w:rFonts w:ascii="Arial" w:eastAsiaTheme="majorEastAsia" w:hAnsi="Arial" w:cs="Arial"/>
        <w:sz w:val="20"/>
        <w:szCs w:val="20"/>
      </w:rPr>
      <w:tab/>
    </w:r>
    <w:r w:rsidR="00311EE3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311EE3" w:rsidRPr="00844E83">
      <w:rPr>
        <w:rFonts w:ascii="Arial" w:eastAsiaTheme="minorEastAsia" w:hAnsi="Arial" w:cs="Arial"/>
        <w:sz w:val="20"/>
        <w:szCs w:val="20"/>
      </w:rPr>
      <w:fldChar w:fldCharType="begin"/>
    </w:r>
    <w:r w:rsidR="00311EE3" w:rsidRPr="00844E83">
      <w:rPr>
        <w:rFonts w:ascii="Arial" w:hAnsi="Arial" w:cs="Arial"/>
        <w:sz w:val="20"/>
        <w:szCs w:val="20"/>
      </w:rPr>
      <w:instrText>PAGE   \* MERGEFORMAT</w:instrText>
    </w:r>
    <w:r w:rsidR="00311EE3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41456" w:rsidRPr="00541456">
      <w:rPr>
        <w:rFonts w:ascii="Arial" w:eastAsiaTheme="majorEastAsia" w:hAnsi="Arial" w:cs="Arial"/>
        <w:noProof/>
        <w:sz w:val="20"/>
        <w:szCs w:val="20"/>
      </w:rPr>
      <w:t>6</w:t>
    </w:r>
    <w:r w:rsidR="00311EE3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311EE3" w:rsidRPr="00A73233" w:rsidRDefault="001F3D2E" w:rsidP="00E96B8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311EE3" w:rsidRPr="00E96B80">
      <w:rPr>
        <w:rFonts w:ascii="Arial" w:eastAsiaTheme="majorEastAsia" w:hAnsi="Arial" w:cs="Arial"/>
        <w:sz w:val="20"/>
        <w:szCs w:val="20"/>
      </w:rPr>
      <w:t xml:space="preserve"> směny části pozemku p.č. 6690/1 za část pozemku p.č. 6685/1, oba v k.ú.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3DA" w:rsidRDefault="006633DA" w:rsidP="00C71327">
      <w:r>
        <w:separator/>
      </w:r>
    </w:p>
  </w:footnote>
  <w:footnote w:type="continuationSeparator" w:id="0">
    <w:p w:rsidR="006633DA" w:rsidRDefault="006633D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D2A32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045CD"/>
    <w:multiLevelType w:val="hybridMultilevel"/>
    <w:tmpl w:val="26BE8F4E"/>
    <w:lvl w:ilvl="0" w:tplc="DA940E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7684B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AC3"/>
    <w:rsid w:val="0001145E"/>
    <w:rsid w:val="000116B8"/>
    <w:rsid w:val="0001373F"/>
    <w:rsid w:val="000138A7"/>
    <w:rsid w:val="00016FA6"/>
    <w:rsid w:val="00017476"/>
    <w:rsid w:val="00020947"/>
    <w:rsid w:val="00021846"/>
    <w:rsid w:val="0002313E"/>
    <w:rsid w:val="00023556"/>
    <w:rsid w:val="00023F6C"/>
    <w:rsid w:val="000249B8"/>
    <w:rsid w:val="00030836"/>
    <w:rsid w:val="0003117F"/>
    <w:rsid w:val="00036926"/>
    <w:rsid w:val="00037325"/>
    <w:rsid w:val="0004432C"/>
    <w:rsid w:val="00046CE2"/>
    <w:rsid w:val="000531D7"/>
    <w:rsid w:val="00053A6A"/>
    <w:rsid w:val="0005555D"/>
    <w:rsid w:val="000625CC"/>
    <w:rsid w:val="00065509"/>
    <w:rsid w:val="0007249E"/>
    <w:rsid w:val="00072FEA"/>
    <w:rsid w:val="00074CB3"/>
    <w:rsid w:val="000774DA"/>
    <w:rsid w:val="00080BEF"/>
    <w:rsid w:val="00081931"/>
    <w:rsid w:val="00082275"/>
    <w:rsid w:val="00083938"/>
    <w:rsid w:val="00096EAC"/>
    <w:rsid w:val="000A036D"/>
    <w:rsid w:val="000A049C"/>
    <w:rsid w:val="000A2277"/>
    <w:rsid w:val="000A2B1F"/>
    <w:rsid w:val="000A41FA"/>
    <w:rsid w:val="000A73FE"/>
    <w:rsid w:val="000B1006"/>
    <w:rsid w:val="000B1032"/>
    <w:rsid w:val="000B3AA7"/>
    <w:rsid w:val="000B5626"/>
    <w:rsid w:val="000B594D"/>
    <w:rsid w:val="000B5A1C"/>
    <w:rsid w:val="000B60A2"/>
    <w:rsid w:val="000B7EBA"/>
    <w:rsid w:val="000C05E3"/>
    <w:rsid w:val="000C33B6"/>
    <w:rsid w:val="000C4027"/>
    <w:rsid w:val="000C63DB"/>
    <w:rsid w:val="000C6493"/>
    <w:rsid w:val="000C6569"/>
    <w:rsid w:val="000D0123"/>
    <w:rsid w:val="000D08CC"/>
    <w:rsid w:val="000D29A5"/>
    <w:rsid w:val="000D368A"/>
    <w:rsid w:val="000D6ACF"/>
    <w:rsid w:val="000D727B"/>
    <w:rsid w:val="000D7652"/>
    <w:rsid w:val="000D783B"/>
    <w:rsid w:val="000D7CDE"/>
    <w:rsid w:val="000E040F"/>
    <w:rsid w:val="000E2974"/>
    <w:rsid w:val="000E4C34"/>
    <w:rsid w:val="000E5649"/>
    <w:rsid w:val="000E7EE7"/>
    <w:rsid w:val="00100A26"/>
    <w:rsid w:val="00102F26"/>
    <w:rsid w:val="001045F0"/>
    <w:rsid w:val="00117112"/>
    <w:rsid w:val="001205EA"/>
    <w:rsid w:val="0012120A"/>
    <w:rsid w:val="00122C02"/>
    <w:rsid w:val="001233F0"/>
    <w:rsid w:val="001235F2"/>
    <w:rsid w:val="0012717B"/>
    <w:rsid w:val="00131F2C"/>
    <w:rsid w:val="0013267A"/>
    <w:rsid w:val="00134F8D"/>
    <w:rsid w:val="001362E9"/>
    <w:rsid w:val="00137473"/>
    <w:rsid w:val="00140608"/>
    <w:rsid w:val="001421E2"/>
    <w:rsid w:val="00142E6F"/>
    <w:rsid w:val="001449C6"/>
    <w:rsid w:val="001458AB"/>
    <w:rsid w:val="00147C04"/>
    <w:rsid w:val="00150024"/>
    <w:rsid w:val="001509F9"/>
    <w:rsid w:val="00150B50"/>
    <w:rsid w:val="00153A1E"/>
    <w:rsid w:val="001547EF"/>
    <w:rsid w:val="001557E3"/>
    <w:rsid w:val="00155AD4"/>
    <w:rsid w:val="00160D2E"/>
    <w:rsid w:val="00161D50"/>
    <w:rsid w:val="001635DB"/>
    <w:rsid w:val="00163E82"/>
    <w:rsid w:val="001648E0"/>
    <w:rsid w:val="001651F1"/>
    <w:rsid w:val="001664FE"/>
    <w:rsid w:val="0016779B"/>
    <w:rsid w:val="00171252"/>
    <w:rsid w:val="00177D1C"/>
    <w:rsid w:val="00181869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24E5"/>
    <w:rsid w:val="001A381B"/>
    <w:rsid w:val="001A5A11"/>
    <w:rsid w:val="001A612C"/>
    <w:rsid w:val="001A6F78"/>
    <w:rsid w:val="001A703C"/>
    <w:rsid w:val="001B064D"/>
    <w:rsid w:val="001B0CCB"/>
    <w:rsid w:val="001B2461"/>
    <w:rsid w:val="001B2EB3"/>
    <w:rsid w:val="001B32DD"/>
    <w:rsid w:val="001B3A80"/>
    <w:rsid w:val="001C38B2"/>
    <w:rsid w:val="001C39BD"/>
    <w:rsid w:val="001C65CE"/>
    <w:rsid w:val="001C77F1"/>
    <w:rsid w:val="001D2490"/>
    <w:rsid w:val="001D3984"/>
    <w:rsid w:val="001D3E9C"/>
    <w:rsid w:val="001D48A5"/>
    <w:rsid w:val="001D495A"/>
    <w:rsid w:val="001D4ABA"/>
    <w:rsid w:val="001D59C9"/>
    <w:rsid w:val="001D6CE7"/>
    <w:rsid w:val="001E245E"/>
    <w:rsid w:val="001E2C6F"/>
    <w:rsid w:val="001E50B5"/>
    <w:rsid w:val="001E6BBA"/>
    <w:rsid w:val="001E76AC"/>
    <w:rsid w:val="001F1050"/>
    <w:rsid w:val="001F1341"/>
    <w:rsid w:val="001F2786"/>
    <w:rsid w:val="001F3D2E"/>
    <w:rsid w:val="001F3F19"/>
    <w:rsid w:val="001F66D7"/>
    <w:rsid w:val="001F7AE6"/>
    <w:rsid w:val="00202B72"/>
    <w:rsid w:val="00203055"/>
    <w:rsid w:val="00204BCF"/>
    <w:rsid w:val="00206838"/>
    <w:rsid w:val="00206C74"/>
    <w:rsid w:val="002074EF"/>
    <w:rsid w:val="002106F8"/>
    <w:rsid w:val="00211D2E"/>
    <w:rsid w:val="00213001"/>
    <w:rsid w:val="00223BAE"/>
    <w:rsid w:val="00227315"/>
    <w:rsid w:val="00234B4B"/>
    <w:rsid w:val="00236E61"/>
    <w:rsid w:val="00237AF1"/>
    <w:rsid w:val="00244B64"/>
    <w:rsid w:val="00245841"/>
    <w:rsid w:val="00246657"/>
    <w:rsid w:val="00250140"/>
    <w:rsid w:val="002563EF"/>
    <w:rsid w:val="00261C88"/>
    <w:rsid w:val="002623EC"/>
    <w:rsid w:val="00264296"/>
    <w:rsid w:val="00265113"/>
    <w:rsid w:val="002652AC"/>
    <w:rsid w:val="002730DC"/>
    <w:rsid w:val="0027402C"/>
    <w:rsid w:val="00274FC6"/>
    <w:rsid w:val="00276490"/>
    <w:rsid w:val="002777BB"/>
    <w:rsid w:val="00280D2E"/>
    <w:rsid w:val="00281D52"/>
    <w:rsid w:val="00284CB3"/>
    <w:rsid w:val="00285A28"/>
    <w:rsid w:val="002864D3"/>
    <w:rsid w:val="00286B03"/>
    <w:rsid w:val="002875A2"/>
    <w:rsid w:val="00292627"/>
    <w:rsid w:val="00292B12"/>
    <w:rsid w:val="002971A4"/>
    <w:rsid w:val="00297BB4"/>
    <w:rsid w:val="002A06EF"/>
    <w:rsid w:val="002A36F4"/>
    <w:rsid w:val="002A51B2"/>
    <w:rsid w:val="002A7199"/>
    <w:rsid w:val="002B05D2"/>
    <w:rsid w:val="002B2584"/>
    <w:rsid w:val="002B666E"/>
    <w:rsid w:val="002B6935"/>
    <w:rsid w:val="002B76A2"/>
    <w:rsid w:val="002C0192"/>
    <w:rsid w:val="002C23A2"/>
    <w:rsid w:val="002C27C4"/>
    <w:rsid w:val="002C3ADE"/>
    <w:rsid w:val="002C4BD8"/>
    <w:rsid w:val="002D29C0"/>
    <w:rsid w:val="002D3CE6"/>
    <w:rsid w:val="002D4CA8"/>
    <w:rsid w:val="002E5A96"/>
    <w:rsid w:val="002F33E8"/>
    <w:rsid w:val="002F7F7B"/>
    <w:rsid w:val="00303E27"/>
    <w:rsid w:val="0030605F"/>
    <w:rsid w:val="00307384"/>
    <w:rsid w:val="003074FB"/>
    <w:rsid w:val="00311EE3"/>
    <w:rsid w:val="00316E1C"/>
    <w:rsid w:val="0033417B"/>
    <w:rsid w:val="003440CE"/>
    <w:rsid w:val="00347C0D"/>
    <w:rsid w:val="00350993"/>
    <w:rsid w:val="00350BEB"/>
    <w:rsid w:val="00353DFC"/>
    <w:rsid w:val="003541B9"/>
    <w:rsid w:val="00354CAE"/>
    <w:rsid w:val="00355FF3"/>
    <w:rsid w:val="00357E6E"/>
    <w:rsid w:val="00362F9B"/>
    <w:rsid w:val="00364D83"/>
    <w:rsid w:val="003700BA"/>
    <w:rsid w:val="00372530"/>
    <w:rsid w:val="003746EB"/>
    <w:rsid w:val="00376AEC"/>
    <w:rsid w:val="0038055D"/>
    <w:rsid w:val="0038324E"/>
    <w:rsid w:val="00391083"/>
    <w:rsid w:val="003925EA"/>
    <w:rsid w:val="0039345A"/>
    <w:rsid w:val="00393A85"/>
    <w:rsid w:val="00395364"/>
    <w:rsid w:val="00395A55"/>
    <w:rsid w:val="003A0482"/>
    <w:rsid w:val="003A1A51"/>
    <w:rsid w:val="003B6094"/>
    <w:rsid w:val="003B6713"/>
    <w:rsid w:val="003C0211"/>
    <w:rsid w:val="003C36CF"/>
    <w:rsid w:val="003C73B9"/>
    <w:rsid w:val="003D3211"/>
    <w:rsid w:val="003D4115"/>
    <w:rsid w:val="003D4214"/>
    <w:rsid w:val="003D69E4"/>
    <w:rsid w:val="003D7585"/>
    <w:rsid w:val="003D7ABD"/>
    <w:rsid w:val="003E3D99"/>
    <w:rsid w:val="003E4977"/>
    <w:rsid w:val="003E51C9"/>
    <w:rsid w:val="003E5E5C"/>
    <w:rsid w:val="003E6816"/>
    <w:rsid w:val="003E6C8C"/>
    <w:rsid w:val="003F1B7B"/>
    <w:rsid w:val="003F2EC3"/>
    <w:rsid w:val="003F5F4F"/>
    <w:rsid w:val="00404F71"/>
    <w:rsid w:val="00411A78"/>
    <w:rsid w:val="00414DA0"/>
    <w:rsid w:val="004161D3"/>
    <w:rsid w:val="00423479"/>
    <w:rsid w:val="00423569"/>
    <w:rsid w:val="0042683F"/>
    <w:rsid w:val="00427CAF"/>
    <w:rsid w:val="004301C7"/>
    <w:rsid w:val="00431241"/>
    <w:rsid w:val="00440F32"/>
    <w:rsid w:val="00441560"/>
    <w:rsid w:val="00441DA0"/>
    <w:rsid w:val="00442CDC"/>
    <w:rsid w:val="004448D1"/>
    <w:rsid w:val="00444F5A"/>
    <w:rsid w:val="00447A1B"/>
    <w:rsid w:val="00452B76"/>
    <w:rsid w:val="00453024"/>
    <w:rsid w:val="004538EE"/>
    <w:rsid w:val="00456DF7"/>
    <w:rsid w:val="00456F4A"/>
    <w:rsid w:val="00457C07"/>
    <w:rsid w:val="0046142F"/>
    <w:rsid w:val="00463126"/>
    <w:rsid w:val="00464999"/>
    <w:rsid w:val="00464D60"/>
    <w:rsid w:val="00465A41"/>
    <w:rsid w:val="00473893"/>
    <w:rsid w:val="00475B01"/>
    <w:rsid w:val="0047637D"/>
    <w:rsid w:val="00490073"/>
    <w:rsid w:val="00491458"/>
    <w:rsid w:val="004938AB"/>
    <w:rsid w:val="0049506E"/>
    <w:rsid w:val="00497346"/>
    <w:rsid w:val="004A0716"/>
    <w:rsid w:val="004A08BB"/>
    <w:rsid w:val="004A4374"/>
    <w:rsid w:val="004A637B"/>
    <w:rsid w:val="004A703B"/>
    <w:rsid w:val="004A70BD"/>
    <w:rsid w:val="004B0DE3"/>
    <w:rsid w:val="004B1B38"/>
    <w:rsid w:val="004B71ED"/>
    <w:rsid w:val="004B797A"/>
    <w:rsid w:val="004C0C36"/>
    <w:rsid w:val="004D11BD"/>
    <w:rsid w:val="004D184C"/>
    <w:rsid w:val="004D4BE0"/>
    <w:rsid w:val="004D7526"/>
    <w:rsid w:val="004E0BDC"/>
    <w:rsid w:val="004E1B46"/>
    <w:rsid w:val="004E4F4B"/>
    <w:rsid w:val="00500794"/>
    <w:rsid w:val="00500E98"/>
    <w:rsid w:val="0050152C"/>
    <w:rsid w:val="00504426"/>
    <w:rsid w:val="00504990"/>
    <w:rsid w:val="00505FBB"/>
    <w:rsid w:val="0050637B"/>
    <w:rsid w:val="0051078C"/>
    <w:rsid w:val="00521B0A"/>
    <w:rsid w:val="00523872"/>
    <w:rsid w:val="00525CD0"/>
    <w:rsid w:val="00527154"/>
    <w:rsid w:val="005272E8"/>
    <w:rsid w:val="00527524"/>
    <w:rsid w:val="00530EE2"/>
    <w:rsid w:val="0053363B"/>
    <w:rsid w:val="0053449E"/>
    <w:rsid w:val="00537970"/>
    <w:rsid w:val="00541456"/>
    <w:rsid w:val="00541B93"/>
    <w:rsid w:val="005420D5"/>
    <w:rsid w:val="005423AC"/>
    <w:rsid w:val="0054423A"/>
    <w:rsid w:val="005455F5"/>
    <w:rsid w:val="00545CA0"/>
    <w:rsid w:val="00546843"/>
    <w:rsid w:val="005513C7"/>
    <w:rsid w:val="00556778"/>
    <w:rsid w:val="00563ECE"/>
    <w:rsid w:val="0056474E"/>
    <w:rsid w:val="00564E6B"/>
    <w:rsid w:val="00567C60"/>
    <w:rsid w:val="00570972"/>
    <w:rsid w:val="00575EC7"/>
    <w:rsid w:val="00581CE1"/>
    <w:rsid w:val="00582691"/>
    <w:rsid w:val="00582C6A"/>
    <w:rsid w:val="00583355"/>
    <w:rsid w:val="0059564D"/>
    <w:rsid w:val="00597BE0"/>
    <w:rsid w:val="00597C44"/>
    <w:rsid w:val="005A0A7C"/>
    <w:rsid w:val="005A46B6"/>
    <w:rsid w:val="005A59BB"/>
    <w:rsid w:val="005A7000"/>
    <w:rsid w:val="005B1243"/>
    <w:rsid w:val="005B536A"/>
    <w:rsid w:val="005C48FD"/>
    <w:rsid w:val="005C6629"/>
    <w:rsid w:val="005E06A8"/>
    <w:rsid w:val="005E123B"/>
    <w:rsid w:val="005E1B64"/>
    <w:rsid w:val="005E2D1F"/>
    <w:rsid w:val="005E2DC1"/>
    <w:rsid w:val="005E64CC"/>
    <w:rsid w:val="005F1B0D"/>
    <w:rsid w:val="005F2BEE"/>
    <w:rsid w:val="005F40ED"/>
    <w:rsid w:val="005F4D4C"/>
    <w:rsid w:val="005F549A"/>
    <w:rsid w:val="005F68B2"/>
    <w:rsid w:val="005F743D"/>
    <w:rsid w:val="00600780"/>
    <w:rsid w:val="00600F98"/>
    <w:rsid w:val="006035D5"/>
    <w:rsid w:val="00603EA6"/>
    <w:rsid w:val="00615715"/>
    <w:rsid w:val="00617470"/>
    <w:rsid w:val="00617492"/>
    <w:rsid w:val="00621858"/>
    <w:rsid w:val="00622AA9"/>
    <w:rsid w:val="00627234"/>
    <w:rsid w:val="0063058A"/>
    <w:rsid w:val="006321E3"/>
    <w:rsid w:val="0063406E"/>
    <w:rsid w:val="0063501F"/>
    <w:rsid w:val="00635192"/>
    <w:rsid w:val="0063606A"/>
    <w:rsid w:val="00636790"/>
    <w:rsid w:val="00641178"/>
    <w:rsid w:val="00642540"/>
    <w:rsid w:val="00644216"/>
    <w:rsid w:val="006448CA"/>
    <w:rsid w:val="00644E7C"/>
    <w:rsid w:val="006473E9"/>
    <w:rsid w:val="0065331D"/>
    <w:rsid w:val="006538A3"/>
    <w:rsid w:val="006556CB"/>
    <w:rsid w:val="00660C00"/>
    <w:rsid w:val="0066151A"/>
    <w:rsid w:val="00662C34"/>
    <w:rsid w:val="006633DA"/>
    <w:rsid w:val="00666A71"/>
    <w:rsid w:val="00673F5F"/>
    <w:rsid w:val="00676D7C"/>
    <w:rsid w:val="00690806"/>
    <w:rsid w:val="0069459A"/>
    <w:rsid w:val="0069580F"/>
    <w:rsid w:val="006A1BE8"/>
    <w:rsid w:val="006A461B"/>
    <w:rsid w:val="006A5917"/>
    <w:rsid w:val="006A70D3"/>
    <w:rsid w:val="006B07D9"/>
    <w:rsid w:val="006B1953"/>
    <w:rsid w:val="006B3269"/>
    <w:rsid w:val="006B3381"/>
    <w:rsid w:val="006B5093"/>
    <w:rsid w:val="006B6041"/>
    <w:rsid w:val="006B787A"/>
    <w:rsid w:val="006C0AFE"/>
    <w:rsid w:val="006C1C54"/>
    <w:rsid w:val="006C2FCA"/>
    <w:rsid w:val="006C3639"/>
    <w:rsid w:val="006C6CCA"/>
    <w:rsid w:val="006C6D83"/>
    <w:rsid w:val="006D7066"/>
    <w:rsid w:val="006D718A"/>
    <w:rsid w:val="006E2AEE"/>
    <w:rsid w:val="006E5699"/>
    <w:rsid w:val="006E772C"/>
    <w:rsid w:val="006F2439"/>
    <w:rsid w:val="006F4EB1"/>
    <w:rsid w:val="006F60F1"/>
    <w:rsid w:val="006F70BE"/>
    <w:rsid w:val="006F7784"/>
    <w:rsid w:val="00702D7E"/>
    <w:rsid w:val="00704146"/>
    <w:rsid w:val="00710CAD"/>
    <w:rsid w:val="00710CC0"/>
    <w:rsid w:val="007125D4"/>
    <w:rsid w:val="007178DC"/>
    <w:rsid w:val="00720472"/>
    <w:rsid w:val="00722582"/>
    <w:rsid w:val="007234FD"/>
    <w:rsid w:val="00724725"/>
    <w:rsid w:val="00725425"/>
    <w:rsid w:val="00727C1D"/>
    <w:rsid w:val="00730551"/>
    <w:rsid w:val="007366AF"/>
    <w:rsid w:val="007401B9"/>
    <w:rsid w:val="00751274"/>
    <w:rsid w:val="0075635F"/>
    <w:rsid w:val="00757685"/>
    <w:rsid w:val="0076086F"/>
    <w:rsid w:val="00761601"/>
    <w:rsid w:val="007621E1"/>
    <w:rsid w:val="007623C6"/>
    <w:rsid w:val="00762846"/>
    <w:rsid w:val="007724F2"/>
    <w:rsid w:val="007751F3"/>
    <w:rsid w:val="00776857"/>
    <w:rsid w:val="007803AD"/>
    <w:rsid w:val="007810E8"/>
    <w:rsid w:val="00782BD2"/>
    <w:rsid w:val="00783306"/>
    <w:rsid w:val="0079011C"/>
    <w:rsid w:val="007906AD"/>
    <w:rsid w:val="00796497"/>
    <w:rsid w:val="0079718D"/>
    <w:rsid w:val="00797CEA"/>
    <w:rsid w:val="007A039F"/>
    <w:rsid w:val="007A0E99"/>
    <w:rsid w:val="007A5F4B"/>
    <w:rsid w:val="007B06C7"/>
    <w:rsid w:val="007B0D30"/>
    <w:rsid w:val="007B0F2A"/>
    <w:rsid w:val="007B1CD5"/>
    <w:rsid w:val="007B7CA1"/>
    <w:rsid w:val="007C3048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4EB"/>
    <w:rsid w:val="00804727"/>
    <w:rsid w:val="00807414"/>
    <w:rsid w:val="00810A67"/>
    <w:rsid w:val="00810E90"/>
    <w:rsid w:val="00811223"/>
    <w:rsid w:val="00816128"/>
    <w:rsid w:val="00822D80"/>
    <w:rsid w:val="0082512B"/>
    <w:rsid w:val="00826DED"/>
    <w:rsid w:val="00832AFF"/>
    <w:rsid w:val="00836721"/>
    <w:rsid w:val="00837467"/>
    <w:rsid w:val="00844E83"/>
    <w:rsid w:val="0084537E"/>
    <w:rsid w:val="008475D3"/>
    <w:rsid w:val="008479E2"/>
    <w:rsid w:val="0085445A"/>
    <w:rsid w:val="00854CCE"/>
    <w:rsid w:val="00855C5A"/>
    <w:rsid w:val="0086497F"/>
    <w:rsid w:val="00872348"/>
    <w:rsid w:val="008764CA"/>
    <w:rsid w:val="0087658F"/>
    <w:rsid w:val="00877044"/>
    <w:rsid w:val="008869AE"/>
    <w:rsid w:val="00895AF8"/>
    <w:rsid w:val="0089741F"/>
    <w:rsid w:val="00897FB0"/>
    <w:rsid w:val="008A4919"/>
    <w:rsid w:val="008A5236"/>
    <w:rsid w:val="008A52D1"/>
    <w:rsid w:val="008A7112"/>
    <w:rsid w:val="008B4A62"/>
    <w:rsid w:val="008B7966"/>
    <w:rsid w:val="008C1A58"/>
    <w:rsid w:val="008C2656"/>
    <w:rsid w:val="008C5082"/>
    <w:rsid w:val="008D31BA"/>
    <w:rsid w:val="008D741B"/>
    <w:rsid w:val="008D7BF7"/>
    <w:rsid w:val="008E2B18"/>
    <w:rsid w:val="008E2B52"/>
    <w:rsid w:val="008E2DFD"/>
    <w:rsid w:val="008E3565"/>
    <w:rsid w:val="008E4C87"/>
    <w:rsid w:val="008E53AC"/>
    <w:rsid w:val="008E5A6A"/>
    <w:rsid w:val="008F23D1"/>
    <w:rsid w:val="008F3F8E"/>
    <w:rsid w:val="00900870"/>
    <w:rsid w:val="009073B2"/>
    <w:rsid w:val="00910304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69D0"/>
    <w:rsid w:val="009322E9"/>
    <w:rsid w:val="0093419F"/>
    <w:rsid w:val="009367D2"/>
    <w:rsid w:val="00936E6B"/>
    <w:rsid w:val="00940AF6"/>
    <w:rsid w:val="009413BC"/>
    <w:rsid w:val="00942035"/>
    <w:rsid w:val="00942A37"/>
    <w:rsid w:val="00942A3E"/>
    <w:rsid w:val="0094517F"/>
    <w:rsid w:val="009451B2"/>
    <w:rsid w:val="00946CB9"/>
    <w:rsid w:val="00951723"/>
    <w:rsid w:val="00951779"/>
    <w:rsid w:val="00951BE8"/>
    <w:rsid w:val="00951EBD"/>
    <w:rsid w:val="009554C8"/>
    <w:rsid w:val="00956011"/>
    <w:rsid w:val="009606AB"/>
    <w:rsid w:val="0096349E"/>
    <w:rsid w:val="00965DD4"/>
    <w:rsid w:val="00966A49"/>
    <w:rsid w:val="0097511A"/>
    <w:rsid w:val="00977214"/>
    <w:rsid w:val="00977A21"/>
    <w:rsid w:val="009871C4"/>
    <w:rsid w:val="009A1410"/>
    <w:rsid w:val="009A1819"/>
    <w:rsid w:val="009A2FD9"/>
    <w:rsid w:val="009A2FF9"/>
    <w:rsid w:val="009A3BFB"/>
    <w:rsid w:val="009B1D22"/>
    <w:rsid w:val="009B251B"/>
    <w:rsid w:val="009B6504"/>
    <w:rsid w:val="009C0115"/>
    <w:rsid w:val="009C06C1"/>
    <w:rsid w:val="009C2A6E"/>
    <w:rsid w:val="009C4330"/>
    <w:rsid w:val="009C5BF8"/>
    <w:rsid w:val="009C745D"/>
    <w:rsid w:val="009D1A86"/>
    <w:rsid w:val="009D6A74"/>
    <w:rsid w:val="009E172D"/>
    <w:rsid w:val="009E565A"/>
    <w:rsid w:val="009E6644"/>
    <w:rsid w:val="009F0B14"/>
    <w:rsid w:val="009F1F53"/>
    <w:rsid w:val="009F3D54"/>
    <w:rsid w:val="009F5A8E"/>
    <w:rsid w:val="009F7C29"/>
    <w:rsid w:val="00A045A3"/>
    <w:rsid w:val="00A04D4D"/>
    <w:rsid w:val="00A05AD5"/>
    <w:rsid w:val="00A06F8B"/>
    <w:rsid w:val="00A116AA"/>
    <w:rsid w:val="00A11F47"/>
    <w:rsid w:val="00A165F5"/>
    <w:rsid w:val="00A1790E"/>
    <w:rsid w:val="00A2035D"/>
    <w:rsid w:val="00A23084"/>
    <w:rsid w:val="00A237DC"/>
    <w:rsid w:val="00A259A3"/>
    <w:rsid w:val="00A3185E"/>
    <w:rsid w:val="00A3255B"/>
    <w:rsid w:val="00A32D38"/>
    <w:rsid w:val="00A35B72"/>
    <w:rsid w:val="00A37123"/>
    <w:rsid w:val="00A37CC0"/>
    <w:rsid w:val="00A40197"/>
    <w:rsid w:val="00A408AE"/>
    <w:rsid w:val="00A4254F"/>
    <w:rsid w:val="00A43088"/>
    <w:rsid w:val="00A43C10"/>
    <w:rsid w:val="00A43E1E"/>
    <w:rsid w:val="00A46FA7"/>
    <w:rsid w:val="00A50A9A"/>
    <w:rsid w:val="00A6115E"/>
    <w:rsid w:val="00A6378A"/>
    <w:rsid w:val="00A66A63"/>
    <w:rsid w:val="00A709FF"/>
    <w:rsid w:val="00A70A29"/>
    <w:rsid w:val="00A73233"/>
    <w:rsid w:val="00A73961"/>
    <w:rsid w:val="00A74EC8"/>
    <w:rsid w:val="00A75BE1"/>
    <w:rsid w:val="00A76E44"/>
    <w:rsid w:val="00A76FE0"/>
    <w:rsid w:val="00A77FCA"/>
    <w:rsid w:val="00A81E89"/>
    <w:rsid w:val="00A85BC2"/>
    <w:rsid w:val="00A90B01"/>
    <w:rsid w:val="00A92D2F"/>
    <w:rsid w:val="00A947B1"/>
    <w:rsid w:val="00A94A44"/>
    <w:rsid w:val="00A95291"/>
    <w:rsid w:val="00A9604E"/>
    <w:rsid w:val="00AA2342"/>
    <w:rsid w:val="00AA3306"/>
    <w:rsid w:val="00AA4BCA"/>
    <w:rsid w:val="00AA6536"/>
    <w:rsid w:val="00AB1F2F"/>
    <w:rsid w:val="00AB4B9A"/>
    <w:rsid w:val="00AB7743"/>
    <w:rsid w:val="00AC3655"/>
    <w:rsid w:val="00AC5445"/>
    <w:rsid w:val="00AD0AC2"/>
    <w:rsid w:val="00AD12D0"/>
    <w:rsid w:val="00AD2CB7"/>
    <w:rsid w:val="00AD6BC0"/>
    <w:rsid w:val="00AD7A3A"/>
    <w:rsid w:val="00AE2C3A"/>
    <w:rsid w:val="00AE5624"/>
    <w:rsid w:val="00AE5A09"/>
    <w:rsid w:val="00AE7F5F"/>
    <w:rsid w:val="00AF7D9F"/>
    <w:rsid w:val="00B03D3C"/>
    <w:rsid w:val="00B06CB8"/>
    <w:rsid w:val="00B10870"/>
    <w:rsid w:val="00B13A46"/>
    <w:rsid w:val="00B15D32"/>
    <w:rsid w:val="00B17D7C"/>
    <w:rsid w:val="00B20092"/>
    <w:rsid w:val="00B24EDE"/>
    <w:rsid w:val="00B25A62"/>
    <w:rsid w:val="00B30981"/>
    <w:rsid w:val="00B30F72"/>
    <w:rsid w:val="00B35D32"/>
    <w:rsid w:val="00B366C6"/>
    <w:rsid w:val="00B36DC9"/>
    <w:rsid w:val="00B40291"/>
    <w:rsid w:val="00B40A0A"/>
    <w:rsid w:val="00B42CC3"/>
    <w:rsid w:val="00B44110"/>
    <w:rsid w:val="00B470D4"/>
    <w:rsid w:val="00B50F09"/>
    <w:rsid w:val="00B51A4F"/>
    <w:rsid w:val="00B53184"/>
    <w:rsid w:val="00B57958"/>
    <w:rsid w:val="00B60F3F"/>
    <w:rsid w:val="00B6212D"/>
    <w:rsid w:val="00B62239"/>
    <w:rsid w:val="00B652DA"/>
    <w:rsid w:val="00B673A6"/>
    <w:rsid w:val="00B70A94"/>
    <w:rsid w:val="00B73E36"/>
    <w:rsid w:val="00B75959"/>
    <w:rsid w:val="00B75E2B"/>
    <w:rsid w:val="00B81F67"/>
    <w:rsid w:val="00B8533E"/>
    <w:rsid w:val="00B87962"/>
    <w:rsid w:val="00B911AF"/>
    <w:rsid w:val="00B91F9F"/>
    <w:rsid w:val="00B92A9B"/>
    <w:rsid w:val="00B92AA0"/>
    <w:rsid w:val="00B9388E"/>
    <w:rsid w:val="00B945DB"/>
    <w:rsid w:val="00B948A1"/>
    <w:rsid w:val="00B95A71"/>
    <w:rsid w:val="00B979D4"/>
    <w:rsid w:val="00BA0530"/>
    <w:rsid w:val="00BA058A"/>
    <w:rsid w:val="00BA2F6A"/>
    <w:rsid w:val="00BA4CF0"/>
    <w:rsid w:val="00BA7009"/>
    <w:rsid w:val="00BB1134"/>
    <w:rsid w:val="00BB1388"/>
    <w:rsid w:val="00BB33B2"/>
    <w:rsid w:val="00BB5779"/>
    <w:rsid w:val="00BB6AA9"/>
    <w:rsid w:val="00BB707B"/>
    <w:rsid w:val="00BB75A0"/>
    <w:rsid w:val="00BB7A46"/>
    <w:rsid w:val="00BB7D3E"/>
    <w:rsid w:val="00BC688F"/>
    <w:rsid w:val="00BC752D"/>
    <w:rsid w:val="00BD2A67"/>
    <w:rsid w:val="00BD3FBF"/>
    <w:rsid w:val="00BD72DB"/>
    <w:rsid w:val="00BE04BE"/>
    <w:rsid w:val="00BE0710"/>
    <w:rsid w:val="00BE1A27"/>
    <w:rsid w:val="00BE1EF6"/>
    <w:rsid w:val="00BE1F17"/>
    <w:rsid w:val="00BE33EC"/>
    <w:rsid w:val="00BF0001"/>
    <w:rsid w:val="00C0123E"/>
    <w:rsid w:val="00C01728"/>
    <w:rsid w:val="00C01EF4"/>
    <w:rsid w:val="00C02452"/>
    <w:rsid w:val="00C0487B"/>
    <w:rsid w:val="00C04D5E"/>
    <w:rsid w:val="00C10925"/>
    <w:rsid w:val="00C12E29"/>
    <w:rsid w:val="00C1405A"/>
    <w:rsid w:val="00C14C19"/>
    <w:rsid w:val="00C173D9"/>
    <w:rsid w:val="00C2249A"/>
    <w:rsid w:val="00C26874"/>
    <w:rsid w:val="00C27E7F"/>
    <w:rsid w:val="00C311CA"/>
    <w:rsid w:val="00C416BA"/>
    <w:rsid w:val="00C431DD"/>
    <w:rsid w:val="00C45146"/>
    <w:rsid w:val="00C46A8B"/>
    <w:rsid w:val="00C52E3C"/>
    <w:rsid w:val="00C560D7"/>
    <w:rsid w:val="00C57634"/>
    <w:rsid w:val="00C600F2"/>
    <w:rsid w:val="00C6022F"/>
    <w:rsid w:val="00C6151D"/>
    <w:rsid w:val="00C62027"/>
    <w:rsid w:val="00C62EA1"/>
    <w:rsid w:val="00C63084"/>
    <w:rsid w:val="00C65BEE"/>
    <w:rsid w:val="00C663A8"/>
    <w:rsid w:val="00C7026C"/>
    <w:rsid w:val="00C70474"/>
    <w:rsid w:val="00C71327"/>
    <w:rsid w:val="00C716E9"/>
    <w:rsid w:val="00C73360"/>
    <w:rsid w:val="00C76BB9"/>
    <w:rsid w:val="00C76DC4"/>
    <w:rsid w:val="00C80BB7"/>
    <w:rsid w:val="00C82475"/>
    <w:rsid w:val="00C85272"/>
    <w:rsid w:val="00C854E0"/>
    <w:rsid w:val="00C87CAC"/>
    <w:rsid w:val="00C9285D"/>
    <w:rsid w:val="00C95864"/>
    <w:rsid w:val="00C962D1"/>
    <w:rsid w:val="00C96D43"/>
    <w:rsid w:val="00CA067F"/>
    <w:rsid w:val="00CA3723"/>
    <w:rsid w:val="00CA7510"/>
    <w:rsid w:val="00CB2BEA"/>
    <w:rsid w:val="00CB445D"/>
    <w:rsid w:val="00CB4B5D"/>
    <w:rsid w:val="00CB4FD4"/>
    <w:rsid w:val="00CB522C"/>
    <w:rsid w:val="00CB556F"/>
    <w:rsid w:val="00CB7708"/>
    <w:rsid w:val="00CB780C"/>
    <w:rsid w:val="00CC00E4"/>
    <w:rsid w:val="00CC6BA6"/>
    <w:rsid w:val="00CD3EBF"/>
    <w:rsid w:val="00CD55CB"/>
    <w:rsid w:val="00CD55D4"/>
    <w:rsid w:val="00CE2039"/>
    <w:rsid w:val="00CE4A5A"/>
    <w:rsid w:val="00CE4F61"/>
    <w:rsid w:val="00CE5CB6"/>
    <w:rsid w:val="00CE7668"/>
    <w:rsid w:val="00CF32DC"/>
    <w:rsid w:val="00CF621A"/>
    <w:rsid w:val="00CF7B7F"/>
    <w:rsid w:val="00CF7F25"/>
    <w:rsid w:val="00D0330F"/>
    <w:rsid w:val="00D035A8"/>
    <w:rsid w:val="00D04E80"/>
    <w:rsid w:val="00D05780"/>
    <w:rsid w:val="00D065CC"/>
    <w:rsid w:val="00D075F7"/>
    <w:rsid w:val="00D07E9E"/>
    <w:rsid w:val="00D10F5B"/>
    <w:rsid w:val="00D13CB3"/>
    <w:rsid w:val="00D13DAB"/>
    <w:rsid w:val="00D145BA"/>
    <w:rsid w:val="00D16047"/>
    <w:rsid w:val="00D1621E"/>
    <w:rsid w:val="00D16B84"/>
    <w:rsid w:val="00D319D7"/>
    <w:rsid w:val="00D32A90"/>
    <w:rsid w:val="00D33E45"/>
    <w:rsid w:val="00D36C66"/>
    <w:rsid w:val="00D36F1D"/>
    <w:rsid w:val="00D42000"/>
    <w:rsid w:val="00D42840"/>
    <w:rsid w:val="00D4391A"/>
    <w:rsid w:val="00D44774"/>
    <w:rsid w:val="00D4649F"/>
    <w:rsid w:val="00D51B0E"/>
    <w:rsid w:val="00D5215B"/>
    <w:rsid w:val="00D5243B"/>
    <w:rsid w:val="00D5335C"/>
    <w:rsid w:val="00D57C24"/>
    <w:rsid w:val="00D6368F"/>
    <w:rsid w:val="00D6518E"/>
    <w:rsid w:val="00D668A1"/>
    <w:rsid w:val="00D734EC"/>
    <w:rsid w:val="00D75D34"/>
    <w:rsid w:val="00D76964"/>
    <w:rsid w:val="00D76C82"/>
    <w:rsid w:val="00D81E15"/>
    <w:rsid w:val="00D82B92"/>
    <w:rsid w:val="00D82CC5"/>
    <w:rsid w:val="00D84E72"/>
    <w:rsid w:val="00D8566E"/>
    <w:rsid w:val="00D868A7"/>
    <w:rsid w:val="00D87C87"/>
    <w:rsid w:val="00D90341"/>
    <w:rsid w:val="00D9041C"/>
    <w:rsid w:val="00D9065C"/>
    <w:rsid w:val="00D9234E"/>
    <w:rsid w:val="00D932F3"/>
    <w:rsid w:val="00D94584"/>
    <w:rsid w:val="00D945CD"/>
    <w:rsid w:val="00D958D0"/>
    <w:rsid w:val="00D96723"/>
    <w:rsid w:val="00DA07F0"/>
    <w:rsid w:val="00DA0A78"/>
    <w:rsid w:val="00DA1012"/>
    <w:rsid w:val="00DA330B"/>
    <w:rsid w:val="00DB1E3D"/>
    <w:rsid w:val="00DB4C2B"/>
    <w:rsid w:val="00DB5729"/>
    <w:rsid w:val="00DB5EC8"/>
    <w:rsid w:val="00DB668C"/>
    <w:rsid w:val="00DC25B0"/>
    <w:rsid w:val="00DD4A68"/>
    <w:rsid w:val="00DD4F20"/>
    <w:rsid w:val="00DE2392"/>
    <w:rsid w:val="00DE2688"/>
    <w:rsid w:val="00DE26E2"/>
    <w:rsid w:val="00DE2788"/>
    <w:rsid w:val="00DE373A"/>
    <w:rsid w:val="00DE63D4"/>
    <w:rsid w:val="00DF1B0F"/>
    <w:rsid w:val="00DF55B2"/>
    <w:rsid w:val="00E01A92"/>
    <w:rsid w:val="00E03BBB"/>
    <w:rsid w:val="00E04BC2"/>
    <w:rsid w:val="00E06C9C"/>
    <w:rsid w:val="00E07737"/>
    <w:rsid w:val="00E10CDF"/>
    <w:rsid w:val="00E20A28"/>
    <w:rsid w:val="00E20A9D"/>
    <w:rsid w:val="00E22EBD"/>
    <w:rsid w:val="00E27344"/>
    <w:rsid w:val="00E27615"/>
    <w:rsid w:val="00E302DF"/>
    <w:rsid w:val="00E44934"/>
    <w:rsid w:val="00E44C46"/>
    <w:rsid w:val="00E47A1C"/>
    <w:rsid w:val="00E511AC"/>
    <w:rsid w:val="00E54E5B"/>
    <w:rsid w:val="00E5739D"/>
    <w:rsid w:val="00E62210"/>
    <w:rsid w:val="00E630F3"/>
    <w:rsid w:val="00E6619E"/>
    <w:rsid w:val="00E671C9"/>
    <w:rsid w:val="00E7386B"/>
    <w:rsid w:val="00E74526"/>
    <w:rsid w:val="00E80C1A"/>
    <w:rsid w:val="00E8276D"/>
    <w:rsid w:val="00E83F59"/>
    <w:rsid w:val="00E85911"/>
    <w:rsid w:val="00E90AB1"/>
    <w:rsid w:val="00E92218"/>
    <w:rsid w:val="00E96B80"/>
    <w:rsid w:val="00E970DA"/>
    <w:rsid w:val="00E971F2"/>
    <w:rsid w:val="00EA039C"/>
    <w:rsid w:val="00EA1E93"/>
    <w:rsid w:val="00EA2837"/>
    <w:rsid w:val="00EA3201"/>
    <w:rsid w:val="00EA6136"/>
    <w:rsid w:val="00EA7C46"/>
    <w:rsid w:val="00EB0C3D"/>
    <w:rsid w:val="00EB1080"/>
    <w:rsid w:val="00EB2DE7"/>
    <w:rsid w:val="00EB3A42"/>
    <w:rsid w:val="00EB3D0B"/>
    <w:rsid w:val="00EB45F4"/>
    <w:rsid w:val="00EB5AA9"/>
    <w:rsid w:val="00EC4670"/>
    <w:rsid w:val="00EC4A7C"/>
    <w:rsid w:val="00EC4B38"/>
    <w:rsid w:val="00EC6389"/>
    <w:rsid w:val="00EC6DCB"/>
    <w:rsid w:val="00ED0A02"/>
    <w:rsid w:val="00ED1A51"/>
    <w:rsid w:val="00ED359A"/>
    <w:rsid w:val="00ED6BB7"/>
    <w:rsid w:val="00ED739C"/>
    <w:rsid w:val="00EE004F"/>
    <w:rsid w:val="00EE1FB4"/>
    <w:rsid w:val="00EE4E9D"/>
    <w:rsid w:val="00EE544B"/>
    <w:rsid w:val="00EE6A22"/>
    <w:rsid w:val="00EE6C8F"/>
    <w:rsid w:val="00EE787E"/>
    <w:rsid w:val="00EE7D72"/>
    <w:rsid w:val="00EF33D3"/>
    <w:rsid w:val="00EF518E"/>
    <w:rsid w:val="00EF59F7"/>
    <w:rsid w:val="00EF5C73"/>
    <w:rsid w:val="00F01254"/>
    <w:rsid w:val="00F03CB5"/>
    <w:rsid w:val="00F07CF3"/>
    <w:rsid w:val="00F1108F"/>
    <w:rsid w:val="00F14F48"/>
    <w:rsid w:val="00F155C7"/>
    <w:rsid w:val="00F15646"/>
    <w:rsid w:val="00F15991"/>
    <w:rsid w:val="00F175D1"/>
    <w:rsid w:val="00F17DAA"/>
    <w:rsid w:val="00F20A41"/>
    <w:rsid w:val="00F22533"/>
    <w:rsid w:val="00F24695"/>
    <w:rsid w:val="00F25CF5"/>
    <w:rsid w:val="00F26541"/>
    <w:rsid w:val="00F30F61"/>
    <w:rsid w:val="00F34781"/>
    <w:rsid w:val="00F34847"/>
    <w:rsid w:val="00F34870"/>
    <w:rsid w:val="00F34C09"/>
    <w:rsid w:val="00F377F4"/>
    <w:rsid w:val="00F42054"/>
    <w:rsid w:val="00F45B58"/>
    <w:rsid w:val="00F461B6"/>
    <w:rsid w:val="00F500AA"/>
    <w:rsid w:val="00F505E4"/>
    <w:rsid w:val="00F52255"/>
    <w:rsid w:val="00F527AE"/>
    <w:rsid w:val="00F5396C"/>
    <w:rsid w:val="00F54EE4"/>
    <w:rsid w:val="00F569AF"/>
    <w:rsid w:val="00F600E1"/>
    <w:rsid w:val="00F618CA"/>
    <w:rsid w:val="00F6642B"/>
    <w:rsid w:val="00F67B04"/>
    <w:rsid w:val="00F67BF7"/>
    <w:rsid w:val="00F86C35"/>
    <w:rsid w:val="00F8720A"/>
    <w:rsid w:val="00F915BC"/>
    <w:rsid w:val="00F9161F"/>
    <w:rsid w:val="00F92658"/>
    <w:rsid w:val="00F93206"/>
    <w:rsid w:val="00F93BB0"/>
    <w:rsid w:val="00F93FF8"/>
    <w:rsid w:val="00F97771"/>
    <w:rsid w:val="00FA05CC"/>
    <w:rsid w:val="00FA079F"/>
    <w:rsid w:val="00FA450F"/>
    <w:rsid w:val="00FA47FC"/>
    <w:rsid w:val="00FA58DA"/>
    <w:rsid w:val="00FA63A4"/>
    <w:rsid w:val="00FA66AF"/>
    <w:rsid w:val="00FB1BE8"/>
    <w:rsid w:val="00FB5DCE"/>
    <w:rsid w:val="00FC1A37"/>
    <w:rsid w:val="00FC51A5"/>
    <w:rsid w:val="00FC7173"/>
    <w:rsid w:val="00FD3F5B"/>
    <w:rsid w:val="00FD4B64"/>
    <w:rsid w:val="00FD6B41"/>
    <w:rsid w:val="00FD7CBC"/>
    <w:rsid w:val="00FE2F62"/>
    <w:rsid w:val="00FE348B"/>
    <w:rsid w:val="00FE3AB7"/>
    <w:rsid w:val="00FE65DF"/>
    <w:rsid w:val="00FE7BDB"/>
    <w:rsid w:val="00FF07C4"/>
    <w:rsid w:val="00FF0AE3"/>
    <w:rsid w:val="00FF0F1F"/>
    <w:rsid w:val="00FF1F75"/>
    <w:rsid w:val="00FF2767"/>
    <w:rsid w:val="00FF3B1D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502C847-E700-4D3A-A8A8-6F04196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7C322-7DA7-4926-8A10-4F3A6BE9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1287</Words>
  <Characters>7709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12</cp:revision>
  <cp:lastPrinted>2026-02-04T11:14:00Z</cp:lastPrinted>
  <dcterms:created xsi:type="dcterms:W3CDTF">2026-02-06T08:08:00Z</dcterms:created>
  <dcterms:modified xsi:type="dcterms:W3CDTF">2026-02-12T13:26:00Z</dcterms:modified>
</cp:coreProperties>
</file>